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49DF77" w14:textId="7C34798A" w:rsidR="007726C9" w:rsidRPr="006E093B" w:rsidRDefault="007726C9" w:rsidP="008248B9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6E093B">
        <w:rPr>
          <w:rFonts w:ascii="Times New Roman" w:hAnsi="Times New Roman" w:cs="Times New Roman"/>
          <w:b/>
          <w:sz w:val="24"/>
          <w:szCs w:val="24"/>
        </w:rPr>
        <w:t xml:space="preserve">PRELIMINARY PAGES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1786"/>
        <w:gridCol w:w="2201"/>
        <w:gridCol w:w="1272"/>
        <w:gridCol w:w="3104"/>
      </w:tblGrid>
      <w:tr w:rsidR="007726C9" w:rsidRPr="006E093B" w14:paraId="5A0C755F" w14:textId="77777777" w:rsidTr="006E093B">
        <w:trPr>
          <w:trHeight w:val="224"/>
        </w:trPr>
        <w:tc>
          <w:tcPr>
            <w:tcW w:w="9209" w:type="dxa"/>
            <w:gridSpan w:val="5"/>
          </w:tcPr>
          <w:p w14:paraId="7F0E136F" w14:textId="0F4413B9" w:rsidR="007726C9" w:rsidRPr="006E093B" w:rsidRDefault="006E093B" w:rsidP="006E093B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OS Title: Front Office Operations level 3</w:t>
            </w:r>
          </w:p>
        </w:tc>
      </w:tr>
      <w:tr w:rsidR="007726C9" w:rsidRPr="006E093B" w14:paraId="69EBC2B1" w14:textId="77777777" w:rsidTr="00B05DC5">
        <w:tc>
          <w:tcPr>
            <w:tcW w:w="846" w:type="dxa"/>
          </w:tcPr>
          <w:p w14:paraId="2AFF94A8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S/No</w:t>
            </w:r>
          </w:p>
        </w:tc>
        <w:tc>
          <w:tcPr>
            <w:tcW w:w="1786" w:type="dxa"/>
          </w:tcPr>
          <w:p w14:paraId="29F6AE06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SECTION</w:t>
            </w:r>
          </w:p>
        </w:tc>
        <w:tc>
          <w:tcPr>
            <w:tcW w:w="2201" w:type="dxa"/>
          </w:tcPr>
          <w:p w14:paraId="777EF079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Areas of consideration</w:t>
            </w:r>
          </w:p>
        </w:tc>
        <w:tc>
          <w:tcPr>
            <w:tcW w:w="1272" w:type="dxa"/>
          </w:tcPr>
          <w:p w14:paraId="5BDC390F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Status</w:t>
            </w:r>
          </w:p>
        </w:tc>
        <w:tc>
          <w:tcPr>
            <w:tcW w:w="3104" w:type="dxa"/>
          </w:tcPr>
          <w:p w14:paraId="2A85CBE4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Remarks</w:t>
            </w:r>
          </w:p>
        </w:tc>
      </w:tr>
      <w:tr w:rsidR="007726C9" w:rsidRPr="006E093B" w14:paraId="3E9D5203" w14:textId="77777777" w:rsidTr="00B05DC5">
        <w:tc>
          <w:tcPr>
            <w:tcW w:w="846" w:type="dxa"/>
          </w:tcPr>
          <w:p w14:paraId="1498EA7A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49680C8F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Cover Page</w:t>
            </w:r>
          </w:p>
        </w:tc>
        <w:tc>
          <w:tcPr>
            <w:tcW w:w="2201" w:type="dxa"/>
          </w:tcPr>
          <w:p w14:paraId="37B6934E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Title and level  (occupation)</w:t>
            </w:r>
          </w:p>
        </w:tc>
        <w:tc>
          <w:tcPr>
            <w:tcW w:w="1272" w:type="dxa"/>
          </w:tcPr>
          <w:p w14:paraId="723DEA8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4C5A4887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58EB45DF" w14:textId="77777777" w:rsidTr="00B05DC5">
        <w:tc>
          <w:tcPr>
            <w:tcW w:w="846" w:type="dxa"/>
            <w:vMerge w:val="restart"/>
          </w:tcPr>
          <w:p w14:paraId="3460174E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656AD97C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Copyright statement</w:t>
            </w:r>
          </w:p>
        </w:tc>
        <w:tc>
          <w:tcPr>
            <w:tcW w:w="2201" w:type="dxa"/>
          </w:tcPr>
          <w:p w14:paraId="4F265532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Symbol</w:t>
            </w:r>
          </w:p>
        </w:tc>
        <w:tc>
          <w:tcPr>
            <w:tcW w:w="1272" w:type="dxa"/>
          </w:tcPr>
          <w:p w14:paraId="0C9F2F44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Symbol and word included </w:t>
            </w:r>
          </w:p>
        </w:tc>
        <w:tc>
          <w:tcPr>
            <w:tcW w:w="3104" w:type="dxa"/>
          </w:tcPr>
          <w:p w14:paraId="48AA8A4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Word “copyright” deleted </w:t>
            </w:r>
          </w:p>
          <w:p w14:paraId="51E4FDD9" w14:textId="5D8013CC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Year Inserted </w:t>
            </w:r>
          </w:p>
        </w:tc>
      </w:tr>
      <w:tr w:rsidR="007726C9" w:rsidRPr="006E093B" w14:paraId="4772C456" w14:textId="77777777" w:rsidTr="00B05DC5">
        <w:tc>
          <w:tcPr>
            <w:tcW w:w="846" w:type="dxa"/>
            <w:vMerge/>
          </w:tcPr>
          <w:p w14:paraId="54E46642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933E18B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36607D18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Document  type</w:t>
            </w:r>
          </w:p>
        </w:tc>
        <w:tc>
          <w:tcPr>
            <w:tcW w:w="1272" w:type="dxa"/>
          </w:tcPr>
          <w:p w14:paraId="2EABD544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1121597D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2FAB5991" w14:textId="77777777" w:rsidTr="00B05DC5">
        <w:tc>
          <w:tcPr>
            <w:tcW w:w="846" w:type="dxa"/>
            <w:vMerge/>
          </w:tcPr>
          <w:p w14:paraId="18E2EC5D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4926C73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Email address</w:t>
            </w:r>
          </w:p>
          <w:p w14:paraId="1057484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7F7B9C3C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info@tvetcdacc.go.ke</w:t>
            </w:r>
          </w:p>
        </w:tc>
        <w:tc>
          <w:tcPr>
            <w:tcW w:w="1272" w:type="dxa"/>
          </w:tcPr>
          <w:p w14:paraId="44259398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Old email</w:t>
            </w:r>
          </w:p>
        </w:tc>
        <w:tc>
          <w:tcPr>
            <w:tcW w:w="3104" w:type="dxa"/>
          </w:tcPr>
          <w:p w14:paraId="709C1A56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Updated to the new one.</w:t>
            </w:r>
          </w:p>
        </w:tc>
      </w:tr>
      <w:tr w:rsidR="007726C9" w:rsidRPr="006E093B" w14:paraId="2576BEEF" w14:textId="77777777" w:rsidTr="00B05DC5">
        <w:tc>
          <w:tcPr>
            <w:tcW w:w="846" w:type="dxa"/>
          </w:tcPr>
          <w:p w14:paraId="5B97E11F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CA44D1B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Footer</w:t>
            </w:r>
          </w:p>
        </w:tc>
        <w:tc>
          <w:tcPr>
            <w:tcW w:w="2201" w:type="dxa"/>
          </w:tcPr>
          <w:p w14:paraId="762F05C2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Consistency in Year and format</w:t>
            </w:r>
          </w:p>
          <w:p w14:paraId="04FCD48C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Retrocet</w:t>
            </w:r>
            <w:proofErr w:type="spellEnd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72" w:type="dxa"/>
          </w:tcPr>
          <w:p w14:paraId="7272B614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Consistent </w:t>
            </w:r>
          </w:p>
        </w:tc>
        <w:tc>
          <w:tcPr>
            <w:tcW w:w="3104" w:type="dxa"/>
          </w:tcPr>
          <w:p w14:paraId="35C01873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Confirmation of the footer format </w:t>
            </w:r>
          </w:p>
        </w:tc>
      </w:tr>
      <w:tr w:rsidR="007726C9" w:rsidRPr="006E093B" w14:paraId="20482301" w14:textId="77777777" w:rsidTr="00B05DC5">
        <w:tc>
          <w:tcPr>
            <w:tcW w:w="846" w:type="dxa"/>
          </w:tcPr>
          <w:p w14:paraId="5787916B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06E2915D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Formatting</w:t>
            </w:r>
          </w:p>
          <w:p w14:paraId="3CEF47F2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42A7DA5E" w14:textId="77777777" w:rsidR="007726C9" w:rsidRPr="006E093B" w:rsidRDefault="007726C9" w:rsidP="008248B9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Times New Roman</w:t>
            </w:r>
          </w:p>
          <w:p w14:paraId="3C711E9E" w14:textId="77777777" w:rsidR="007726C9" w:rsidRPr="006E093B" w:rsidRDefault="007726C9" w:rsidP="008248B9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Spacing 1.15</w:t>
            </w:r>
          </w:p>
          <w:p w14:paraId="5AB05E66" w14:textId="77777777" w:rsidR="007726C9" w:rsidRPr="006E093B" w:rsidRDefault="007726C9" w:rsidP="008248B9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Font 12</w:t>
            </w:r>
          </w:p>
          <w:p w14:paraId="3B226870" w14:textId="77777777" w:rsidR="007726C9" w:rsidRPr="006E093B" w:rsidRDefault="007726C9" w:rsidP="008248B9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20D746B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4937FDA5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040A757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17E40605" w14:textId="77777777" w:rsidTr="00B05DC5">
        <w:tc>
          <w:tcPr>
            <w:tcW w:w="846" w:type="dxa"/>
          </w:tcPr>
          <w:p w14:paraId="0A73A4A0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17F37A3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Preliminary pages</w:t>
            </w:r>
          </w:p>
        </w:tc>
        <w:tc>
          <w:tcPr>
            <w:tcW w:w="2201" w:type="dxa"/>
          </w:tcPr>
          <w:p w14:paraId="588633D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Roman numbers</w:t>
            </w:r>
          </w:p>
          <w:p w14:paraId="2F7EBD55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2C3228A4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1B4DEF5A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72F2AF17" w14:textId="77777777" w:rsidTr="00B05DC5">
        <w:tc>
          <w:tcPr>
            <w:tcW w:w="846" w:type="dxa"/>
            <w:vMerge w:val="restart"/>
          </w:tcPr>
          <w:p w14:paraId="21C7BBBE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067A3E45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Foreword </w:t>
            </w:r>
          </w:p>
        </w:tc>
        <w:tc>
          <w:tcPr>
            <w:tcW w:w="2201" w:type="dxa"/>
          </w:tcPr>
          <w:p w14:paraId="1AB3932B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rd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curriculum title</w:t>
            </w:r>
          </w:p>
          <w:p w14:paraId="762191A3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00DD2330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3E9B9D6A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2B4493FE" w14:textId="77777777" w:rsidTr="00B05DC5">
        <w:tc>
          <w:tcPr>
            <w:tcW w:w="846" w:type="dxa"/>
            <w:vMerge/>
          </w:tcPr>
          <w:p w14:paraId="63340AE0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E922796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28059B22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the sector</w:t>
            </w:r>
          </w:p>
          <w:p w14:paraId="7A1D219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4A9DBD0C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206A5B7D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13B97A41" w14:textId="77777777" w:rsidTr="00B05DC5">
        <w:tc>
          <w:tcPr>
            <w:tcW w:w="846" w:type="dxa"/>
            <w:vMerge/>
          </w:tcPr>
          <w:p w14:paraId="00EE38FD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E0D00D9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63E674D9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Sign off-PS -VTT</w:t>
            </w:r>
          </w:p>
        </w:tc>
        <w:tc>
          <w:tcPr>
            <w:tcW w:w="1272" w:type="dxa"/>
          </w:tcPr>
          <w:p w14:paraId="1B1DA358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5B1019C5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5C1FEBD4" w14:textId="77777777" w:rsidTr="00B05DC5">
        <w:tc>
          <w:tcPr>
            <w:tcW w:w="846" w:type="dxa"/>
            <w:vMerge w:val="restart"/>
          </w:tcPr>
          <w:p w14:paraId="4D93C15D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386DFE0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Preface</w:t>
            </w:r>
          </w:p>
        </w:tc>
        <w:tc>
          <w:tcPr>
            <w:tcW w:w="2201" w:type="dxa"/>
          </w:tcPr>
          <w:p w14:paraId="6EB63172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rd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SSAC name</w:t>
            </w:r>
          </w:p>
          <w:p w14:paraId="5E93CE62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67617C10" w14:textId="73912CD0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SSAC name not consistent </w:t>
            </w:r>
          </w:p>
        </w:tc>
        <w:tc>
          <w:tcPr>
            <w:tcW w:w="3104" w:type="dxa"/>
          </w:tcPr>
          <w:p w14:paraId="21E15253" w14:textId="3008440E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Amended </w:t>
            </w:r>
          </w:p>
        </w:tc>
      </w:tr>
      <w:tr w:rsidR="007726C9" w:rsidRPr="006E093B" w14:paraId="52B70943" w14:textId="77777777" w:rsidTr="00B05DC5">
        <w:tc>
          <w:tcPr>
            <w:tcW w:w="846" w:type="dxa"/>
            <w:vMerge/>
          </w:tcPr>
          <w:p w14:paraId="4FA70E43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6DB0FE8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2CFE22E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2C8CE549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3444E94D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190A2402" w14:textId="77777777" w:rsidTr="00B05DC5">
        <w:tc>
          <w:tcPr>
            <w:tcW w:w="846" w:type="dxa"/>
            <w:vMerge/>
          </w:tcPr>
          <w:p w14:paraId="52EB2475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21E28388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09DCC8E2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rd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curriculum title</w:t>
            </w:r>
          </w:p>
          <w:p w14:paraId="76133CB9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5B0D6F0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2D68657C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3E1CDDE9" w14:textId="77777777" w:rsidTr="00B05DC5">
        <w:tc>
          <w:tcPr>
            <w:tcW w:w="846" w:type="dxa"/>
            <w:vMerge/>
          </w:tcPr>
          <w:p w14:paraId="35143206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2CFED17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5DC76E2F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Sign off-Chairperson TVET CDACC (Office)</w:t>
            </w:r>
          </w:p>
        </w:tc>
        <w:tc>
          <w:tcPr>
            <w:tcW w:w="1272" w:type="dxa"/>
          </w:tcPr>
          <w:p w14:paraId="46DAF15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Chairman’s name included </w:t>
            </w:r>
          </w:p>
        </w:tc>
        <w:tc>
          <w:tcPr>
            <w:tcW w:w="3104" w:type="dxa"/>
          </w:tcPr>
          <w:p w14:paraId="58688E03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Updated to have the official office title. </w:t>
            </w:r>
          </w:p>
        </w:tc>
      </w:tr>
      <w:tr w:rsidR="007726C9" w:rsidRPr="006E093B" w14:paraId="12DCA74A" w14:textId="77777777" w:rsidTr="00B05DC5">
        <w:tc>
          <w:tcPr>
            <w:tcW w:w="846" w:type="dxa"/>
            <w:vMerge w:val="restart"/>
          </w:tcPr>
          <w:p w14:paraId="7479FECB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0730B912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Acknowledgement </w:t>
            </w:r>
          </w:p>
        </w:tc>
        <w:tc>
          <w:tcPr>
            <w:tcW w:w="2201" w:type="dxa"/>
          </w:tcPr>
          <w:p w14:paraId="73389CCF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Check the SSAC</w:t>
            </w:r>
          </w:p>
        </w:tc>
        <w:tc>
          <w:tcPr>
            <w:tcW w:w="1272" w:type="dxa"/>
          </w:tcPr>
          <w:p w14:paraId="5DE4B705" w14:textId="295498A5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Hospitality SSAC</w:t>
            </w:r>
          </w:p>
        </w:tc>
        <w:tc>
          <w:tcPr>
            <w:tcW w:w="3104" w:type="dxa"/>
          </w:tcPr>
          <w:p w14:paraId="2A4E248B" w14:textId="7E5D05FA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Changed to “hospitality and accommodation” sector</w:t>
            </w:r>
          </w:p>
        </w:tc>
      </w:tr>
      <w:tr w:rsidR="007726C9" w:rsidRPr="006E093B" w14:paraId="4FB2EAE2" w14:textId="77777777" w:rsidTr="00B05DC5">
        <w:tc>
          <w:tcPr>
            <w:tcW w:w="846" w:type="dxa"/>
            <w:vMerge/>
          </w:tcPr>
          <w:p w14:paraId="360A7D9A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B814DDE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3A951E15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Sign off-Chairperson of SSAC</w:t>
            </w:r>
          </w:p>
        </w:tc>
        <w:tc>
          <w:tcPr>
            <w:tcW w:w="1272" w:type="dxa"/>
          </w:tcPr>
          <w:p w14:paraId="05AFDCB5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Chairman title used </w:t>
            </w:r>
          </w:p>
        </w:tc>
        <w:tc>
          <w:tcPr>
            <w:tcW w:w="3104" w:type="dxa"/>
          </w:tcPr>
          <w:p w14:paraId="46B2AD66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Updated to “chairperson”</w:t>
            </w:r>
          </w:p>
        </w:tc>
      </w:tr>
      <w:tr w:rsidR="007726C9" w:rsidRPr="006E093B" w14:paraId="2FF42CA6" w14:textId="77777777" w:rsidTr="00B05DC5">
        <w:tc>
          <w:tcPr>
            <w:tcW w:w="846" w:type="dxa"/>
            <w:vMerge w:val="restart"/>
          </w:tcPr>
          <w:p w14:paraId="1DE9CF39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2DBF7F7F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Abbreviations and Acronyms</w:t>
            </w:r>
          </w:p>
        </w:tc>
        <w:tc>
          <w:tcPr>
            <w:tcW w:w="2201" w:type="dxa"/>
          </w:tcPr>
          <w:p w14:paraId="268AF10C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Exhaustive and relevant </w:t>
            </w:r>
          </w:p>
          <w:p w14:paraId="3B4E1EE5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3F04003F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178A4E8D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107A079E" w14:textId="77777777" w:rsidTr="00B05DC5">
        <w:tc>
          <w:tcPr>
            <w:tcW w:w="846" w:type="dxa"/>
            <w:vMerge/>
          </w:tcPr>
          <w:p w14:paraId="4561A356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DC3FB93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72970E5E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Sorted in alphabetical order</w:t>
            </w:r>
          </w:p>
        </w:tc>
        <w:tc>
          <w:tcPr>
            <w:tcW w:w="1272" w:type="dxa"/>
          </w:tcPr>
          <w:p w14:paraId="280F0F6E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64CFBC5C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4D48C7FD" w14:textId="77777777" w:rsidTr="00B05DC5">
        <w:tc>
          <w:tcPr>
            <w:tcW w:w="846" w:type="dxa"/>
            <w:vMerge w:val="restart"/>
          </w:tcPr>
          <w:p w14:paraId="3482E4FB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1C974DF3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Key to unit code</w:t>
            </w:r>
          </w:p>
        </w:tc>
        <w:tc>
          <w:tcPr>
            <w:tcW w:w="2201" w:type="dxa"/>
          </w:tcPr>
          <w:p w14:paraId="739611CE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OS-OS</w:t>
            </w:r>
          </w:p>
        </w:tc>
        <w:tc>
          <w:tcPr>
            <w:tcW w:w="1272" w:type="dxa"/>
          </w:tcPr>
          <w:p w14:paraId="5F360452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36509AA0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014A518B" w14:textId="77777777" w:rsidTr="00B05DC5">
        <w:tc>
          <w:tcPr>
            <w:tcW w:w="846" w:type="dxa"/>
            <w:vMerge/>
          </w:tcPr>
          <w:p w14:paraId="7C2D02E8" w14:textId="77777777" w:rsidR="007726C9" w:rsidRPr="006E093B" w:rsidRDefault="007726C9" w:rsidP="008248B9">
            <w:pPr>
              <w:spacing w:line="276" w:lineRule="auto"/>
              <w:ind w:left="4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5D581DA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4AE386E6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…./BC/…..</w:t>
            </w:r>
          </w:p>
        </w:tc>
        <w:tc>
          <w:tcPr>
            <w:tcW w:w="1272" w:type="dxa"/>
          </w:tcPr>
          <w:p w14:paraId="15BB055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42C7AD26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5B4FD10A" w14:textId="77777777" w:rsidTr="00B05DC5">
        <w:tc>
          <w:tcPr>
            <w:tcW w:w="846" w:type="dxa"/>
            <w:vMerge/>
          </w:tcPr>
          <w:p w14:paraId="1B26E098" w14:textId="77777777" w:rsidR="007726C9" w:rsidRPr="006E093B" w:rsidRDefault="007726C9" w:rsidP="008248B9">
            <w:pPr>
              <w:spacing w:line="276" w:lineRule="auto"/>
              <w:ind w:left="4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D82E94F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623D429E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Version Control </w:t>
            </w:r>
          </w:p>
        </w:tc>
        <w:tc>
          <w:tcPr>
            <w:tcW w:w="1272" w:type="dxa"/>
          </w:tcPr>
          <w:p w14:paraId="6331917F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7FA796C4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1DF8D3BB" w14:textId="77777777" w:rsidTr="00B05DC5">
        <w:tc>
          <w:tcPr>
            <w:tcW w:w="846" w:type="dxa"/>
            <w:vMerge w:val="restart"/>
          </w:tcPr>
          <w:p w14:paraId="201365F2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233AAB50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Table of contents </w:t>
            </w:r>
          </w:p>
        </w:tc>
        <w:tc>
          <w:tcPr>
            <w:tcW w:w="2201" w:type="dxa"/>
          </w:tcPr>
          <w:p w14:paraId="1CCAF0F5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Exhaustive </w:t>
            </w:r>
          </w:p>
        </w:tc>
        <w:tc>
          <w:tcPr>
            <w:tcW w:w="1272" w:type="dxa"/>
          </w:tcPr>
          <w:p w14:paraId="308AB920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54ECDD76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6DC196E8" w14:textId="77777777" w:rsidTr="00B05DC5">
        <w:tc>
          <w:tcPr>
            <w:tcW w:w="846" w:type="dxa"/>
            <w:vMerge/>
          </w:tcPr>
          <w:p w14:paraId="6DDF7AEE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17C0009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7D1A319B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Automatically generated </w:t>
            </w:r>
          </w:p>
        </w:tc>
        <w:tc>
          <w:tcPr>
            <w:tcW w:w="1272" w:type="dxa"/>
          </w:tcPr>
          <w:p w14:paraId="70EE0D6D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104" w:type="dxa"/>
          </w:tcPr>
          <w:p w14:paraId="77861431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Changed to come after acknowledgement </w:t>
            </w:r>
          </w:p>
        </w:tc>
      </w:tr>
      <w:tr w:rsidR="007726C9" w:rsidRPr="006E093B" w14:paraId="288803FD" w14:textId="77777777" w:rsidTr="00B05DC5">
        <w:tc>
          <w:tcPr>
            <w:tcW w:w="846" w:type="dxa"/>
          </w:tcPr>
          <w:p w14:paraId="36C72CE8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212860B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Title of the Tables </w:t>
            </w:r>
          </w:p>
        </w:tc>
        <w:tc>
          <w:tcPr>
            <w:tcW w:w="2201" w:type="dxa"/>
          </w:tcPr>
          <w:p w14:paraId="6BAD0B97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Basic Units of Competency </w:t>
            </w:r>
          </w:p>
        </w:tc>
        <w:tc>
          <w:tcPr>
            <w:tcW w:w="1272" w:type="dxa"/>
          </w:tcPr>
          <w:p w14:paraId="68A29784" w14:textId="662F42B4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409B7FF0" w14:textId="0577F644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3B3C8BCE" w14:textId="77777777" w:rsidTr="00B05DC5">
        <w:tc>
          <w:tcPr>
            <w:tcW w:w="846" w:type="dxa"/>
            <w:vMerge w:val="restart"/>
          </w:tcPr>
          <w:p w14:paraId="050DC6AC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7C8B6C14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Column Titles </w:t>
            </w:r>
          </w:p>
        </w:tc>
        <w:tc>
          <w:tcPr>
            <w:tcW w:w="2201" w:type="dxa"/>
          </w:tcPr>
          <w:p w14:paraId="0BBE32EE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Unit Code </w:t>
            </w:r>
          </w:p>
          <w:p w14:paraId="1AB48B16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Code …./OS/…/A</w:t>
            </w:r>
          </w:p>
        </w:tc>
        <w:tc>
          <w:tcPr>
            <w:tcW w:w="1272" w:type="dxa"/>
          </w:tcPr>
          <w:p w14:paraId="1B488E6E" w14:textId="3F0A5E3A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498CD7B8" w14:textId="3E1ECF7A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6C9" w:rsidRPr="006E093B" w14:paraId="065AC0E9" w14:textId="77777777" w:rsidTr="00B05DC5">
        <w:tc>
          <w:tcPr>
            <w:tcW w:w="846" w:type="dxa"/>
            <w:vMerge/>
          </w:tcPr>
          <w:p w14:paraId="1CCC2F23" w14:textId="77777777" w:rsidR="007726C9" w:rsidRPr="006E093B" w:rsidRDefault="007726C9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0390843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06FED52D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Title</w:t>
            </w:r>
          </w:p>
        </w:tc>
        <w:tc>
          <w:tcPr>
            <w:tcW w:w="1272" w:type="dxa"/>
          </w:tcPr>
          <w:p w14:paraId="7944C2DC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04" w:type="dxa"/>
          </w:tcPr>
          <w:p w14:paraId="5DF475DE" w14:textId="77777777" w:rsidR="007726C9" w:rsidRPr="006E093B" w:rsidRDefault="007726C9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4279F11" w14:textId="77777777" w:rsidR="007726C9" w:rsidRPr="006E093B" w:rsidRDefault="007726C9" w:rsidP="008248B9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356E37C9" w14:textId="7C816698" w:rsidR="00693AF9" w:rsidRPr="006E093B" w:rsidRDefault="006644F1" w:rsidP="008248B9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6E093B">
        <w:rPr>
          <w:rFonts w:ascii="Times New Roman" w:hAnsi="Times New Roman" w:cs="Times New Roman"/>
          <w:b/>
          <w:sz w:val="24"/>
          <w:szCs w:val="24"/>
        </w:rPr>
        <w:t>CORE UNITS</w:t>
      </w:r>
      <w:bookmarkStart w:id="0" w:name="_GoBack"/>
      <w:bookmarkEnd w:id="0"/>
    </w:p>
    <w:tbl>
      <w:tblPr>
        <w:tblStyle w:val="TableGrid"/>
        <w:tblW w:w="10343" w:type="dxa"/>
        <w:tblLayout w:type="fixed"/>
        <w:tblLook w:val="04A0" w:firstRow="1" w:lastRow="0" w:firstColumn="1" w:lastColumn="0" w:noHBand="0" w:noVBand="1"/>
      </w:tblPr>
      <w:tblGrid>
        <w:gridCol w:w="846"/>
        <w:gridCol w:w="1786"/>
        <w:gridCol w:w="3317"/>
        <w:gridCol w:w="2126"/>
        <w:gridCol w:w="2268"/>
      </w:tblGrid>
      <w:tr w:rsidR="006644F1" w:rsidRPr="006E093B" w14:paraId="31F83C0C" w14:textId="77777777" w:rsidTr="00B05DC5">
        <w:tc>
          <w:tcPr>
            <w:tcW w:w="10343" w:type="dxa"/>
            <w:gridSpan w:val="5"/>
          </w:tcPr>
          <w:p w14:paraId="605EDAAE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PROVIDE BASIC GUEST RELATIONS SERVICES </w:t>
            </w:r>
          </w:p>
        </w:tc>
      </w:tr>
      <w:tr w:rsidR="006644F1" w:rsidRPr="006E093B" w14:paraId="34681C4B" w14:textId="77777777" w:rsidTr="00B05DC5">
        <w:tc>
          <w:tcPr>
            <w:tcW w:w="846" w:type="dxa"/>
          </w:tcPr>
          <w:p w14:paraId="1B247559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0B69AC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title and code</w:t>
            </w:r>
          </w:p>
        </w:tc>
        <w:tc>
          <w:tcPr>
            <w:tcW w:w="3317" w:type="dxa"/>
          </w:tcPr>
          <w:p w14:paraId="585C3D5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Match with contents of the summary table</w:t>
            </w:r>
          </w:p>
        </w:tc>
        <w:tc>
          <w:tcPr>
            <w:tcW w:w="2126" w:type="dxa"/>
          </w:tcPr>
          <w:p w14:paraId="65A9771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Version Control missing </w:t>
            </w:r>
          </w:p>
        </w:tc>
        <w:tc>
          <w:tcPr>
            <w:tcW w:w="2268" w:type="dxa"/>
          </w:tcPr>
          <w:p w14:paraId="314B64D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4EE5C50C" w14:textId="77777777" w:rsidTr="00B05DC5">
        <w:tc>
          <w:tcPr>
            <w:tcW w:w="846" w:type="dxa"/>
          </w:tcPr>
          <w:p w14:paraId="191225B7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83DA75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description</w:t>
            </w:r>
          </w:p>
        </w:tc>
        <w:tc>
          <w:tcPr>
            <w:tcW w:w="3317" w:type="dxa"/>
          </w:tcPr>
          <w:p w14:paraId="204A520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capture all the elements of the competency.</w:t>
            </w:r>
          </w:p>
        </w:tc>
        <w:tc>
          <w:tcPr>
            <w:tcW w:w="2126" w:type="dxa"/>
          </w:tcPr>
          <w:p w14:paraId="5E38EB8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It’s not consistent with the elements. </w:t>
            </w:r>
          </w:p>
        </w:tc>
        <w:tc>
          <w:tcPr>
            <w:tcW w:w="2268" w:type="dxa"/>
          </w:tcPr>
          <w:p w14:paraId="48B1250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Corrected to reflect the elements</w:t>
            </w:r>
          </w:p>
        </w:tc>
      </w:tr>
      <w:tr w:rsidR="006644F1" w:rsidRPr="006E093B" w14:paraId="0BED433D" w14:textId="77777777" w:rsidTr="00B05DC5">
        <w:tc>
          <w:tcPr>
            <w:tcW w:w="846" w:type="dxa"/>
            <w:vMerge w:val="restart"/>
          </w:tcPr>
          <w:p w14:paraId="5FC538D8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2C22AE5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Elements</w:t>
            </w:r>
          </w:p>
        </w:tc>
        <w:tc>
          <w:tcPr>
            <w:tcW w:w="3317" w:type="dxa"/>
          </w:tcPr>
          <w:p w14:paraId="4987A48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</w:t>
            </w: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key outcomes which make up workplace function</w:t>
            </w:r>
          </w:p>
        </w:tc>
        <w:tc>
          <w:tcPr>
            <w:tcW w:w="2126" w:type="dxa"/>
          </w:tcPr>
          <w:p w14:paraId="73BF0C0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33E667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7B8B245E" w14:textId="77777777" w:rsidTr="00B05DC5">
        <w:tc>
          <w:tcPr>
            <w:tcW w:w="846" w:type="dxa"/>
            <w:vMerge/>
          </w:tcPr>
          <w:p w14:paraId="28393F80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745CEC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0C1AAF9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range 3---6---max 9</w:t>
            </w:r>
          </w:p>
        </w:tc>
        <w:tc>
          <w:tcPr>
            <w:tcW w:w="2126" w:type="dxa"/>
          </w:tcPr>
          <w:p w14:paraId="76CE858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6BE6425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09764505" w14:textId="77777777" w:rsidTr="00B05DC5">
        <w:tc>
          <w:tcPr>
            <w:tcW w:w="846" w:type="dxa"/>
            <w:vMerge/>
          </w:tcPr>
          <w:p w14:paraId="23FF2F99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FD1C76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7DDB13C0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Check the numbering</w:t>
            </w:r>
          </w:p>
        </w:tc>
        <w:tc>
          <w:tcPr>
            <w:tcW w:w="2126" w:type="dxa"/>
          </w:tcPr>
          <w:p w14:paraId="5891B77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69374C4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2EF7F0A8" w14:textId="77777777" w:rsidTr="00B05DC5">
        <w:tc>
          <w:tcPr>
            <w:tcW w:w="846" w:type="dxa"/>
            <w:vMerge w:val="restart"/>
          </w:tcPr>
          <w:p w14:paraId="194282A5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279AC5C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Performance criteria</w:t>
            </w:r>
          </w:p>
        </w:tc>
        <w:tc>
          <w:tcPr>
            <w:tcW w:w="3317" w:type="dxa"/>
          </w:tcPr>
          <w:p w14:paraId="77A1B12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stated in passive voice </w:t>
            </w:r>
          </w:p>
          <w:p w14:paraId="1116849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7E9FAF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Starts with the noun…</w:t>
            </w:r>
          </w:p>
        </w:tc>
        <w:tc>
          <w:tcPr>
            <w:tcW w:w="2126" w:type="dxa"/>
          </w:tcPr>
          <w:p w14:paraId="564D823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68A33F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6BD8EBF6" w14:textId="77777777" w:rsidTr="00B05DC5">
        <w:tc>
          <w:tcPr>
            <w:tcW w:w="846" w:type="dxa"/>
            <w:vMerge/>
          </w:tcPr>
          <w:p w14:paraId="78D82EC6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88768A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1DC698E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Variables are italicized </w:t>
            </w:r>
          </w:p>
        </w:tc>
        <w:tc>
          <w:tcPr>
            <w:tcW w:w="2126" w:type="dxa"/>
          </w:tcPr>
          <w:p w14:paraId="66E56FC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Variables italicized but not in bold</w:t>
            </w:r>
          </w:p>
        </w:tc>
        <w:tc>
          <w:tcPr>
            <w:tcW w:w="2268" w:type="dxa"/>
          </w:tcPr>
          <w:p w14:paraId="0AFECBB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Amended (Bolded) </w:t>
            </w:r>
          </w:p>
        </w:tc>
      </w:tr>
      <w:tr w:rsidR="006644F1" w:rsidRPr="006E093B" w14:paraId="2498D0D7" w14:textId="77777777" w:rsidTr="00B05DC5">
        <w:tc>
          <w:tcPr>
            <w:tcW w:w="846" w:type="dxa"/>
            <w:vMerge/>
          </w:tcPr>
          <w:p w14:paraId="7BE13214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94B10E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1FD3DCC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1DC8E7D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F72725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5625F784" w14:textId="77777777" w:rsidTr="00B05DC5">
        <w:tc>
          <w:tcPr>
            <w:tcW w:w="846" w:type="dxa"/>
            <w:vMerge/>
          </w:tcPr>
          <w:p w14:paraId="15909728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703A53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11E5CDA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contain a standard of performance… as per/in accordance with/ based on ….</w:t>
            </w:r>
          </w:p>
        </w:tc>
        <w:tc>
          <w:tcPr>
            <w:tcW w:w="2126" w:type="dxa"/>
          </w:tcPr>
          <w:p w14:paraId="380E582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1957BE2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4D2467E6" w14:textId="77777777" w:rsidTr="00B05DC5">
        <w:tc>
          <w:tcPr>
            <w:tcW w:w="846" w:type="dxa"/>
            <w:vMerge w:val="restart"/>
          </w:tcPr>
          <w:p w14:paraId="099562A4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42F5DF5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Range </w:t>
            </w:r>
          </w:p>
        </w:tc>
        <w:tc>
          <w:tcPr>
            <w:tcW w:w="3317" w:type="dxa"/>
          </w:tcPr>
          <w:p w14:paraId="6D858AB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be exhaustive</w:t>
            </w:r>
          </w:p>
          <w:p w14:paraId="3728136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All identified variable should be in the range </w:t>
            </w:r>
          </w:p>
        </w:tc>
        <w:tc>
          <w:tcPr>
            <w:tcW w:w="2126" w:type="dxa"/>
          </w:tcPr>
          <w:p w14:paraId="177C5C5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Exhaustive</w:t>
            </w:r>
          </w:p>
        </w:tc>
        <w:tc>
          <w:tcPr>
            <w:tcW w:w="2268" w:type="dxa"/>
          </w:tcPr>
          <w:p w14:paraId="18F0136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1DC25E7C" w14:textId="77777777" w:rsidTr="00B05DC5">
        <w:tc>
          <w:tcPr>
            <w:tcW w:w="846" w:type="dxa"/>
            <w:vMerge/>
          </w:tcPr>
          <w:p w14:paraId="08B2BF78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C681B0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50E2FEB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E093B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may</w:t>
            </w: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ncludes</w:t>
            </w:r>
            <w:proofErr w:type="spellEnd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and not limited to:  should be with the variable</w:t>
            </w:r>
          </w:p>
          <w:p w14:paraId="2F51A9E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…limited to:</w:t>
            </w:r>
          </w:p>
          <w:p w14:paraId="6AEF3E4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773541A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5125448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15634ADC" w14:textId="77777777" w:rsidTr="00B05DC5">
        <w:tc>
          <w:tcPr>
            <w:tcW w:w="846" w:type="dxa"/>
            <w:vMerge/>
          </w:tcPr>
          <w:p w14:paraId="44AF8F6B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E1DC39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76E4D81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Variables should be numbered: 1…2…3..</w:t>
            </w:r>
          </w:p>
        </w:tc>
        <w:tc>
          <w:tcPr>
            <w:tcW w:w="2126" w:type="dxa"/>
          </w:tcPr>
          <w:p w14:paraId="44429D3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A96C72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1EC15FAD" w14:textId="77777777" w:rsidTr="00B05DC5">
        <w:tc>
          <w:tcPr>
            <w:tcW w:w="846" w:type="dxa"/>
            <w:vMerge/>
          </w:tcPr>
          <w:p w14:paraId="1D3BA108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39D71D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1A253F5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Range is bulleted</w:t>
            </w:r>
          </w:p>
          <w:p w14:paraId="21FAC3B8" w14:textId="77777777" w:rsidR="006644F1" w:rsidRPr="006E093B" w:rsidRDefault="006644F1" w:rsidP="008248B9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2C3333A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Range not properly bulleted</w:t>
            </w:r>
          </w:p>
        </w:tc>
        <w:tc>
          <w:tcPr>
            <w:tcW w:w="2268" w:type="dxa"/>
          </w:tcPr>
          <w:p w14:paraId="43513DE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Amended</w:t>
            </w:r>
          </w:p>
        </w:tc>
      </w:tr>
      <w:tr w:rsidR="006644F1" w:rsidRPr="006E093B" w14:paraId="5B970129" w14:textId="77777777" w:rsidTr="00B05DC5">
        <w:tc>
          <w:tcPr>
            <w:tcW w:w="846" w:type="dxa"/>
            <w:vMerge/>
          </w:tcPr>
          <w:p w14:paraId="7B803A9F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155F09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58FC341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Variable should not be defined in the range</w:t>
            </w:r>
          </w:p>
        </w:tc>
        <w:tc>
          <w:tcPr>
            <w:tcW w:w="2126" w:type="dxa"/>
          </w:tcPr>
          <w:p w14:paraId="5E68132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59B3A39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244ED9B0" w14:textId="77777777" w:rsidTr="00B05DC5">
        <w:tc>
          <w:tcPr>
            <w:tcW w:w="846" w:type="dxa"/>
          </w:tcPr>
          <w:p w14:paraId="4B147C07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BE6F53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Required skill-</w:t>
            </w:r>
          </w:p>
        </w:tc>
        <w:tc>
          <w:tcPr>
            <w:tcW w:w="3317" w:type="dxa"/>
          </w:tcPr>
          <w:p w14:paraId="165AA65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be skills not personal attributes</w:t>
            </w:r>
          </w:p>
          <w:p w14:paraId="2EACEDA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Skills are acquired and improved continually</w:t>
            </w:r>
          </w:p>
          <w:p w14:paraId="3B266F3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While attributes are inherent personal characteristics</w:t>
            </w:r>
          </w:p>
        </w:tc>
        <w:tc>
          <w:tcPr>
            <w:tcW w:w="2126" w:type="dxa"/>
          </w:tcPr>
          <w:p w14:paraId="4C8596B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“</w:t>
            </w: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work culture” “people skill” included </w:t>
            </w:r>
            <w:proofErr w:type="gramStart"/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as  skill</w:t>
            </w:r>
            <w:proofErr w:type="gramEnd"/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</w:tcPr>
          <w:p w14:paraId="3BF4402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Deleted </w:t>
            </w:r>
          </w:p>
        </w:tc>
      </w:tr>
      <w:tr w:rsidR="006644F1" w:rsidRPr="006E093B" w14:paraId="269EADCC" w14:textId="77777777" w:rsidTr="00B05DC5">
        <w:tc>
          <w:tcPr>
            <w:tcW w:w="846" w:type="dxa"/>
          </w:tcPr>
          <w:p w14:paraId="0001F887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6A8005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Required knowledge</w:t>
            </w:r>
          </w:p>
        </w:tc>
        <w:tc>
          <w:tcPr>
            <w:tcW w:w="3317" w:type="dxa"/>
          </w:tcPr>
          <w:p w14:paraId="5623389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general in tandem with the elements and the PCs </w:t>
            </w:r>
          </w:p>
        </w:tc>
        <w:tc>
          <w:tcPr>
            <w:tcW w:w="2126" w:type="dxa"/>
          </w:tcPr>
          <w:p w14:paraId="203EFF2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2BCE5BA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62AF0E3E" w14:textId="77777777" w:rsidTr="00B05DC5">
        <w:tc>
          <w:tcPr>
            <w:tcW w:w="846" w:type="dxa"/>
          </w:tcPr>
          <w:p w14:paraId="307E3152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7436D1D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Evidence guide</w:t>
            </w:r>
          </w:p>
        </w:tc>
        <w:tc>
          <w:tcPr>
            <w:tcW w:w="3317" w:type="dxa"/>
          </w:tcPr>
          <w:p w14:paraId="761CB74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Critical aspects should be exhaustive and well thought out</w:t>
            </w:r>
          </w:p>
        </w:tc>
        <w:tc>
          <w:tcPr>
            <w:tcW w:w="2126" w:type="dxa"/>
          </w:tcPr>
          <w:p w14:paraId="46B1574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C6ED35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18297D12" w14:textId="77777777" w:rsidTr="00B05DC5">
        <w:tc>
          <w:tcPr>
            <w:tcW w:w="846" w:type="dxa"/>
          </w:tcPr>
          <w:p w14:paraId="70C24599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7F5000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Resource Implications for competence assessment</w:t>
            </w:r>
          </w:p>
        </w:tc>
        <w:tc>
          <w:tcPr>
            <w:tcW w:w="3317" w:type="dxa"/>
          </w:tcPr>
          <w:p w14:paraId="3D10147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General resource requirement for competence assessment for specific unit</w:t>
            </w:r>
          </w:p>
        </w:tc>
        <w:tc>
          <w:tcPr>
            <w:tcW w:w="2126" w:type="dxa"/>
          </w:tcPr>
          <w:p w14:paraId="2CEF05D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68BF90F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Changed to new format </w:t>
            </w:r>
          </w:p>
        </w:tc>
      </w:tr>
      <w:tr w:rsidR="006644F1" w:rsidRPr="006E093B" w14:paraId="36C66513" w14:textId="77777777" w:rsidTr="00B05DC5">
        <w:tc>
          <w:tcPr>
            <w:tcW w:w="846" w:type="dxa"/>
          </w:tcPr>
          <w:p w14:paraId="0AAFE280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890FC8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Methods of assessment </w:t>
            </w:r>
          </w:p>
        </w:tc>
        <w:tc>
          <w:tcPr>
            <w:tcW w:w="3317" w:type="dxa"/>
          </w:tcPr>
          <w:p w14:paraId="0D33969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Observation</w:t>
            </w:r>
          </w:p>
          <w:p w14:paraId="0F24DB6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questioning </w:t>
            </w:r>
          </w:p>
          <w:p w14:paraId="1401A8E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Written test</w:t>
            </w:r>
          </w:p>
          <w:p w14:paraId="1EB97F6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Portfolio of Evidence</w:t>
            </w:r>
          </w:p>
          <w:p w14:paraId="4D58A7C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Interview</w:t>
            </w:r>
          </w:p>
          <w:p w14:paraId="5D2A04B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Third party report</w:t>
            </w:r>
          </w:p>
        </w:tc>
        <w:tc>
          <w:tcPr>
            <w:tcW w:w="2126" w:type="dxa"/>
          </w:tcPr>
          <w:p w14:paraId="3004B960" w14:textId="77777777" w:rsidR="006644F1" w:rsidRPr="006E093B" w:rsidRDefault="006644F1" w:rsidP="008248B9">
            <w:pPr>
              <w:spacing w:line="276" w:lineRule="auto"/>
              <w:ind w:firstLine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048753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Expert opinion required to assess 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the methods for assessment </w:t>
            </w:r>
          </w:p>
        </w:tc>
      </w:tr>
      <w:tr w:rsidR="006644F1" w:rsidRPr="006E093B" w14:paraId="648A2C86" w14:textId="77777777" w:rsidTr="00B05DC5">
        <w:tc>
          <w:tcPr>
            <w:tcW w:w="846" w:type="dxa"/>
          </w:tcPr>
          <w:p w14:paraId="7420616A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94625B5" w14:textId="77777777" w:rsidR="006644F1" w:rsidRPr="006E093B" w:rsidRDefault="006644F1" w:rsidP="008248B9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6E093B">
              <w:t>Context of Assessment</w:t>
            </w:r>
          </w:p>
        </w:tc>
        <w:tc>
          <w:tcPr>
            <w:tcW w:w="3317" w:type="dxa"/>
          </w:tcPr>
          <w:p w14:paraId="33215085" w14:textId="77777777" w:rsidR="006644F1" w:rsidRPr="006E093B" w:rsidRDefault="006644F1" w:rsidP="008248B9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Competency may be assessed:</w:t>
            </w:r>
          </w:p>
          <w:p w14:paraId="201AC7E6" w14:textId="77777777" w:rsidR="006644F1" w:rsidRPr="006E093B" w:rsidRDefault="006644F1" w:rsidP="008248B9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On the job</w:t>
            </w:r>
          </w:p>
          <w:p w14:paraId="3E738444" w14:textId="77777777" w:rsidR="006644F1" w:rsidRPr="006E093B" w:rsidRDefault="006644F1" w:rsidP="008248B9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</w:t>
            </w:r>
          </w:p>
          <w:p w14:paraId="70A60A01" w14:textId="77777777" w:rsidR="006644F1" w:rsidRPr="006E093B" w:rsidRDefault="006644F1" w:rsidP="008248B9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In work placement (attachment)</w:t>
            </w:r>
          </w:p>
          <w:p w14:paraId="2CDAB86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 assessment must be undertaken in a closely simulated workplace environment</w:t>
            </w:r>
          </w:p>
        </w:tc>
        <w:tc>
          <w:tcPr>
            <w:tcW w:w="2126" w:type="dxa"/>
          </w:tcPr>
          <w:p w14:paraId="5DE0505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01779B3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Updated to the new model </w:t>
            </w:r>
          </w:p>
        </w:tc>
      </w:tr>
      <w:tr w:rsidR="006644F1" w:rsidRPr="006E093B" w14:paraId="038B099C" w14:textId="77777777" w:rsidTr="00B05DC5">
        <w:tc>
          <w:tcPr>
            <w:tcW w:w="846" w:type="dxa"/>
          </w:tcPr>
          <w:p w14:paraId="23DAFC94" w14:textId="77777777" w:rsidR="006644F1" w:rsidRPr="006E093B" w:rsidRDefault="006644F1" w:rsidP="008248B9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3188E49" w14:textId="77777777" w:rsidR="006644F1" w:rsidRPr="006E093B" w:rsidRDefault="006644F1" w:rsidP="008248B9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6E093B">
              <w:t>Guidance information for assessment</w:t>
            </w:r>
          </w:p>
        </w:tc>
        <w:tc>
          <w:tcPr>
            <w:tcW w:w="3317" w:type="dxa"/>
          </w:tcPr>
          <w:p w14:paraId="00175C2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Holistic assessment with other units relevant to the industry sector, workplace and job role is recommended.</w:t>
            </w:r>
          </w:p>
          <w:p w14:paraId="1B37825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3B8FF73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D0C7FA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7FC5F85" w14:textId="77777777" w:rsidR="006644F1" w:rsidRPr="006E093B" w:rsidRDefault="006644F1" w:rsidP="008248B9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343" w:type="dxa"/>
        <w:tblLayout w:type="fixed"/>
        <w:tblLook w:val="04A0" w:firstRow="1" w:lastRow="0" w:firstColumn="1" w:lastColumn="0" w:noHBand="0" w:noVBand="1"/>
      </w:tblPr>
      <w:tblGrid>
        <w:gridCol w:w="846"/>
        <w:gridCol w:w="1786"/>
        <w:gridCol w:w="3317"/>
        <w:gridCol w:w="2126"/>
        <w:gridCol w:w="2268"/>
      </w:tblGrid>
      <w:tr w:rsidR="006644F1" w:rsidRPr="006E093B" w14:paraId="4782C26A" w14:textId="77777777" w:rsidTr="00B05DC5">
        <w:tc>
          <w:tcPr>
            <w:tcW w:w="10343" w:type="dxa"/>
            <w:gridSpan w:val="5"/>
          </w:tcPr>
          <w:p w14:paraId="77E92D7B" w14:textId="77777777" w:rsidR="006644F1" w:rsidRPr="006E093B" w:rsidRDefault="006644F1" w:rsidP="008248B9">
            <w:pPr>
              <w:pStyle w:val="ListParagraph"/>
              <w:spacing w:line="276" w:lineRule="auto"/>
              <w:ind w:left="114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2. PERFROM FRONT DESK OPERATIONS</w:t>
            </w:r>
          </w:p>
        </w:tc>
      </w:tr>
      <w:tr w:rsidR="006644F1" w:rsidRPr="006E093B" w14:paraId="256A586F" w14:textId="77777777" w:rsidTr="00B05DC5">
        <w:tc>
          <w:tcPr>
            <w:tcW w:w="846" w:type="dxa"/>
          </w:tcPr>
          <w:p w14:paraId="7E694AB9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864A2D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title and code</w:t>
            </w:r>
          </w:p>
        </w:tc>
        <w:tc>
          <w:tcPr>
            <w:tcW w:w="3317" w:type="dxa"/>
          </w:tcPr>
          <w:p w14:paraId="37C7702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Match with contents of the summary table</w:t>
            </w:r>
          </w:p>
        </w:tc>
        <w:tc>
          <w:tcPr>
            <w:tcW w:w="2126" w:type="dxa"/>
          </w:tcPr>
          <w:p w14:paraId="7926CA3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Version control not included </w:t>
            </w:r>
          </w:p>
        </w:tc>
        <w:tc>
          <w:tcPr>
            <w:tcW w:w="2268" w:type="dxa"/>
          </w:tcPr>
          <w:p w14:paraId="6029248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Amended </w:t>
            </w:r>
          </w:p>
        </w:tc>
      </w:tr>
      <w:tr w:rsidR="006644F1" w:rsidRPr="006E093B" w14:paraId="31B7C8E5" w14:textId="77777777" w:rsidTr="00B05DC5">
        <w:tc>
          <w:tcPr>
            <w:tcW w:w="846" w:type="dxa"/>
          </w:tcPr>
          <w:p w14:paraId="7BCF5F8E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D91C47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description</w:t>
            </w:r>
          </w:p>
        </w:tc>
        <w:tc>
          <w:tcPr>
            <w:tcW w:w="3317" w:type="dxa"/>
          </w:tcPr>
          <w:p w14:paraId="3C2C03F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capture all the elements of the competency.</w:t>
            </w:r>
          </w:p>
        </w:tc>
        <w:tc>
          <w:tcPr>
            <w:tcW w:w="2126" w:type="dxa"/>
          </w:tcPr>
          <w:p w14:paraId="7FA2088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Not consistent with the elements. </w:t>
            </w:r>
          </w:p>
        </w:tc>
        <w:tc>
          <w:tcPr>
            <w:tcW w:w="2268" w:type="dxa"/>
          </w:tcPr>
          <w:p w14:paraId="062E1A6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Amended</w:t>
            </w:r>
          </w:p>
        </w:tc>
      </w:tr>
      <w:tr w:rsidR="006644F1" w:rsidRPr="006E093B" w14:paraId="3440DE02" w14:textId="77777777" w:rsidTr="00B05DC5">
        <w:tc>
          <w:tcPr>
            <w:tcW w:w="846" w:type="dxa"/>
            <w:vMerge w:val="restart"/>
          </w:tcPr>
          <w:p w14:paraId="72A2CD1C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6AA395C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Elements</w:t>
            </w:r>
          </w:p>
        </w:tc>
        <w:tc>
          <w:tcPr>
            <w:tcW w:w="3317" w:type="dxa"/>
          </w:tcPr>
          <w:p w14:paraId="20B678D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</w:t>
            </w: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key outcomes which make up workplace function</w:t>
            </w:r>
          </w:p>
        </w:tc>
        <w:tc>
          <w:tcPr>
            <w:tcW w:w="2126" w:type="dxa"/>
          </w:tcPr>
          <w:p w14:paraId="1347BA9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41CEC3F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4ECEC9CF" w14:textId="77777777" w:rsidTr="00B05DC5">
        <w:tc>
          <w:tcPr>
            <w:tcW w:w="846" w:type="dxa"/>
            <w:vMerge/>
          </w:tcPr>
          <w:p w14:paraId="3791AF32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AFADB0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4B2129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range 3---6---max 9</w:t>
            </w:r>
          </w:p>
        </w:tc>
        <w:tc>
          <w:tcPr>
            <w:tcW w:w="2126" w:type="dxa"/>
          </w:tcPr>
          <w:p w14:paraId="2E7FB30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403BF4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6223A5E2" w14:textId="77777777" w:rsidTr="00B05DC5">
        <w:tc>
          <w:tcPr>
            <w:tcW w:w="846" w:type="dxa"/>
            <w:vMerge/>
          </w:tcPr>
          <w:p w14:paraId="6E20E622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7F29A1A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7B2C8FC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Check the numbering</w:t>
            </w:r>
          </w:p>
        </w:tc>
        <w:tc>
          <w:tcPr>
            <w:tcW w:w="2126" w:type="dxa"/>
          </w:tcPr>
          <w:p w14:paraId="7796054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5155C2E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74D07169" w14:textId="77777777" w:rsidTr="00B05DC5">
        <w:tc>
          <w:tcPr>
            <w:tcW w:w="846" w:type="dxa"/>
            <w:vMerge w:val="restart"/>
          </w:tcPr>
          <w:p w14:paraId="0C9FBA41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66B8F95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Performance criteria</w:t>
            </w:r>
          </w:p>
        </w:tc>
        <w:tc>
          <w:tcPr>
            <w:tcW w:w="3317" w:type="dxa"/>
          </w:tcPr>
          <w:p w14:paraId="6142ABD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stated in passive voice </w:t>
            </w:r>
          </w:p>
          <w:p w14:paraId="55C72F2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56888B0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Starts with the noun…</w:t>
            </w:r>
          </w:p>
        </w:tc>
        <w:tc>
          <w:tcPr>
            <w:tcW w:w="2126" w:type="dxa"/>
          </w:tcPr>
          <w:p w14:paraId="2650B78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19CBB7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7FB99AF9" w14:textId="77777777" w:rsidTr="00B05DC5">
        <w:tc>
          <w:tcPr>
            <w:tcW w:w="846" w:type="dxa"/>
            <w:vMerge/>
          </w:tcPr>
          <w:p w14:paraId="7B9BB749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FD377B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0EA4554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Variables bold and italicized </w:t>
            </w:r>
          </w:p>
        </w:tc>
        <w:tc>
          <w:tcPr>
            <w:tcW w:w="2126" w:type="dxa"/>
          </w:tcPr>
          <w:p w14:paraId="5167C48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4EA688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7907598A" w14:textId="77777777" w:rsidTr="00B05DC5">
        <w:tc>
          <w:tcPr>
            <w:tcW w:w="846" w:type="dxa"/>
            <w:vMerge/>
          </w:tcPr>
          <w:p w14:paraId="0E7B33AD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277A390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16E9CE4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229C523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620BC81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5FF3D0F0" w14:textId="77777777" w:rsidTr="00B05DC5">
        <w:tc>
          <w:tcPr>
            <w:tcW w:w="846" w:type="dxa"/>
            <w:vMerge/>
          </w:tcPr>
          <w:p w14:paraId="2A02FEC4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FF473F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70112DC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contain a standard of performance… as per/in accordance with/ based on ….</w:t>
            </w:r>
          </w:p>
        </w:tc>
        <w:tc>
          <w:tcPr>
            <w:tcW w:w="2126" w:type="dxa"/>
          </w:tcPr>
          <w:p w14:paraId="5E1733B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3B26F0E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2C84670F" w14:textId="77777777" w:rsidTr="00B05DC5">
        <w:tc>
          <w:tcPr>
            <w:tcW w:w="846" w:type="dxa"/>
            <w:vMerge w:val="restart"/>
          </w:tcPr>
          <w:p w14:paraId="27A361ED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41F099A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Range </w:t>
            </w:r>
          </w:p>
        </w:tc>
        <w:tc>
          <w:tcPr>
            <w:tcW w:w="3317" w:type="dxa"/>
          </w:tcPr>
          <w:p w14:paraId="4643DD0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be exhaustive</w:t>
            </w:r>
          </w:p>
          <w:p w14:paraId="34845B2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All identified variable should be in the range </w:t>
            </w:r>
          </w:p>
        </w:tc>
        <w:tc>
          <w:tcPr>
            <w:tcW w:w="2126" w:type="dxa"/>
          </w:tcPr>
          <w:p w14:paraId="54AA6ED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Two variables in the range are not in the PC Column </w:t>
            </w:r>
          </w:p>
        </w:tc>
        <w:tc>
          <w:tcPr>
            <w:tcW w:w="2268" w:type="dxa"/>
          </w:tcPr>
          <w:p w14:paraId="296B0F5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Amended- </w:t>
            </w:r>
          </w:p>
          <w:p w14:paraId="0B3933C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Expert opinion needed however </w:t>
            </w:r>
          </w:p>
        </w:tc>
      </w:tr>
      <w:tr w:rsidR="006644F1" w:rsidRPr="006E093B" w14:paraId="616C3483" w14:textId="77777777" w:rsidTr="00B05DC5">
        <w:tc>
          <w:tcPr>
            <w:tcW w:w="846" w:type="dxa"/>
            <w:vMerge/>
          </w:tcPr>
          <w:p w14:paraId="6E727766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85B72C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274FE7E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E093B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may</w:t>
            </w: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nclude  and</w:t>
            </w:r>
            <w:proofErr w:type="gramEnd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not limited to:  should be with the variable</w:t>
            </w:r>
          </w:p>
          <w:p w14:paraId="3F817DE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…limited to:</w:t>
            </w:r>
          </w:p>
          <w:p w14:paraId="65C8356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4CB6720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Not inserted in the right place</w:t>
            </w:r>
          </w:p>
        </w:tc>
        <w:tc>
          <w:tcPr>
            <w:tcW w:w="2268" w:type="dxa"/>
          </w:tcPr>
          <w:p w14:paraId="0E40A7A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amended</w:t>
            </w:r>
          </w:p>
        </w:tc>
      </w:tr>
      <w:tr w:rsidR="006644F1" w:rsidRPr="006E093B" w14:paraId="307B3E82" w14:textId="77777777" w:rsidTr="00B05DC5">
        <w:tc>
          <w:tcPr>
            <w:tcW w:w="846" w:type="dxa"/>
            <w:vMerge/>
          </w:tcPr>
          <w:p w14:paraId="0F27820D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79B4D4E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2957C9B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Variables should be numbered: 1…2…3..</w:t>
            </w:r>
          </w:p>
        </w:tc>
        <w:tc>
          <w:tcPr>
            <w:tcW w:w="2126" w:type="dxa"/>
          </w:tcPr>
          <w:p w14:paraId="27E2C68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1E605D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3C65178A" w14:textId="77777777" w:rsidTr="00B05DC5">
        <w:tc>
          <w:tcPr>
            <w:tcW w:w="846" w:type="dxa"/>
            <w:vMerge/>
          </w:tcPr>
          <w:p w14:paraId="0319D18E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088DD4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6D9D921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Range is bulleted</w:t>
            </w:r>
          </w:p>
          <w:p w14:paraId="50FB182F" w14:textId="77777777" w:rsidR="006644F1" w:rsidRPr="006E093B" w:rsidRDefault="006644F1" w:rsidP="008248B9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4BDB9F0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Range not bulleted </w:t>
            </w:r>
          </w:p>
        </w:tc>
        <w:tc>
          <w:tcPr>
            <w:tcW w:w="2268" w:type="dxa"/>
          </w:tcPr>
          <w:p w14:paraId="43700B0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7D1105ED" w14:textId="77777777" w:rsidTr="00B05DC5">
        <w:tc>
          <w:tcPr>
            <w:tcW w:w="846" w:type="dxa"/>
            <w:vMerge/>
          </w:tcPr>
          <w:p w14:paraId="0D44E1DA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26991E1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5B23630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Variable should not be defined in the range</w:t>
            </w:r>
          </w:p>
        </w:tc>
        <w:tc>
          <w:tcPr>
            <w:tcW w:w="2126" w:type="dxa"/>
          </w:tcPr>
          <w:p w14:paraId="779A7F6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7D172C7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2F66DD9D" w14:textId="77777777" w:rsidTr="00B05DC5">
        <w:tc>
          <w:tcPr>
            <w:tcW w:w="846" w:type="dxa"/>
          </w:tcPr>
          <w:p w14:paraId="111D4053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A3960E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Required skill-</w:t>
            </w:r>
          </w:p>
        </w:tc>
        <w:tc>
          <w:tcPr>
            <w:tcW w:w="3317" w:type="dxa"/>
          </w:tcPr>
          <w:p w14:paraId="76486DD0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be skills not personal attributes</w:t>
            </w:r>
          </w:p>
          <w:p w14:paraId="53A9BF3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Skills are acquired and improved continually</w:t>
            </w:r>
          </w:p>
          <w:p w14:paraId="3219AE8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While attributes are inherent personal characteristics</w:t>
            </w:r>
          </w:p>
        </w:tc>
        <w:tc>
          <w:tcPr>
            <w:tcW w:w="2126" w:type="dxa"/>
          </w:tcPr>
          <w:p w14:paraId="1E4902B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Some not appropriate </w:t>
            </w:r>
          </w:p>
        </w:tc>
        <w:tc>
          <w:tcPr>
            <w:tcW w:w="2268" w:type="dxa"/>
          </w:tcPr>
          <w:p w14:paraId="71FA6E50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Changed </w:t>
            </w:r>
          </w:p>
        </w:tc>
      </w:tr>
      <w:tr w:rsidR="006644F1" w:rsidRPr="006E093B" w14:paraId="233BA310" w14:textId="77777777" w:rsidTr="00B05DC5">
        <w:tc>
          <w:tcPr>
            <w:tcW w:w="846" w:type="dxa"/>
          </w:tcPr>
          <w:p w14:paraId="18508EE7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586F69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Required knowledge</w:t>
            </w:r>
          </w:p>
        </w:tc>
        <w:tc>
          <w:tcPr>
            <w:tcW w:w="3317" w:type="dxa"/>
          </w:tcPr>
          <w:p w14:paraId="05AF651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general in tandem with the elements and the PCs </w:t>
            </w:r>
          </w:p>
        </w:tc>
        <w:tc>
          <w:tcPr>
            <w:tcW w:w="2126" w:type="dxa"/>
          </w:tcPr>
          <w:p w14:paraId="34C6C3F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85941B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29931067" w14:textId="77777777" w:rsidTr="00B05DC5">
        <w:tc>
          <w:tcPr>
            <w:tcW w:w="846" w:type="dxa"/>
          </w:tcPr>
          <w:p w14:paraId="41EB6784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7EEF107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Evidence guide</w:t>
            </w:r>
          </w:p>
        </w:tc>
        <w:tc>
          <w:tcPr>
            <w:tcW w:w="3317" w:type="dxa"/>
          </w:tcPr>
          <w:p w14:paraId="3457731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Critical aspects should be exhaustive and well thought out</w:t>
            </w:r>
          </w:p>
        </w:tc>
        <w:tc>
          <w:tcPr>
            <w:tcW w:w="2126" w:type="dxa"/>
          </w:tcPr>
          <w:p w14:paraId="19E6BBF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3C64D5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248D2A33" w14:textId="77777777" w:rsidTr="00B05DC5">
        <w:tc>
          <w:tcPr>
            <w:tcW w:w="846" w:type="dxa"/>
          </w:tcPr>
          <w:p w14:paraId="09E8FF8F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4AA0D70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Resource Implications for competence assessment</w:t>
            </w:r>
          </w:p>
        </w:tc>
        <w:tc>
          <w:tcPr>
            <w:tcW w:w="3317" w:type="dxa"/>
          </w:tcPr>
          <w:p w14:paraId="17653B3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General resource requirement for competence assessment for specific unit</w:t>
            </w:r>
          </w:p>
        </w:tc>
        <w:tc>
          <w:tcPr>
            <w:tcW w:w="2126" w:type="dxa"/>
          </w:tcPr>
          <w:p w14:paraId="219CD45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188AEC0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Changed to new format </w:t>
            </w:r>
          </w:p>
        </w:tc>
      </w:tr>
      <w:tr w:rsidR="006644F1" w:rsidRPr="006E093B" w14:paraId="03D0B0C6" w14:textId="77777777" w:rsidTr="00B05DC5">
        <w:tc>
          <w:tcPr>
            <w:tcW w:w="846" w:type="dxa"/>
          </w:tcPr>
          <w:p w14:paraId="5698AAB6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39D9ED3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Methods of assessment </w:t>
            </w:r>
          </w:p>
        </w:tc>
        <w:tc>
          <w:tcPr>
            <w:tcW w:w="3317" w:type="dxa"/>
          </w:tcPr>
          <w:p w14:paraId="786D724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Observation</w:t>
            </w:r>
          </w:p>
          <w:p w14:paraId="19C5E2D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questioning </w:t>
            </w:r>
          </w:p>
          <w:p w14:paraId="579C0BE0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Written test</w:t>
            </w:r>
          </w:p>
          <w:p w14:paraId="18806BF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Portfolio of Evidence</w:t>
            </w:r>
          </w:p>
          <w:p w14:paraId="11B9AEA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Interview</w:t>
            </w:r>
          </w:p>
          <w:p w14:paraId="1B6F108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Third party report</w:t>
            </w:r>
          </w:p>
        </w:tc>
        <w:tc>
          <w:tcPr>
            <w:tcW w:w="2126" w:type="dxa"/>
          </w:tcPr>
          <w:p w14:paraId="0EDA7B5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6EBA801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21837778" w14:textId="77777777" w:rsidTr="00B05DC5">
        <w:tc>
          <w:tcPr>
            <w:tcW w:w="846" w:type="dxa"/>
          </w:tcPr>
          <w:p w14:paraId="781A5B3E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62B4606" w14:textId="77777777" w:rsidR="006644F1" w:rsidRPr="006E093B" w:rsidRDefault="006644F1" w:rsidP="008248B9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6E093B">
              <w:t>Context of Assessment</w:t>
            </w:r>
          </w:p>
        </w:tc>
        <w:tc>
          <w:tcPr>
            <w:tcW w:w="3317" w:type="dxa"/>
          </w:tcPr>
          <w:p w14:paraId="652A0841" w14:textId="77777777" w:rsidR="006644F1" w:rsidRPr="006E093B" w:rsidRDefault="006644F1" w:rsidP="008248B9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Competency may be assessed:</w:t>
            </w:r>
          </w:p>
          <w:p w14:paraId="188B88AC" w14:textId="77777777" w:rsidR="006644F1" w:rsidRPr="006E093B" w:rsidRDefault="006644F1" w:rsidP="008248B9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On the job</w:t>
            </w:r>
          </w:p>
          <w:p w14:paraId="3C06E6E8" w14:textId="77777777" w:rsidR="006644F1" w:rsidRPr="006E093B" w:rsidRDefault="006644F1" w:rsidP="008248B9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</w:t>
            </w:r>
          </w:p>
          <w:p w14:paraId="6FD52380" w14:textId="77777777" w:rsidR="006644F1" w:rsidRPr="006E093B" w:rsidRDefault="006644F1" w:rsidP="008248B9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In work placement (attachment)</w:t>
            </w:r>
          </w:p>
          <w:p w14:paraId="5EBFE1C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Off the job assessment must be undertaken in a closely </w:t>
            </w: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simulated workplace environment</w:t>
            </w:r>
          </w:p>
        </w:tc>
        <w:tc>
          <w:tcPr>
            <w:tcW w:w="2126" w:type="dxa"/>
          </w:tcPr>
          <w:p w14:paraId="024682D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Old format </w:t>
            </w:r>
          </w:p>
        </w:tc>
        <w:tc>
          <w:tcPr>
            <w:tcW w:w="2268" w:type="dxa"/>
          </w:tcPr>
          <w:p w14:paraId="661728C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Changed to new format </w:t>
            </w:r>
          </w:p>
        </w:tc>
      </w:tr>
      <w:tr w:rsidR="006644F1" w:rsidRPr="006E093B" w14:paraId="3692853D" w14:textId="77777777" w:rsidTr="00B05DC5">
        <w:tc>
          <w:tcPr>
            <w:tcW w:w="846" w:type="dxa"/>
          </w:tcPr>
          <w:p w14:paraId="4B8AEAAB" w14:textId="77777777" w:rsidR="006644F1" w:rsidRPr="006E093B" w:rsidRDefault="006644F1" w:rsidP="008248B9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B59852E" w14:textId="77777777" w:rsidR="006644F1" w:rsidRPr="006E093B" w:rsidRDefault="006644F1" w:rsidP="008248B9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6E093B">
              <w:t>Guidance information for assessment</w:t>
            </w:r>
          </w:p>
        </w:tc>
        <w:tc>
          <w:tcPr>
            <w:tcW w:w="3317" w:type="dxa"/>
          </w:tcPr>
          <w:p w14:paraId="2456EE2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Holistic assessment with other units relevant to the industry sector, workplace and job role is recommended.</w:t>
            </w:r>
          </w:p>
          <w:p w14:paraId="35FA5F9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6131605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E49F6E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E0E5645" w14:textId="77777777" w:rsidR="006644F1" w:rsidRPr="006E093B" w:rsidRDefault="006644F1" w:rsidP="008248B9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343" w:type="dxa"/>
        <w:tblLayout w:type="fixed"/>
        <w:tblLook w:val="04A0" w:firstRow="1" w:lastRow="0" w:firstColumn="1" w:lastColumn="0" w:noHBand="0" w:noVBand="1"/>
      </w:tblPr>
      <w:tblGrid>
        <w:gridCol w:w="846"/>
        <w:gridCol w:w="1786"/>
        <w:gridCol w:w="3317"/>
        <w:gridCol w:w="2126"/>
        <w:gridCol w:w="2268"/>
      </w:tblGrid>
      <w:tr w:rsidR="006644F1" w:rsidRPr="006E093B" w14:paraId="4911B345" w14:textId="77777777" w:rsidTr="00B05DC5">
        <w:tc>
          <w:tcPr>
            <w:tcW w:w="10343" w:type="dxa"/>
            <w:gridSpan w:val="5"/>
          </w:tcPr>
          <w:p w14:paraId="77105820" w14:textId="77777777" w:rsidR="006644F1" w:rsidRPr="006E093B" w:rsidRDefault="006644F1" w:rsidP="008248B9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" w:name="_Toc533146306"/>
            <w:r w:rsidRPr="006E09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PROVIDE PORTERAGE SERVICES</w:t>
            </w:r>
            <w:bookmarkEnd w:id="1"/>
          </w:p>
        </w:tc>
      </w:tr>
      <w:tr w:rsidR="006644F1" w:rsidRPr="006E093B" w14:paraId="3AB20BB4" w14:textId="77777777" w:rsidTr="00B05DC5">
        <w:tc>
          <w:tcPr>
            <w:tcW w:w="846" w:type="dxa"/>
          </w:tcPr>
          <w:p w14:paraId="47172A6B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EC3283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title and code</w:t>
            </w:r>
          </w:p>
        </w:tc>
        <w:tc>
          <w:tcPr>
            <w:tcW w:w="3317" w:type="dxa"/>
          </w:tcPr>
          <w:p w14:paraId="7FEB45B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Match with contents of the summary table</w:t>
            </w:r>
          </w:p>
        </w:tc>
        <w:tc>
          <w:tcPr>
            <w:tcW w:w="2126" w:type="dxa"/>
          </w:tcPr>
          <w:p w14:paraId="7FDE2EA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Version control not included </w:t>
            </w:r>
          </w:p>
        </w:tc>
        <w:tc>
          <w:tcPr>
            <w:tcW w:w="2268" w:type="dxa"/>
          </w:tcPr>
          <w:p w14:paraId="09AFDCB0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Added</w:t>
            </w:r>
          </w:p>
        </w:tc>
      </w:tr>
      <w:tr w:rsidR="006644F1" w:rsidRPr="006E093B" w14:paraId="0A183315" w14:textId="77777777" w:rsidTr="00B05DC5">
        <w:tc>
          <w:tcPr>
            <w:tcW w:w="846" w:type="dxa"/>
          </w:tcPr>
          <w:p w14:paraId="5B77C1F8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C592F2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description</w:t>
            </w:r>
          </w:p>
        </w:tc>
        <w:tc>
          <w:tcPr>
            <w:tcW w:w="3317" w:type="dxa"/>
          </w:tcPr>
          <w:p w14:paraId="247369E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capture all the elements of the competency.</w:t>
            </w:r>
          </w:p>
        </w:tc>
        <w:tc>
          <w:tcPr>
            <w:tcW w:w="2126" w:type="dxa"/>
          </w:tcPr>
          <w:p w14:paraId="7AB372C0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Not consistent with the elements. </w:t>
            </w:r>
          </w:p>
        </w:tc>
        <w:tc>
          <w:tcPr>
            <w:tcW w:w="2268" w:type="dxa"/>
          </w:tcPr>
          <w:p w14:paraId="51461EC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Amended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6644F1" w:rsidRPr="006E093B" w14:paraId="0CA2397E" w14:textId="77777777" w:rsidTr="00B05DC5">
        <w:tc>
          <w:tcPr>
            <w:tcW w:w="846" w:type="dxa"/>
            <w:vMerge w:val="restart"/>
          </w:tcPr>
          <w:p w14:paraId="5D6C5E3B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2167E0B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Elements</w:t>
            </w:r>
          </w:p>
        </w:tc>
        <w:tc>
          <w:tcPr>
            <w:tcW w:w="3317" w:type="dxa"/>
          </w:tcPr>
          <w:p w14:paraId="292499C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</w:t>
            </w: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key outcomes which make up workplace function</w:t>
            </w:r>
          </w:p>
        </w:tc>
        <w:tc>
          <w:tcPr>
            <w:tcW w:w="2126" w:type="dxa"/>
          </w:tcPr>
          <w:p w14:paraId="7C2D5F0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73A4998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06F79A9E" w14:textId="77777777" w:rsidTr="00B05DC5">
        <w:tc>
          <w:tcPr>
            <w:tcW w:w="846" w:type="dxa"/>
            <w:vMerge/>
          </w:tcPr>
          <w:p w14:paraId="468456D6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E04353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627996C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range 3---6---max 9</w:t>
            </w:r>
          </w:p>
        </w:tc>
        <w:tc>
          <w:tcPr>
            <w:tcW w:w="2126" w:type="dxa"/>
          </w:tcPr>
          <w:p w14:paraId="6D9950E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2DC202F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4A774BED" w14:textId="77777777" w:rsidTr="00B05DC5">
        <w:tc>
          <w:tcPr>
            <w:tcW w:w="846" w:type="dxa"/>
            <w:vMerge/>
          </w:tcPr>
          <w:p w14:paraId="63F34250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643E9A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766694E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Check the numbering</w:t>
            </w:r>
          </w:p>
        </w:tc>
        <w:tc>
          <w:tcPr>
            <w:tcW w:w="2126" w:type="dxa"/>
          </w:tcPr>
          <w:p w14:paraId="586B9D2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3792B1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4823BBDE" w14:textId="77777777" w:rsidTr="00B05DC5">
        <w:tc>
          <w:tcPr>
            <w:tcW w:w="846" w:type="dxa"/>
            <w:vMerge w:val="restart"/>
          </w:tcPr>
          <w:p w14:paraId="5DA8A7E0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2A3D21F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Performance criteria</w:t>
            </w:r>
          </w:p>
        </w:tc>
        <w:tc>
          <w:tcPr>
            <w:tcW w:w="3317" w:type="dxa"/>
          </w:tcPr>
          <w:p w14:paraId="064D595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stated in passive voice </w:t>
            </w:r>
          </w:p>
          <w:p w14:paraId="606989E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BDBD28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Starts with the noun…</w:t>
            </w:r>
          </w:p>
        </w:tc>
        <w:tc>
          <w:tcPr>
            <w:tcW w:w="2126" w:type="dxa"/>
          </w:tcPr>
          <w:p w14:paraId="4B27A78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B52F23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3D1C5503" w14:textId="77777777" w:rsidTr="00B05DC5">
        <w:tc>
          <w:tcPr>
            <w:tcW w:w="846" w:type="dxa"/>
            <w:vMerge/>
          </w:tcPr>
          <w:p w14:paraId="1DEB05D9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C4C134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6D8C3C2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37ED325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21B1CD4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16CEAD57" w14:textId="77777777" w:rsidTr="00B05DC5">
        <w:tc>
          <w:tcPr>
            <w:tcW w:w="846" w:type="dxa"/>
            <w:vMerge/>
          </w:tcPr>
          <w:p w14:paraId="02F62D7C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93B95E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DF2D76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283E470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837FC1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65B1AFC2" w14:textId="77777777" w:rsidTr="00B05DC5">
        <w:tc>
          <w:tcPr>
            <w:tcW w:w="846" w:type="dxa"/>
            <w:vMerge/>
          </w:tcPr>
          <w:p w14:paraId="11DC91E3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5D57C8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7A17BA7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contain a standard of performance… as per/in accordance with/ based on ….</w:t>
            </w:r>
          </w:p>
        </w:tc>
        <w:tc>
          <w:tcPr>
            <w:tcW w:w="2126" w:type="dxa"/>
          </w:tcPr>
          <w:p w14:paraId="7B5A06A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47BE2C2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3365906A" w14:textId="77777777" w:rsidTr="00B05DC5">
        <w:tc>
          <w:tcPr>
            <w:tcW w:w="846" w:type="dxa"/>
            <w:vMerge w:val="restart"/>
          </w:tcPr>
          <w:p w14:paraId="6CB09784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4DB18E5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Range </w:t>
            </w:r>
          </w:p>
        </w:tc>
        <w:tc>
          <w:tcPr>
            <w:tcW w:w="3317" w:type="dxa"/>
          </w:tcPr>
          <w:p w14:paraId="2FADEB3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be exhaustive</w:t>
            </w:r>
          </w:p>
          <w:p w14:paraId="3E26118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All identified variable should be in the range </w:t>
            </w:r>
          </w:p>
        </w:tc>
        <w:tc>
          <w:tcPr>
            <w:tcW w:w="2126" w:type="dxa"/>
          </w:tcPr>
          <w:p w14:paraId="557BFCE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Not-Exhaustive- two variables not on the PC column </w:t>
            </w:r>
          </w:p>
        </w:tc>
        <w:tc>
          <w:tcPr>
            <w:tcW w:w="2268" w:type="dxa"/>
          </w:tcPr>
          <w:p w14:paraId="10A209F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Deletion of the two variables in the range done</w:t>
            </w:r>
          </w:p>
        </w:tc>
      </w:tr>
      <w:tr w:rsidR="006644F1" w:rsidRPr="006E093B" w14:paraId="59D05499" w14:textId="77777777" w:rsidTr="00B05DC5">
        <w:tc>
          <w:tcPr>
            <w:tcW w:w="846" w:type="dxa"/>
            <w:vMerge/>
          </w:tcPr>
          <w:p w14:paraId="5A620F1E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7EEADF3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138241B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E093B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may</w:t>
            </w: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nclude  and</w:t>
            </w:r>
            <w:proofErr w:type="gramEnd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not limited to:  should be with the variable</w:t>
            </w:r>
          </w:p>
          <w:p w14:paraId="071F98F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…limited to:</w:t>
            </w:r>
          </w:p>
          <w:p w14:paraId="623D12C0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5C053EB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Missing aspect here</w:t>
            </w:r>
          </w:p>
        </w:tc>
        <w:tc>
          <w:tcPr>
            <w:tcW w:w="2268" w:type="dxa"/>
          </w:tcPr>
          <w:p w14:paraId="5043F30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amended</w:t>
            </w:r>
          </w:p>
        </w:tc>
      </w:tr>
      <w:tr w:rsidR="006644F1" w:rsidRPr="006E093B" w14:paraId="3D357761" w14:textId="77777777" w:rsidTr="00B05DC5">
        <w:tc>
          <w:tcPr>
            <w:tcW w:w="846" w:type="dxa"/>
            <w:vMerge/>
          </w:tcPr>
          <w:p w14:paraId="284A5CBB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7D4420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4F60D6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Variables should be numbered: 1…2…3..</w:t>
            </w:r>
          </w:p>
        </w:tc>
        <w:tc>
          <w:tcPr>
            <w:tcW w:w="2126" w:type="dxa"/>
          </w:tcPr>
          <w:p w14:paraId="5E6D738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27F6AC1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49354DB9" w14:textId="77777777" w:rsidTr="00B05DC5">
        <w:tc>
          <w:tcPr>
            <w:tcW w:w="846" w:type="dxa"/>
            <w:vMerge/>
          </w:tcPr>
          <w:p w14:paraId="47318979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273BA80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CC6AEA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Range is bulleted</w:t>
            </w:r>
          </w:p>
          <w:p w14:paraId="2D26CA3B" w14:textId="77777777" w:rsidR="006644F1" w:rsidRPr="006E093B" w:rsidRDefault="006644F1" w:rsidP="008248B9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44290E8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6201E3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3368EC00" w14:textId="77777777" w:rsidTr="00B05DC5">
        <w:tc>
          <w:tcPr>
            <w:tcW w:w="846" w:type="dxa"/>
            <w:vMerge/>
          </w:tcPr>
          <w:p w14:paraId="1CF38F58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6CEF45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0C80917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Variable should not be defined in the range</w:t>
            </w:r>
          </w:p>
        </w:tc>
        <w:tc>
          <w:tcPr>
            <w:tcW w:w="2126" w:type="dxa"/>
          </w:tcPr>
          <w:p w14:paraId="3B5A20C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0BA77CB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44F1" w:rsidRPr="006E093B" w14:paraId="0B7B6DC0" w14:textId="77777777" w:rsidTr="00B05DC5">
        <w:tc>
          <w:tcPr>
            <w:tcW w:w="846" w:type="dxa"/>
          </w:tcPr>
          <w:p w14:paraId="5B327C36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3AD4170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Required skill-</w:t>
            </w:r>
          </w:p>
        </w:tc>
        <w:tc>
          <w:tcPr>
            <w:tcW w:w="3317" w:type="dxa"/>
          </w:tcPr>
          <w:p w14:paraId="7583771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be skills not personal attributes</w:t>
            </w:r>
          </w:p>
          <w:p w14:paraId="4F7BFB7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Skills are acquired and improved continually</w:t>
            </w:r>
          </w:p>
          <w:p w14:paraId="626A6C2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While attributes are inherent personal characteristics</w:t>
            </w:r>
          </w:p>
        </w:tc>
        <w:tc>
          <w:tcPr>
            <w:tcW w:w="2126" w:type="dxa"/>
          </w:tcPr>
          <w:p w14:paraId="27C4EEC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Some not appropriate </w:t>
            </w:r>
          </w:p>
        </w:tc>
        <w:tc>
          <w:tcPr>
            <w:tcW w:w="2268" w:type="dxa"/>
          </w:tcPr>
          <w:p w14:paraId="49097933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Changed “people skills to interpersonal skills”</w:t>
            </w:r>
          </w:p>
        </w:tc>
      </w:tr>
      <w:tr w:rsidR="006644F1" w:rsidRPr="006E093B" w14:paraId="615F60D7" w14:textId="77777777" w:rsidTr="00B05DC5">
        <w:tc>
          <w:tcPr>
            <w:tcW w:w="846" w:type="dxa"/>
          </w:tcPr>
          <w:p w14:paraId="192E1886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86F81E2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Required knowledge</w:t>
            </w:r>
          </w:p>
        </w:tc>
        <w:tc>
          <w:tcPr>
            <w:tcW w:w="3317" w:type="dxa"/>
          </w:tcPr>
          <w:p w14:paraId="08D66D3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general in tandem with the elements and the PCs </w:t>
            </w:r>
          </w:p>
        </w:tc>
        <w:tc>
          <w:tcPr>
            <w:tcW w:w="2126" w:type="dxa"/>
          </w:tcPr>
          <w:p w14:paraId="252937C4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94D310C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6E679233" w14:textId="77777777" w:rsidTr="00B05DC5">
        <w:tc>
          <w:tcPr>
            <w:tcW w:w="846" w:type="dxa"/>
          </w:tcPr>
          <w:p w14:paraId="2312FCE3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A7C4FB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Evidence guide</w:t>
            </w:r>
          </w:p>
        </w:tc>
        <w:tc>
          <w:tcPr>
            <w:tcW w:w="3317" w:type="dxa"/>
          </w:tcPr>
          <w:p w14:paraId="7E0A91E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Critical aspects should be exhaustive and well thought out</w:t>
            </w:r>
          </w:p>
        </w:tc>
        <w:tc>
          <w:tcPr>
            <w:tcW w:w="2126" w:type="dxa"/>
          </w:tcPr>
          <w:p w14:paraId="768CC2ED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11F074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05244A64" w14:textId="77777777" w:rsidTr="00B05DC5">
        <w:tc>
          <w:tcPr>
            <w:tcW w:w="846" w:type="dxa"/>
          </w:tcPr>
          <w:p w14:paraId="16609316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1F75D7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Resource Implications for competence assessment</w:t>
            </w:r>
          </w:p>
        </w:tc>
        <w:tc>
          <w:tcPr>
            <w:tcW w:w="3317" w:type="dxa"/>
          </w:tcPr>
          <w:p w14:paraId="59C9EAC9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General resource requirement for competence assessment for specific unit</w:t>
            </w:r>
          </w:p>
        </w:tc>
        <w:tc>
          <w:tcPr>
            <w:tcW w:w="2126" w:type="dxa"/>
          </w:tcPr>
          <w:p w14:paraId="3240F637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0132639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Changed to new format </w:t>
            </w:r>
          </w:p>
        </w:tc>
      </w:tr>
      <w:tr w:rsidR="006644F1" w:rsidRPr="006E093B" w14:paraId="6E04F3B5" w14:textId="77777777" w:rsidTr="00B05DC5">
        <w:tc>
          <w:tcPr>
            <w:tcW w:w="846" w:type="dxa"/>
          </w:tcPr>
          <w:p w14:paraId="5C469553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ADB82E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Methods of assessment </w:t>
            </w:r>
          </w:p>
        </w:tc>
        <w:tc>
          <w:tcPr>
            <w:tcW w:w="3317" w:type="dxa"/>
          </w:tcPr>
          <w:p w14:paraId="723A9CA8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Observation</w:t>
            </w:r>
          </w:p>
          <w:p w14:paraId="4D98BBB6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questioning </w:t>
            </w:r>
          </w:p>
          <w:p w14:paraId="7766177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Written test</w:t>
            </w:r>
          </w:p>
          <w:p w14:paraId="22A04FEF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Portfolio of Evidence</w:t>
            </w:r>
          </w:p>
          <w:p w14:paraId="7B2753C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Interview</w:t>
            </w:r>
          </w:p>
          <w:p w14:paraId="2EC5A58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Third party report</w:t>
            </w:r>
          </w:p>
        </w:tc>
        <w:tc>
          <w:tcPr>
            <w:tcW w:w="2126" w:type="dxa"/>
          </w:tcPr>
          <w:p w14:paraId="6F6AFFE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6E944E5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6E093B" w14:paraId="4783446D" w14:textId="77777777" w:rsidTr="00B05DC5">
        <w:tc>
          <w:tcPr>
            <w:tcW w:w="846" w:type="dxa"/>
          </w:tcPr>
          <w:p w14:paraId="4F0663F5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43359BED" w14:textId="77777777" w:rsidR="006644F1" w:rsidRPr="006E093B" w:rsidRDefault="006644F1" w:rsidP="008248B9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6E093B">
              <w:t>Context of Assessment</w:t>
            </w:r>
          </w:p>
        </w:tc>
        <w:tc>
          <w:tcPr>
            <w:tcW w:w="3317" w:type="dxa"/>
          </w:tcPr>
          <w:p w14:paraId="7AAB987A" w14:textId="77777777" w:rsidR="006644F1" w:rsidRPr="006E093B" w:rsidRDefault="006644F1" w:rsidP="008248B9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Competency may be assessed:</w:t>
            </w:r>
          </w:p>
          <w:p w14:paraId="2405882B" w14:textId="77777777" w:rsidR="006644F1" w:rsidRPr="006E093B" w:rsidRDefault="006644F1" w:rsidP="008248B9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On the job</w:t>
            </w:r>
          </w:p>
          <w:p w14:paraId="0345993D" w14:textId="77777777" w:rsidR="006644F1" w:rsidRPr="006E093B" w:rsidRDefault="006644F1" w:rsidP="008248B9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</w:t>
            </w:r>
          </w:p>
          <w:p w14:paraId="201474CE" w14:textId="77777777" w:rsidR="006644F1" w:rsidRPr="006E093B" w:rsidRDefault="006644F1" w:rsidP="008248B9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In work placement (attachment)</w:t>
            </w:r>
          </w:p>
          <w:p w14:paraId="4BD1CCC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 assessment must be undertaken in a closely simulated workplace environment</w:t>
            </w:r>
          </w:p>
        </w:tc>
        <w:tc>
          <w:tcPr>
            <w:tcW w:w="2126" w:type="dxa"/>
          </w:tcPr>
          <w:p w14:paraId="4AAA5CF0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04BC5130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Changed to the new format.</w:t>
            </w:r>
          </w:p>
        </w:tc>
      </w:tr>
      <w:tr w:rsidR="006644F1" w:rsidRPr="006E093B" w14:paraId="543DEF55" w14:textId="77777777" w:rsidTr="00B05DC5">
        <w:tc>
          <w:tcPr>
            <w:tcW w:w="846" w:type="dxa"/>
          </w:tcPr>
          <w:p w14:paraId="11E4E6F6" w14:textId="77777777" w:rsidR="006644F1" w:rsidRPr="006E093B" w:rsidRDefault="006644F1" w:rsidP="008248B9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57D2B49" w14:textId="77777777" w:rsidR="006644F1" w:rsidRPr="006E093B" w:rsidRDefault="006644F1" w:rsidP="008248B9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6E093B">
              <w:t>Guidance information for assessment</w:t>
            </w:r>
          </w:p>
        </w:tc>
        <w:tc>
          <w:tcPr>
            <w:tcW w:w="3317" w:type="dxa"/>
          </w:tcPr>
          <w:p w14:paraId="7DF240AB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Holistic assessment with other units relevant to the industry sector, workplace and job role is recommended.</w:t>
            </w:r>
          </w:p>
          <w:p w14:paraId="51A7E651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313B978E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5631EC2A" w14:textId="77777777" w:rsidR="006644F1" w:rsidRPr="006E093B" w:rsidRDefault="006644F1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713752E" w14:textId="62E1B3A1" w:rsidR="006644F1" w:rsidRPr="006E093B" w:rsidRDefault="006644F1" w:rsidP="008248B9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07B514D0" w14:textId="48EC2390" w:rsidR="002920E6" w:rsidRPr="006E093B" w:rsidRDefault="002920E6" w:rsidP="008248B9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6E093B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261D2767" w14:textId="28E08501" w:rsidR="002920E6" w:rsidRPr="006E093B" w:rsidRDefault="002920E6" w:rsidP="008248B9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6E093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CURRICULUM CHECKLIST </w:t>
      </w:r>
    </w:p>
    <w:tbl>
      <w:tblPr>
        <w:tblStyle w:val="TableGrid"/>
        <w:tblW w:w="9351" w:type="dxa"/>
        <w:tblLayout w:type="fixed"/>
        <w:tblLook w:val="04A0" w:firstRow="1" w:lastRow="0" w:firstColumn="1" w:lastColumn="0" w:noHBand="0" w:noVBand="1"/>
      </w:tblPr>
      <w:tblGrid>
        <w:gridCol w:w="846"/>
        <w:gridCol w:w="1984"/>
        <w:gridCol w:w="2977"/>
        <w:gridCol w:w="1843"/>
        <w:gridCol w:w="1701"/>
      </w:tblGrid>
      <w:tr w:rsidR="002920E6" w:rsidRPr="006E093B" w14:paraId="1694050C" w14:textId="77777777" w:rsidTr="00BB54D6">
        <w:tc>
          <w:tcPr>
            <w:tcW w:w="846" w:type="dxa"/>
          </w:tcPr>
          <w:p w14:paraId="6E087A7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5" w:type="dxa"/>
            <w:gridSpan w:val="4"/>
          </w:tcPr>
          <w:p w14:paraId="564E580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Cur Title: …………</w:t>
            </w:r>
            <w:proofErr w:type="gramStart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…..</w:t>
            </w:r>
            <w:proofErr w:type="gramEnd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&amp; Level ……</w:t>
            </w:r>
          </w:p>
        </w:tc>
      </w:tr>
      <w:tr w:rsidR="002920E6" w:rsidRPr="006E093B" w14:paraId="3BB0AF84" w14:textId="77777777" w:rsidTr="00BB54D6">
        <w:tc>
          <w:tcPr>
            <w:tcW w:w="846" w:type="dxa"/>
          </w:tcPr>
          <w:p w14:paraId="4792648B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S/No</w:t>
            </w:r>
          </w:p>
        </w:tc>
        <w:tc>
          <w:tcPr>
            <w:tcW w:w="1984" w:type="dxa"/>
          </w:tcPr>
          <w:p w14:paraId="5627F16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SECTION</w:t>
            </w:r>
          </w:p>
        </w:tc>
        <w:tc>
          <w:tcPr>
            <w:tcW w:w="2977" w:type="dxa"/>
          </w:tcPr>
          <w:p w14:paraId="5564CC2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Areas of consideration</w:t>
            </w:r>
          </w:p>
        </w:tc>
        <w:tc>
          <w:tcPr>
            <w:tcW w:w="1843" w:type="dxa"/>
          </w:tcPr>
          <w:p w14:paraId="16F8651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Status</w:t>
            </w:r>
          </w:p>
        </w:tc>
        <w:tc>
          <w:tcPr>
            <w:tcW w:w="1701" w:type="dxa"/>
          </w:tcPr>
          <w:p w14:paraId="524BA97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Remarks</w:t>
            </w:r>
          </w:p>
        </w:tc>
      </w:tr>
      <w:tr w:rsidR="002920E6" w:rsidRPr="006E093B" w14:paraId="6F022E97" w14:textId="77777777" w:rsidTr="00BB54D6">
        <w:tc>
          <w:tcPr>
            <w:tcW w:w="846" w:type="dxa"/>
          </w:tcPr>
          <w:p w14:paraId="044A35C5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DFD7FB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Cover Page</w:t>
            </w:r>
          </w:p>
        </w:tc>
        <w:tc>
          <w:tcPr>
            <w:tcW w:w="2977" w:type="dxa"/>
          </w:tcPr>
          <w:p w14:paraId="711A3FD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Title and level  (Course of study)</w:t>
            </w:r>
          </w:p>
        </w:tc>
        <w:tc>
          <w:tcPr>
            <w:tcW w:w="1843" w:type="dxa"/>
          </w:tcPr>
          <w:p w14:paraId="170FEE3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932054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1CEC9B0E" w14:textId="77777777" w:rsidTr="00BB54D6">
        <w:tc>
          <w:tcPr>
            <w:tcW w:w="846" w:type="dxa"/>
            <w:vMerge w:val="restart"/>
          </w:tcPr>
          <w:p w14:paraId="41C24BF8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5E93F5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Copyright statement</w:t>
            </w:r>
          </w:p>
        </w:tc>
        <w:tc>
          <w:tcPr>
            <w:tcW w:w="2977" w:type="dxa"/>
          </w:tcPr>
          <w:p w14:paraId="702FA2B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Symbol</w:t>
            </w:r>
          </w:p>
        </w:tc>
        <w:tc>
          <w:tcPr>
            <w:tcW w:w="1843" w:type="dxa"/>
          </w:tcPr>
          <w:p w14:paraId="6E81B2C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Word and Symbol Included </w:t>
            </w:r>
          </w:p>
        </w:tc>
        <w:tc>
          <w:tcPr>
            <w:tcW w:w="1701" w:type="dxa"/>
          </w:tcPr>
          <w:p w14:paraId="00B4389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Word removed </w:t>
            </w:r>
          </w:p>
        </w:tc>
      </w:tr>
      <w:tr w:rsidR="002920E6" w:rsidRPr="006E093B" w14:paraId="425BA3E4" w14:textId="77777777" w:rsidTr="00BB54D6">
        <w:tc>
          <w:tcPr>
            <w:tcW w:w="846" w:type="dxa"/>
            <w:vMerge/>
          </w:tcPr>
          <w:p w14:paraId="3C052E85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DD67FC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18F0637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Document  type</w:t>
            </w:r>
          </w:p>
        </w:tc>
        <w:tc>
          <w:tcPr>
            <w:tcW w:w="1843" w:type="dxa"/>
          </w:tcPr>
          <w:p w14:paraId="592476D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6F0E3A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6AFAE7F4" w14:textId="77777777" w:rsidTr="00BB54D6">
        <w:tc>
          <w:tcPr>
            <w:tcW w:w="846" w:type="dxa"/>
            <w:vMerge/>
          </w:tcPr>
          <w:p w14:paraId="50AB2A35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17F1EE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Email address</w:t>
            </w:r>
          </w:p>
          <w:p w14:paraId="14D2449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619EFEB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info@tvetcdacc.go.ke</w:t>
            </w:r>
          </w:p>
        </w:tc>
        <w:tc>
          <w:tcPr>
            <w:tcW w:w="1843" w:type="dxa"/>
          </w:tcPr>
          <w:p w14:paraId="2B9DCD5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FDAE11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Added new email </w:t>
            </w:r>
          </w:p>
        </w:tc>
      </w:tr>
      <w:tr w:rsidR="002920E6" w:rsidRPr="006E093B" w14:paraId="67EA30E8" w14:textId="77777777" w:rsidTr="00BB54D6">
        <w:tc>
          <w:tcPr>
            <w:tcW w:w="846" w:type="dxa"/>
          </w:tcPr>
          <w:p w14:paraId="36A1745A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6AF96C2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Footer</w:t>
            </w:r>
          </w:p>
        </w:tc>
        <w:tc>
          <w:tcPr>
            <w:tcW w:w="2977" w:type="dxa"/>
          </w:tcPr>
          <w:p w14:paraId="7DB6C44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Consistency in Year and format</w:t>
            </w:r>
          </w:p>
          <w:p w14:paraId="67947C9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Retrocet</w:t>
            </w:r>
            <w:proofErr w:type="spellEnd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  <w:p w14:paraId="467C412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©TVETCDACC year</w:t>
            </w:r>
          </w:p>
        </w:tc>
        <w:tc>
          <w:tcPr>
            <w:tcW w:w="1843" w:type="dxa"/>
          </w:tcPr>
          <w:p w14:paraId="27DCA45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699DE1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389DD956" w14:textId="77777777" w:rsidTr="00BB54D6">
        <w:tc>
          <w:tcPr>
            <w:tcW w:w="846" w:type="dxa"/>
          </w:tcPr>
          <w:p w14:paraId="1E632D98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DD8D69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Formatting</w:t>
            </w:r>
          </w:p>
          <w:p w14:paraId="62AE404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51E54F5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Times New Roman</w:t>
            </w:r>
          </w:p>
          <w:p w14:paraId="6522A5F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Spacing 1.15</w:t>
            </w:r>
          </w:p>
          <w:p w14:paraId="7D46906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Font 12</w:t>
            </w:r>
          </w:p>
          <w:p w14:paraId="171EDA26" w14:textId="77777777" w:rsidR="002920E6" w:rsidRPr="006E093B" w:rsidRDefault="002920E6" w:rsidP="008248B9">
            <w:pPr>
              <w:pStyle w:val="ListParagraph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5A39ABB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4073B0E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Table of content before preface and </w:t>
            </w:r>
            <w:proofErr w:type="spellStart"/>
            <w:r w:rsidRPr="006E093B">
              <w:rPr>
                <w:rFonts w:ascii="Times New Roman" w:hAnsi="Times New Roman" w:cs="Times New Roman"/>
                <w:sz w:val="24"/>
                <w:szCs w:val="24"/>
              </w:rPr>
              <w:t>foreward</w:t>
            </w:r>
            <w:proofErr w:type="spellEnd"/>
          </w:p>
        </w:tc>
        <w:tc>
          <w:tcPr>
            <w:tcW w:w="1701" w:type="dxa"/>
          </w:tcPr>
          <w:p w14:paraId="3155836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t xml:space="preserve">Moved to be after acknowledgement </w:t>
            </w:r>
          </w:p>
        </w:tc>
      </w:tr>
      <w:tr w:rsidR="002920E6" w:rsidRPr="006E093B" w14:paraId="5B4FADA6" w14:textId="77777777" w:rsidTr="00BB54D6">
        <w:tc>
          <w:tcPr>
            <w:tcW w:w="846" w:type="dxa"/>
          </w:tcPr>
          <w:p w14:paraId="1AA77B75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637E85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Preliminary pages</w:t>
            </w:r>
          </w:p>
        </w:tc>
        <w:tc>
          <w:tcPr>
            <w:tcW w:w="2977" w:type="dxa"/>
          </w:tcPr>
          <w:p w14:paraId="49D9D56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Roman numbers</w:t>
            </w:r>
          </w:p>
          <w:p w14:paraId="44DBE0C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424AF36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068B0B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1397DC65" w14:textId="77777777" w:rsidTr="00BB54D6">
        <w:tc>
          <w:tcPr>
            <w:tcW w:w="846" w:type="dxa"/>
            <w:vMerge w:val="restart"/>
          </w:tcPr>
          <w:p w14:paraId="1AC5A55B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2B6544B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Foreword </w:t>
            </w:r>
          </w:p>
        </w:tc>
        <w:tc>
          <w:tcPr>
            <w:tcW w:w="2977" w:type="dxa"/>
            <w:vMerge w:val="restart"/>
          </w:tcPr>
          <w:p w14:paraId="6708E95B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the sector</w:t>
            </w:r>
          </w:p>
          <w:p w14:paraId="5BED249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33A1C19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F8BDC8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7F533317" w14:textId="77777777" w:rsidTr="00BB54D6">
        <w:tc>
          <w:tcPr>
            <w:tcW w:w="846" w:type="dxa"/>
            <w:vMerge/>
          </w:tcPr>
          <w:p w14:paraId="43EECEC1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3B7EA79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14:paraId="04EF3D4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690E408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2CD76CB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3931993D" w14:textId="77777777" w:rsidTr="00BB54D6">
        <w:tc>
          <w:tcPr>
            <w:tcW w:w="846" w:type="dxa"/>
            <w:vMerge/>
          </w:tcPr>
          <w:p w14:paraId="35DC0865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53ADB17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4DF3D75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Sign off-PS -VTT</w:t>
            </w:r>
          </w:p>
        </w:tc>
        <w:tc>
          <w:tcPr>
            <w:tcW w:w="1843" w:type="dxa"/>
          </w:tcPr>
          <w:p w14:paraId="1E9A456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1F6678B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632DED08" w14:textId="77777777" w:rsidTr="00BB54D6">
        <w:tc>
          <w:tcPr>
            <w:tcW w:w="846" w:type="dxa"/>
            <w:vMerge w:val="restart"/>
          </w:tcPr>
          <w:p w14:paraId="3ED078B3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EB3461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Preface</w:t>
            </w:r>
          </w:p>
        </w:tc>
        <w:tc>
          <w:tcPr>
            <w:tcW w:w="2977" w:type="dxa"/>
          </w:tcPr>
          <w:p w14:paraId="1E93C84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rd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SSAC name</w:t>
            </w:r>
          </w:p>
          <w:p w14:paraId="2676236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1D3A072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6324FD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353A651E" w14:textId="77777777" w:rsidTr="00BB54D6">
        <w:tc>
          <w:tcPr>
            <w:tcW w:w="846" w:type="dxa"/>
            <w:vMerge/>
          </w:tcPr>
          <w:p w14:paraId="73EB2465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1EE0246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Add 4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 </w:t>
            </w:r>
          </w:p>
        </w:tc>
        <w:tc>
          <w:tcPr>
            <w:tcW w:w="2977" w:type="dxa"/>
          </w:tcPr>
          <w:p w14:paraId="17E0C0C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This curriculum has been developed following the CBET framework policy; the CBETA standards and guidelines provided by the TVET Authority and the Kenya National Qualification Framework designed by the Kenya </w:t>
            </w:r>
            <w:r w:rsidRPr="006E093B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lastRenderedPageBreak/>
              <w:t>National Qualification Authority.</w:t>
            </w:r>
          </w:p>
          <w:p w14:paraId="24518CA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678ED3FD" w14:textId="1C63C114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Missing </w:t>
            </w:r>
          </w:p>
        </w:tc>
        <w:tc>
          <w:tcPr>
            <w:tcW w:w="1701" w:type="dxa"/>
          </w:tcPr>
          <w:p w14:paraId="6D677683" w14:textId="54DB4C31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ADDED</w:t>
            </w:r>
          </w:p>
        </w:tc>
      </w:tr>
      <w:tr w:rsidR="002920E6" w:rsidRPr="006E093B" w14:paraId="46F49596" w14:textId="77777777" w:rsidTr="00BB54D6">
        <w:tc>
          <w:tcPr>
            <w:tcW w:w="846" w:type="dxa"/>
            <w:vMerge/>
          </w:tcPr>
          <w:p w14:paraId="1C460E89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46A8610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44A0344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 check SSAC name</w:t>
            </w:r>
          </w:p>
          <w:p w14:paraId="5102214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59C3249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2E607EF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512F1466" w14:textId="77777777" w:rsidTr="00BB54D6">
        <w:tc>
          <w:tcPr>
            <w:tcW w:w="846" w:type="dxa"/>
            <w:vMerge/>
          </w:tcPr>
          <w:p w14:paraId="301B87FD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B3CCF5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56EB6C6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Sign off-Chairperson TVET CDACC (Office)</w:t>
            </w:r>
          </w:p>
        </w:tc>
        <w:tc>
          <w:tcPr>
            <w:tcW w:w="1843" w:type="dxa"/>
          </w:tcPr>
          <w:p w14:paraId="20A9F0C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Old format </w:t>
            </w:r>
          </w:p>
        </w:tc>
        <w:tc>
          <w:tcPr>
            <w:tcW w:w="1701" w:type="dxa"/>
          </w:tcPr>
          <w:p w14:paraId="3285C6F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Amended </w:t>
            </w:r>
          </w:p>
        </w:tc>
      </w:tr>
      <w:tr w:rsidR="002920E6" w:rsidRPr="006E093B" w14:paraId="6CB67EBB" w14:textId="77777777" w:rsidTr="00BB54D6">
        <w:tc>
          <w:tcPr>
            <w:tcW w:w="846" w:type="dxa"/>
            <w:vMerge w:val="restart"/>
          </w:tcPr>
          <w:p w14:paraId="162E7402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0F253A3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Acknowledgement </w:t>
            </w:r>
          </w:p>
        </w:tc>
        <w:tc>
          <w:tcPr>
            <w:tcW w:w="2977" w:type="dxa"/>
          </w:tcPr>
          <w:p w14:paraId="2237CA8B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It’s a curriculum…</w:t>
            </w:r>
          </w:p>
          <w:p w14:paraId="5161F98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6AFAC3B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Check the SSAC</w:t>
            </w:r>
          </w:p>
        </w:tc>
        <w:tc>
          <w:tcPr>
            <w:tcW w:w="1843" w:type="dxa"/>
          </w:tcPr>
          <w:p w14:paraId="0C6F1FA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1E1D7FA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00B59CFC" w14:textId="77777777" w:rsidTr="00BB54D6">
        <w:tc>
          <w:tcPr>
            <w:tcW w:w="846" w:type="dxa"/>
            <w:vMerge/>
          </w:tcPr>
          <w:p w14:paraId="3028C911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27B651D7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186E759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Sign off-CEO/Council Secretary</w:t>
            </w:r>
          </w:p>
        </w:tc>
        <w:tc>
          <w:tcPr>
            <w:tcW w:w="1843" w:type="dxa"/>
          </w:tcPr>
          <w:p w14:paraId="60A18BC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07B2E8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136BD20A" w14:textId="77777777" w:rsidTr="00BB54D6">
        <w:tc>
          <w:tcPr>
            <w:tcW w:w="846" w:type="dxa"/>
            <w:vMerge w:val="restart"/>
          </w:tcPr>
          <w:p w14:paraId="52542725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016E87B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Abbreviations and Acronyms</w:t>
            </w:r>
          </w:p>
        </w:tc>
        <w:tc>
          <w:tcPr>
            <w:tcW w:w="2977" w:type="dxa"/>
          </w:tcPr>
          <w:p w14:paraId="085A460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Exhaustive and relevant </w:t>
            </w:r>
          </w:p>
          <w:p w14:paraId="0A3DA21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797FEAA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B5A549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6E7A2B92" w14:textId="77777777" w:rsidTr="00BB54D6">
        <w:tc>
          <w:tcPr>
            <w:tcW w:w="846" w:type="dxa"/>
            <w:vMerge/>
          </w:tcPr>
          <w:p w14:paraId="2A65916A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158869C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2D4F8C3B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Sorted in alphabetical order</w:t>
            </w:r>
          </w:p>
        </w:tc>
        <w:tc>
          <w:tcPr>
            <w:tcW w:w="1843" w:type="dxa"/>
          </w:tcPr>
          <w:p w14:paraId="5FC3741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849B38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44A21161" w14:textId="77777777" w:rsidTr="00BB54D6">
        <w:tc>
          <w:tcPr>
            <w:tcW w:w="846" w:type="dxa"/>
            <w:vMerge w:val="restart"/>
          </w:tcPr>
          <w:p w14:paraId="5FE669D6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257722D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Key to unit code</w:t>
            </w:r>
          </w:p>
        </w:tc>
        <w:tc>
          <w:tcPr>
            <w:tcW w:w="2977" w:type="dxa"/>
          </w:tcPr>
          <w:p w14:paraId="6681563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Curriculum-../CU/..</w:t>
            </w:r>
          </w:p>
        </w:tc>
        <w:tc>
          <w:tcPr>
            <w:tcW w:w="1843" w:type="dxa"/>
          </w:tcPr>
          <w:p w14:paraId="0AD6803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20067F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779F5C98" w14:textId="77777777" w:rsidTr="00BB54D6">
        <w:tc>
          <w:tcPr>
            <w:tcW w:w="846" w:type="dxa"/>
            <w:vMerge/>
          </w:tcPr>
          <w:p w14:paraId="1881801F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3B1CDC7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5D4355D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…./BC/….</w:t>
            </w:r>
          </w:p>
        </w:tc>
        <w:tc>
          <w:tcPr>
            <w:tcW w:w="1843" w:type="dxa"/>
          </w:tcPr>
          <w:p w14:paraId="7B41F0C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2BBFC96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506DDC5D" w14:textId="77777777" w:rsidTr="00BB54D6">
        <w:tc>
          <w:tcPr>
            <w:tcW w:w="846" w:type="dxa"/>
            <w:vMerge/>
          </w:tcPr>
          <w:p w14:paraId="37B0390B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7E891E5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6D5E6E3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Version control A</w:t>
            </w:r>
          </w:p>
        </w:tc>
        <w:tc>
          <w:tcPr>
            <w:tcW w:w="1843" w:type="dxa"/>
          </w:tcPr>
          <w:p w14:paraId="5AB6EFD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71C36C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64BE4349" w14:textId="77777777" w:rsidTr="00BB54D6">
        <w:tc>
          <w:tcPr>
            <w:tcW w:w="846" w:type="dxa"/>
            <w:vMerge w:val="restart"/>
          </w:tcPr>
          <w:p w14:paraId="21ABA97D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5191E1B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Table of contents</w:t>
            </w:r>
          </w:p>
        </w:tc>
        <w:tc>
          <w:tcPr>
            <w:tcW w:w="2977" w:type="dxa"/>
          </w:tcPr>
          <w:p w14:paraId="648E453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Exhaustive</w:t>
            </w:r>
          </w:p>
        </w:tc>
        <w:tc>
          <w:tcPr>
            <w:tcW w:w="1843" w:type="dxa"/>
          </w:tcPr>
          <w:p w14:paraId="410206E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05CEAC8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2C0F9E7C" w14:textId="77777777" w:rsidTr="00BB54D6">
        <w:tc>
          <w:tcPr>
            <w:tcW w:w="846" w:type="dxa"/>
            <w:vMerge/>
          </w:tcPr>
          <w:p w14:paraId="72282BD9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0A2705F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161D92F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Automatically generated</w:t>
            </w:r>
          </w:p>
        </w:tc>
        <w:tc>
          <w:tcPr>
            <w:tcW w:w="1843" w:type="dxa"/>
          </w:tcPr>
          <w:p w14:paraId="079B5E8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E862A3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691F6B6B" w14:textId="77777777" w:rsidTr="00BB54D6">
        <w:tc>
          <w:tcPr>
            <w:tcW w:w="846" w:type="dxa"/>
            <w:vMerge w:val="restart"/>
          </w:tcPr>
          <w:p w14:paraId="6E3FCE97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20E5650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Course Overview</w:t>
            </w:r>
          </w:p>
        </w:tc>
        <w:tc>
          <w:tcPr>
            <w:tcW w:w="2977" w:type="dxa"/>
          </w:tcPr>
          <w:p w14:paraId="1B608B7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related to the  core units of competency </w:t>
            </w:r>
          </w:p>
        </w:tc>
        <w:tc>
          <w:tcPr>
            <w:tcW w:w="1843" w:type="dxa"/>
          </w:tcPr>
          <w:p w14:paraId="61D22AB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6BE99C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7BA5CBDD" w14:textId="77777777" w:rsidTr="00BB54D6">
        <w:tc>
          <w:tcPr>
            <w:tcW w:w="846" w:type="dxa"/>
            <w:vMerge/>
          </w:tcPr>
          <w:p w14:paraId="7568E42D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5406794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176848A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Delete ‘Certificate’ and s from qualifications</w:t>
            </w:r>
          </w:p>
        </w:tc>
        <w:tc>
          <w:tcPr>
            <w:tcW w:w="1843" w:type="dxa"/>
          </w:tcPr>
          <w:p w14:paraId="16B7112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081A7FC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12E982EC" w14:textId="77777777" w:rsidTr="00BB54D6">
        <w:tc>
          <w:tcPr>
            <w:tcW w:w="846" w:type="dxa"/>
            <w:vMerge/>
          </w:tcPr>
          <w:p w14:paraId="228AC8CF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414679D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47BD731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Look out for “Units of Learning”</w:t>
            </w:r>
          </w:p>
        </w:tc>
        <w:tc>
          <w:tcPr>
            <w:tcW w:w="1843" w:type="dxa"/>
          </w:tcPr>
          <w:p w14:paraId="49F428F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6D48B1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60FB7109" w14:textId="77777777" w:rsidTr="00BB54D6">
        <w:tc>
          <w:tcPr>
            <w:tcW w:w="846" w:type="dxa"/>
            <w:vMerge w:val="restart"/>
          </w:tcPr>
          <w:p w14:paraId="235051BB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B5C3D0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Titles of the tables</w:t>
            </w:r>
          </w:p>
        </w:tc>
        <w:tc>
          <w:tcPr>
            <w:tcW w:w="2977" w:type="dxa"/>
          </w:tcPr>
          <w:p w14:paraId="7C9E74C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Basic Units of </w:t>
            </w:r>
            <w:r w:rsidRPr="006E093B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Learning</w:t>
            </w:r>
          </w:p>
          <w:p w14:paraId="65F2254B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Common ……</w:t>
            </w:r>
          </w:p>
          <w:p w14:paraId="158DA0F7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Core ……</w:t>
            </w:r>
          </w:p>
          <w:p w14:paraId="7564DAB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3927F7D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D5C176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16F70767" w14:textId="77777777" w:rsidTr="00BB54D6">
        <w:tc>
          <w:tcPr>
            <w:tcW w:w="846" w:type="dxa"/>
            <w:vMerge/>
          </w:tcPr>
          <w:p w14:paraId="292C4834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2DAB5E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Column titles</w:t>
            </w:r>
          </w:p>
        </w:tc>
        <w:tc>
          <w:tcPr>
            <w:tcW w:w="2977" w:type="dxa"/>
          </w:tcPr>
          <w:p w14:paraId="3B803B0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Code</w:t>
            </w:r>
          </w:p>
          <w:p w14:paraId="4166320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Code </w:t>
            </w:r>
            <w:proofErr w:type="gramStart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…./</w:t>
            </w:r>
            <w:proofErr w:type="gramEnd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CU/…/A</w:t>
            </w:r>
          </w:p>
          <w:p w14:paraId="089AC56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349418D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0891BA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671FC608" w14:textId="77777777" w:rsidTr="00BB54D6">
        <w:tc>
          <w:tcPr>
            <w:tcW w:w="846" w:type="dxa"/>
            <w:vMerge w:val="restart"/>
          </w:tcPr>
          <w:p w14:paraId="1DE3A834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41B885B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Title</w:t>
            </w:r>
          </w:p>
          <w:p w14:paraId="5EEDB6F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6091B9A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Title should not have a verb, object and qualifier (VOQ)</w:t>
            </w:r>
          </w:p>
          <w:p w14:paraId="518C799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1522411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E2907D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4F73204D" w14:textId="77777777" w:rsidTr="00BB54D6">
        <w:tc>
          <w:tcPr>
            <w:tcW w:w="846" w:type="dxa"/>
            <w:vMerge/>
          </w:tcPr>
          <w:p w14:paraId="48FD20CF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31E0815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0CCF904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Should be a unit of learning in an institution</w:t>
            </w:r>
          </w:p>
        </w:tc>
        <w:tc>
          <w:tcPr>
            <w:tcW w:w="1843" w:type="dxa"/>
          </w:tcPr>
          <w:p w14:paraId="11DF8057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64B3D1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3D7B6ADF" w14:textId="77777777" w:rsidTr="00BB54D6">
        <w:tc>
          <w:tcPr>
            <w:tcW w:w="846" w:type="dxa"/>
            <w:vMerge/>
          </w:tcPr>
          <w:p w14:paraId="0EAB035E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51ACD50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6E749FD7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Check for consistency with the OS for every unit</w:t>
            </w:r>
          </w:p>
        </w:tc>
        <w:tc>
          <w:tcPr>
            <w:tcW w:w="1843" w:type="dxa"/>
          </w:tcPr>
          <w:p w14:paraId="0B24ED7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22B60F7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0ED1822D" w14:textId="77777777" w:rsidTr="00BB54D6">
        <w:tc>
          <w:tcPr>
            <w:tcW w:w="846" w:type="dxa"/>
            <w:vMerge/>
          </w:tcPr>
          <w:p w14:paraId="42BFBA6A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505F405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7133F62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Confirm duration and credit factor</w:t>
            </w:r>
          </w:p>
        </w:tc>
        <w:tc>
          <w:tcPr>
            <w:tcW w:w="1843" w:type="dxa"/>
          </w:tcPr>
          <w:p w14:paraId="71786C3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3DBB59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5DA2FE31" w14:textId="77777777" w:rsidTr="00BB54D6">
        <w:tc>
          <w:tcPr>
            <w:tcW w:w="846" w:type="dxa"/>
            <w:vMerge/>
          </w:tcPr>
          <w:p w14:paraId="167BAD8D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21BDAC5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0489C00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Confirm the duration for basic units per level</w:t>
            </w:r>
          </w:p>
        </w:tc>
        <w:tc>
          <w:tcPr>
            <w:tcW w:w="1843" w:type="dxa"/>
          </w:tcPr>
          <w:p w14:paraId="3398A36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01C0D47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07DE766E" w14:textId="77777777" w:rsidTr="00BB54D6">
        <w:tc>
          <w:tcPr>
            <w:tcW w:w="846" w:type="dxa"/>
            <w:vMerge/>
          </w:tcPr>
          <w:p w14:paraId="50FE8368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4F0402F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67F1F9C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Confirm total hours and credit factor</w:t>
            </w:r>
          </w:p>
        </w:tc>
        <w:tc>
          <w:tcPr>
            <w:tcW w:w="1843" w:type="dxa"/>
          </w:tcPr>
          <w:p w14:paraId="4907DE1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DDF3AC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2E2CA57E" w14:textId="77777777" w:rsidTr="00BB54D6">
        <w:tc>
          <w:tcPr>
            <w:tcW w:w="846" w:type="dxa"/>
            <w:vMerge w:val="restart"/>
          </w:tcPr>
          <w:p w14:paraId="7C720BC9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3E3B163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Industrial attachment –</w:t>
            </w:r>
          </w:p>
        </w:tc>
        <w:tc>
          <w:tcPr>
            <w:tcW w:w="2977" w:type="dxa"/>
          </w:tcPr>
          <w:p w14:paraId="7BCFB037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needs further discussion</w:t>
            </w:r>
          </w:p>
        </w:tc>
        <w:tc>
          <w:tcPr>
            <w:tcW w:w="1843" w:type="dxa"/>
          </w:tcPr>
          <w:p w14:paraId="69A81A5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7106D52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6112FEF0" w14:textId="77777777" w:rsidTr="00BB54D6">
        <w:tc>
          <w:tcPr>
            <w:tcW w:w="846" w:type="dxa"/>
            <w:vMerge/>
          </w:tcPr>
          <w:p w14:paraId="01D5A8B8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7CB65B6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Entry behavior</w:t>
            </w:r>
          </w:p>
        </w:tc>
        <w:tc>
          <w:tcPr>
            <w:tcW w:w="2977" w:type="dxa"/>
          </w:tcPr>
          <w:p w14:paraId="7ADE7AD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check for each level-KNQA</w:t>
            </w:r>
          </w:p>
          <w:p w14:paraId="441B0F2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Level 6-C Minus </w:t>
            </w:r>
          </w:p>
          <w:p w14:paraId="5D201F0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</w:p>
          <w:p w14:paraId="3454538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Cert. level 5 or</w:t>
            </w:r>
          </w:p>
          <w:p w14:paraId="221503B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Equivalent</w:t>
            </w:r>
          </w:p>
        </w:tc>
        <w:tc>
          <w:tcPr>
            <w:tcW w:w="1843" w:type="dxa"/>
          </w:tcPr>
          <w:p w14:paraId="1B3B3FC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B0A315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2D721037" w14:textId="77777777" w:rsidTr="00BB54D6">
        <w:tc>
          <w:tcPr>
            <w:tcW w:w="846" w:type="dxa"/>
            <w:vMerge/>
          </w:tcPr>
          <w:p w14:paraId="30CB2976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7D02596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5E2C8D7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Level 5-D plain or</w:t>
            </w:r>
          </w:p>
          <w:p w14:paraId="6E3C38B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Cert level 4 or</w:t>
            </w:r>
          </w:p>
          <w:p w14:paraId="1757C10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Equivalent</w:t>
            </w:r>
          </w:p>
        </w:tc>
        <w:tc>
          <w:tcPr>
            <w:tcW w:w="1843" w:type="dxa"/>
          </w:tcPr>
          <w:p w14:paraId="1C961F8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643ADD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40BE1B52" w14:textId="77777777" w:rsidTr="00BB54D6">
        <w:tc>
          <w:tcPr>
            <w:tcW w:w="846" w:type="dxa"/>
            <w:vMerge/>
          </w:tcPr>
          <w:p w14:paraId="0BE4DD68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660EA6E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5B271BF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Level 4-KCSE certificate or</w:t>
            </w:r>
          </w:p>
          <w:p w14:paraId="0668468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Cert level 3 or</w:t>
            </w:r>
          </w:p>
          <w:p w14:paraId="69661ED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Equivalent</w:t>
            </w:r>
          </w:p>
        </w:tc>
        <w:tc>
          <w:tcPr>
            <w:tcW w:w="1843" w:type="dxa"/>
          </w:tcPr>
          <w:p w14:paraId="0DBA766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55DF64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37D3E5AA" w14:textId="77777777" w:rsidTr="00BB54D6">
        <w:tc>
          <w:tcPr>
            <w:tcW w:w="846" w:type="dxa"/>
            <w:vMerge/>
          </w:tcPr>
          <w:p w14:paraId="582AF998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03B6302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7F61621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Level 3-KCPE certificate or</w:t>
            </w:r>
          </w:p>
          <w:p w14:paraId="55FDE39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Cert level 3 or</w:t>
            </w:r>
          </w:p>
          <w:p w14:paraId="0811688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Equivalent</w:t>
            </w:r>
          </w:p>
        </w:tc>
        <w:tc>
          <w:tcPr>
            <w:tcW w:w="1843" w:type="dxa"/>
          </w:tcPr>
          <w:p w14:paraId="1EE3FE3A" w14:textId="680213A3" w:rsidR="002920E6" w:rsidRPr="006E093B" w:rsidRDefault="005968E5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Qualififcation</w:t>
            </w:r>
            <w:proofErr w:type="spellEnd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given as KCPE. Changed to KCPE</w:t>
            </w:r>
          </w:p>
        </w:tc>
        <w:tc>
          <w:tcPr>
            <w:tcW w:w="1701" w:type="dxa"/>
          </w:tcPr>
          <w:p w14:paraId="2B9CC23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1FC4D298" w14:textId="77777777" w:rsidTr="00BB54D6">
        <w:tc>
          <w:tcPr>
            <w:tcW w:w="846" w:type="dxa"/>
            <w:vMerge/>
          </w:tcPr>
          <w:p w14:paraId="571E863F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4910F06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Trainer qualification</w:t>
            </w:r>
          </w:p>
        </w:tc>
        <w:tc>
          <w:tcPr>
            <w:tcW w:w="2977" w:type="dxa"/>
          </w:tcPr>
          <w:p w14:paraId="29E3B79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A trainer for this course should have a higher qualification than the level of this course</w:t>
            </w:r>
          </w:p>
        </w:tc>
        <w:tc>
          <w:tcPr>
            <w:tcW w:w="1843" w:type="dxa"/>
          </w:tcPr>
          <w:p w14:paraId="20073F0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Lacking </w:t>
            </w:r>
          </w:p>
        </w:tc>
        <w:tc>
          <w:tcPr>
            <w:tcW w:w="1701" w:type="dxa"/>
          </w:tcPr>
          <w:p w14:paraId="510AA0B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Added </w:t>
            </w:r>
          </w:p>
        </w:tc>
      </w:tr>
      <w:tr w:rsidR="002920E6" w:rsidRPr="006E093B" w14:paraId="0B1AF205" w14:textId="77777777" w:rsidTr="00BB54D6">
        <w:tc>
          <w:tcPr>
            <w:tcW w:w="846" w:type="dxa"/>
            <w:vMerge/>
          </w:tcPr>
          <w:p w14:paraId="5CCFCE95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B35214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Assessment</w:t>
            </w:r>
          </w:p>
          <w:p w14:paraId="304A003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21F67DD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Further discussion</w:t>
            </w:r>
          </w:p>
        </w:tc>
        <w:tc>
          <w:tcPr>
            <w:tcW w:w="1843" w:type="dxa"/>
          </w:tcPr>
          <w:p w14:paraId="08468EBB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15DE457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162F87EC" w14:textId="77777777" w:rsidTr="00BB54D6">
        <w:tc>
          <w:tcPr>
            <w:tcW w:w="846" w:type="dxa"/>
            <w:vMerge/>
          </w:tcPr>
          <w:p w14:paraId="23C367DC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1A7425B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Certification</w:t>
            </w:r>
          </w:p>
        </w:tc>
        <w:tc>
          <w:tcPr>
            <w:tcW w:w="2977" w:type="dxa"/>
          </w:tcPr>
          <w:p w14:paraId="74D67E57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Look out for Certificate of </w:t>
            </w:r>
            <w:proofErr w:type="gramStart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competency..</w:t>
            </w:r>
            <w:proofErr w:type="gramEnd"/>
          </w:p>
          <w:p w14:paraId="63B9D2A7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National certificate….</w:t>
            </w:r>
          </w:p>
          <w:p w14:paraId="6AD3450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Course</w:t>
            </w:r>
          </w:p>
        </w:tc>
        <w:tc>
          <w:tcPr>
            <w:tcW w:w="1843" w:type="dxa"/>
          </w:tcPr>
          <w:p w14:paraId="460C211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A5F543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757E0672" w14:textId="77777777" w:rsidTr="00BB54D6">
        <w:tc>
          <w:tcPr>
            <w:tcW w:w="846" w:type="dxa"/>
            <w:vMerge/>
          </w:tcPr>
          <w:p w14:paraId="387E2175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9D64C3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Basic units of learning</w:t>
            </w:r>
          </w:p>
        </w:tc>
        <w:tc>
          <w:tcPr>
            <w:tcW w:w="2977" w:type="dxa"/>
          </w:tcPr>
          <w:p w14:paraId="0D37859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Ensure the correct and updated basic units of learning for the level </w:t>
            </w:r>
          </w:p>
        </w:tc>
        <w:tc>
          <w:tcPr>
            <w:tcW w:w="1843" w:type="dxa"/>
          </w:tcPr>
          <w:p w14:paraId="260DE6D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7E5DF49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34186CF0" w14:textId="77777777" w:rsidTr="00BB54D6">
        <w:tc>
          <w:tcPr>
            <w:tcW w:w="846" w:type="dxa"/>
            <w:vMerge/>
          </w:tcPr>
          <w:p w14:paraId="7ECA3454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E467087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of learning Title</w:t>
            </w:r>
          </w:p>
        </w:tc>
        <w:tc>
          <w:tcPr>
            <w:tcW w:w="2977" w:type="dxa"/>
          </w:tcPr>
          <w:p w14:paraId="5F57C82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There should be consistency with the summary table </w:t>
            </w:r>
          </w:p>
        </w:tc>
        <w:tc>
          <w:tcPr>
            <w:tcW w:w="1843" w:type="dxa"/>
          </w:tcPr>
          <w:p w14:paraId="45A75E15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0D12F8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73DCCBF1" w14:textId="77777777" w:rsidTr="00BB54D6">
        <w:tc>
          <w:tcPr>
            <w:tcW w:w="846" w:type="dxa"/>
            <w:vMerge/>
          </w:tcPr>
          <w:p w14:paraId="2817FD71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3B62B21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code</w:t>
            </w:r>
          </w:p>
        </w:tc>
        <w:tc>
          <w:tcPr>
            <w:tcW w:w="2977" w:type="dxa"/>
          </w:tcPr>
          <w:p w14:paraId="5457E91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Consistency</w:t>
            </w:r>
          </w:p>
        </w:tc>
        <w:tc>
          <w:tcPr>
            <w:tcW w:w="1843" w:type="dxa"/>
          </w:tcPr>
          <w:p w14:paraId="4B96CA9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72E5C5A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12AD65C2" w14:textId="77777777" w:rsidTr="00BB54D6">
        <w:tc>
          <w:tcPr>
            <w:tcW w:w="846" w:type="dxa"/>
            <w:vMerge w:val="restart"/>
          </w:tcPr>
          <w:p w14:paraId="7888DDF3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35B7A7CB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Related OS</w:t>
            </w:r>
          </w:p>
        </w:tc>
        <w:tc>
          <w:tcPr>
            <w:tcW w:w="2977" w:type="dxa"/>
          </w:tcPr>
          <w:p w14:paraId="61ACDB9A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Capture correct Unit of Competency</w:t>
            </w:r>
          </w:p>
        </w:tc>
        <w:tc>
          <w:tcPr>
            <w:tcW w:w="1843" w:type="dxa"/>
          </w:tcPr>
          <w:p w14:paraId="3F71A06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05225F4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02F338E2" w14:textId="77777777" w:rsidTr="00BB54D6">
        <w:tc>
          <w:tcPr>
            <w:tcW w:w="846" w:type="dxa"/>
            <w:vMerge/>
          </w:tcPr>
          <w:p w14:paraId="212583D8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373FAA1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Duration </w:t>
            </w:r>
          </w:p>
        </w:tc>
        <w:tc>
          <w:tcPr>
            <w:tcW w:w="2977" w:type="dxa"/>
          </w:tcPr>
          <w:p w14:paraId="206C3BA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Consistency with table</w:t>
            </w:r>
          </w:p>
        </w:tc>
        <w:tc>
          <w:tcPr>
            <w:tcW w:w="1843" w:type="dxa"/>
          </w:tcPr>
          <w:p w14:paraId="7339113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F574B5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44CEB47F" w14:textId="77777777" w:rsidTr="00BB54D6">
        <w:tc>
          <w:tcPr>
            <w:tcW w:w="846" w:type="dxa"/>
            <w:vMerge/>
          </w:tcPr>
          <w:p w14:paraId="47D9E096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0C89B3F6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Unit description</w:t>
            </w:r>
          </w:p>
        </w:tc>
        <w:tc>
          <w:tcPr>
            <w:tcW w:w="2977" w:type="dxa"/>
          </w:tcPr>
          <w:p w14:paraId="19C9AA3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Consistency with OS</w:t>
            </w:r>
          </w:p>
        </w:tc>
        <w:tc>
          <w:tcPr>
            <w:tcW w:w="1843" w:type="dxa"/>
          </w:tcPr>
          <w:p w14:paraId="68934B7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75C294A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11BEAC88" w14:textId="77777777" w:rsidTr="00BB54D6">
        <w:tc>
          <w:tcPr>
            <w:tcW w:w="846" w:type="dxa"/>
            <w:vMerge/>
          </w:tcPr>
          <w:p w14:paraId="48EF4B85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1F310FE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Summary of Learning outcomes</w:t>
            </w:r>
          </w:p>
        </w:tc>
        <w:tc>
          <w:tcPr>
            <w:tcW w:w="2977" w:type="dxa"/>
          </w:tcPr>
          <w:p w14:paraId="383CAC13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Consistency with Elements in the OS</w:t>
            </w:r>
          </w:p>
        </w:tc>
        <w:tc>
          <w:tcPr>
            <w:tcW w:w="1843" w:type="dxa"/>
          </w:tcPr>
          <w:p w14:paraId="0AA2187E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0792471C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73C1DFF5" w14:textId="77777777" w:rsidTr="00BB54D6">
        <w:tc>
          <w:tcPr>
            <w:tcW w:w="846" w:type="dxa"/>
            <w:vMerge/>
          </w:tcPr>
          <w:p w14:paraId="5AED8917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65B10D3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Learning outcomes</w:t>
            </w:r>
          </w:p>
        </w:tc>
        <w:tc>
          <w:tcPr>
            <w:tcW w:w="2977" w:type="dxa"/>
          </w:tcPr>
          <w:p w14:paraId="545523B0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Consistency with Summary of learning outcomes</w:t>
            </w:r>
          </w:p>
        </w:tc>
        <w:tc>
          <w:tcPr>
            <w:tcW w:w="1843" w:type="dxa"/>
          </w:tcPr>
          <w:p w14:paraId="61470AED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7D7B06D4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920E6" w:rsidRPr="006E093B" w14:paraId="315B6A59" w14:textId="77777777" w:rsidTr="00BB54D6">
        <w:tc>
          <w:tcPr>
            <w:tcW w:w="846" w:type="dxa"/>
          </w:tcPr>
          <w:p w14:paraId="6FB9BE66" w14:textId="77777777" w:rsidR="002920E6" w:rsidRPr="006E093B" w:rsidRDefault="002920E6" w:rsidP="008248B9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43CA4DC2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Content</w:t>
            </w:r>
          </w:p>
        </w:tc>
        <w:tc>
          <w:tcPr>
            <w:tcW w:w="2977" w:type="dxa"/>
          </w:tcPr>
          <w:p w14:paraId="4315EB4F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Adequacy (needs </w:t>
            </w:r>
            <w:proofErr w:type="gramStart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>experts</w:t>
            </w:r>
            <w:proofErr w:type="gramEnd"/>
            <w:r w:rsidRPr="006E09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trainers)</w:t>
            </w:r>
          </w:p>
          <w:p w14:paraId="3AF11BC1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4EC27DB9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165E0E68" w14:textId="77777777" w:rsidR="002920E6" w:rsidRPr="006E093B" w:rsidRDefault="002920E6" w:rsidP="008248B9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485B34E1" w14:textId="77777777" w:rsidR="002920E6" w:rsidRPr="006E093B" w:rsidRDefault="002920E6" w:rsidP="008248B9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2920E6" w:rsidRPr="006E093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513458"/>
    <w:multiLevelType w:val="hybridMultilevel"/>
    <w:tmpl w:val="BE2075FC"/>
    <w:lvl w:ilvl="0" w:tplc="5FE8A7FA">
      <w:start w:val="3"/>
      <w:numFmt w:val="decimal"/>
      <w:lvlText w:val="%1."/>
      <w:lvlJc w:val="left"/>
      <w:pPr>
        <w:ind w:left="150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6" w:hanging="360"/>
      </w:pPr>
    </w:lvl>
    <w:lvl w:ilvl="2" w:tplc="0409001B" w:tentative="1">
      <w:start w:val="1"/>
      <w:numFmt w:val="lowerRoman"/>
      <w:lvlText w:val="%3."/>
      <w:lvlJc w:val="right"/>
      <w:pPr>
        <w:ind w:left="2946" w:hanging="180"/>
      </w:pPr>
    </w:lvl>
    <w:lvl w:ilvl="3" w:tplc="0409000F" w:tentative="1">
      <w:start w:val="1"/>
      <w:numFmt w:val="decimal"/>
      <w:lvlText w:val="%4."/>
      <w:lvlJc w:val="left"/>
      <w:pPr>
        <w:ind w:left="3666" w:hanging="360"/>
      </w:pPr>
    </w:lvl>
    <w:lvl w:ilvl="4" w:tplc="04090019" w:tentative="1">
      <w:start w:val="1"/>
      <w:numFmt w:val="lowerLetter"/>
      <w:lvlText w:val="%5."/>
      <w:lvlJc w:val="left"/>
      <w:pPr>
        <w:ind w:left="4386" w:hanging="360"/>
      </w:pPr>
    </w:lvl>
    <w:lvl w:ilvl="5" w:tplc="0409001B" w:tentative="1">
      <w:start w:val="1"/>
      <w:numFmt w:val="lowerRoman"/>
      <w:lvlText w:val="%6."/>
      <w:lvlJc w:val="right"/>
      <w:pPr>
        <w:ind w:left="5106" w:hanging="180"/>
      </w:pPr>
    </w:lvl>
    <w:lvl w:ilvl="6" w:tplc="0409000F" w:tentative="1">
      <w:start w:val="1"/>
      <w:numFmt w:val="decimal"/>
      <w:lvlText w:val="%7."/>
      <w:lvlJc w:val="left"/>
      <w:pPr>
        <w:ind w:left="5826" w:hanging="360"/>
      </w:pPr>
    </w:lvl>
    <w:lvl w:ilvl="7" w:tplc="04090019" w:tentative="1">
      <w:start w:val="1"/>
      <w:numFmt w:val="lowerLetter"/>
      <w:lvlText w:val="%8."/>
      <w:lvlJc w:val="left"/>
      <w:pPr>
        <w:ind w:left="6546" w:hanging="360"/>
      </w:pPr>
    </w:lvl>
    <w:lvl w:ilvl="8" w:tplc="040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" w15:restartNumberingAfterBreak="0">
    <w:nsid w:val="11B031D6"/>
    <w:multiLevelType w:val="hybridMultilevel"/>
    <w:tmpl w:val="2736C2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0F06D7"/>
    <w:multiLevelType w:val="hybridMultilevel"/>
    <w:tmpl w:val="14F6A590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1274F9"/>
    <w:multiLevelType w:val="multilevel"/>
    <w:tmpl w:val="95F2D6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D1502E4"/>
    <w:multiLevelType w:val="hybridMultilevel"/>
    <w:tmpl w:val="14F6A590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A95866"/>
    <w:multiLevelType w:val="hybridMultilevel"/>
    <w:tmpl w:val="14F6A590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9D5160"/>
    <w:multiLevelType w:val="hybridMultilevel"/>
    <w:tmpl w:val="703C0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46220A"/>
    <w:multiLevelType w:val="hybridMultilevel"/>
    <w:tmpl w:val="14F6A590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4"/>
  </w:num>
  <w:num w:numId="5">
    <w:abstractNumId w:val="5"/>
  </w:num>
  <w:num w:numId="6">
    <w:abstractNumId w:val="0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A0MjM3sLQwNzEzMzFW0lEKTi0uzszPAykwqgUA1gDqjCwAAAA="/>
  </w:docVars>
  <w:rsids>
    <w:rsidRoot w:val="006644F1"/>
    <w:rsid w:val="00057CBC"/>
    <w:rsid w:val="002920E6"/>
    <w:rsid w:val="00480C7A"/>
    <w:rsid w:val="005968E5"/>
    <w:rsid w:val="006644F1"/>
    <w:rsid w:val="00693AF9"/>
    <w:rsid w:val="006E093B"/>
    <w:rsid w:val="007726C9"/>
    <w:rsid w:val="008248B9"/>
    <w:rsid w:val="00B05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7CAF9C"/>
  <w15:chartTrackingRefBased/>
  <w15:docId w15:val="{F738D5E3-BB16-4BE3-989A-5465D2F6F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644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644F1"/>
    <w:pPr>
      <w:ind w:left="720"/>
      <w:contextualSpacing/>
    </w:pPr>
  </w:style>
  <w:style w:type="paragraph" w:styleId="BodyText">
    <w:name w:val="Body Text"/>
    <w:basedOn w:val="Normal"/>
    <w:link w:val="BodyTextChar"/>
    <w:unhideWhenUsed/>
    <w:rsid w:val="006644F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6644F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B884DBCA051741A4F0F328785BE6BF" ma:contentTypeVersion="4" ma:contentTypeDescription="Create a new document." ma:contentTypeScope="" ma:versionID="c0d2ecb3fd7f0ab84952196d9766fa9f">
  <xsd:schema xmlns:xsd="http://www.w3.org/2001/XMLSchema" xmlns:xs="http://www.w3.org/2001/XMLSchema" xmlns:p="http://schemas.microsoft.com/office/2006/metadata/properties" xmlns:ns2="d276be66-93d7-4075-8dcc-e6654b539dda" targetNamespace="http://schemas.microsoft.com/office/2006/metadata/properties" ma:root="true" ma:fieldsID="4414c4b04644e61940cf36262a35faf3" ns2:_="">
    <xsd:import namespace="d276be66-93d7-4075-8dcc-e6654b539d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6be66-93d7-4075-8dcc-e6654b539d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4D61424-498F-4C74-89ED-732246D045E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948929-32AA-40D9-8C08-8E2DAFCF1DF2}"/>
</file>

<file path=customXml/itemProps3.xml><?xml version="1.0" encoding="utf-8"?>
<ds:datastoreItem xmlns:ds="http://schemas.openxmlformats.org/officeDocument/2006/customXml" ds:itemID="{BBC21B37-873B-403A-835E-651EDCE2E0D6}"/>
</file>

<file path=customXml/itemProps4.xml><?xml version="1.0" encoding="utf-8"?>
<ds:datastoreItem xmlns:ds="http://schemas.openxmlformats.org/officeDocument/2006/customXml" ds:itemID="{6160F444-E9E2-49BD-BD56-81D95229E09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1602</Words>
  <Characters>9137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2021-02-28T09:49:00Z</dcterms:created>
  <dcterms:modified xsi:type="dcterms:W3CDTF">2021-02-28T09:49:00Z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0x010100A5B884DBCA051741A4F0F328785BE6BF</vt:lpwstr>
  </property>
</Properties>
</file>