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6086" w:type="pct"/>
        <w:tblInd w:w="-6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4"/>
        <w:gridCol w:w="577"/>
        <w:gridCol w:w="2117"/>
        <w:gridCol w:w="3348"/>
        <w:gridCol w:w="2675"/>
        <w:gridCol w:w="1379"/>
        <w:gridCol w:w="1289"/>
        <w:gridCol w:w="1795"/>
        <w:gridCol w:w="2159"/>
      </w:tblGrid>
      <w:tr w:rsidR="00EF7142" w:rsidRPr="00971C77" w14:paraId="133090EC" w14:textId="77777777">
        <w:trPr>
          <w:gridAfter w:val="1"/>
          <w:wAfter w:w="670" w:type="pct"/>
          <w:cantSplit/>
          <w:trHeight w:val="361"/>
        </w:trPr>
        <w:tc>
          <w:tcPr>
            <w:tcW w:w="240" w:type="pct"/>
            <w:shd w:val="clear" w:color="auto" w:fill="auto"/>
          </w:tcPr>
          <w:p w14:paraId="6AF2F2C1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4089" w:type="pct"/>
            <w:gridSpan w:val="7"/>
            <w:vAlign w:val="center"/>
          </w:tcPr>
          <w:p w14:paraId="0557C516" w14:textId="77777777" w:rsidR="00EF7142" w:rsidRPr="00971C77" w:rsidRDefault="00EF7142">
            <w:pPr>
              <w:pStyle w:val="BodyText"/>
              <w:jc w:val="center"/>
              <w:rPr>
                <w:rFonts w:ascii="Times New Roman" w:hAnsi="Times New Roman"/>
                <w:iCs w:val="0"/>
                <w:sz w:val="24"/>
              </w:rPr>
            </w:pPr>
          </w:p>
        </w:tc>
      </w:tr>
      <w:tr w:rsidR="00EF7142" w:rsidRPr="00971C77" w14:paraId="6DAFAF28" w14:textId="77777777">
        <w:trPr>
          <w:gridAfter w:val="1"/>
          <w:wAfter w:w="670" w:type="pct"/>
          <w:cantSplit/>
          <w:trHeight w:val="361"/>
        </w:trPr>
        <w:tc>
          <w:tcPr>
            <w:tcW w:w="240" w:type="pct"/>
            <w:shd w:val="clear" w:color="auto" w:fill="auto"/>
          </w:tcPr>
          <w:p w14:paraId="49345C7D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4089" w:type="pct"/>
            <w:gridSpan w:val="7"/>
            <w:vAlign w:val="center"/>
          </w:tcPr>
          <w:p w14:paraId="78CD0E6F" w14:textId="77777777" w:rsidR="00EF7142" w:rsidRPr="00971C77" w:rsidRDefault="00000000">
            <w:pPr>
              <w:pStyle w:val="BodyText"/>
              <w:jc w:val="center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 xml:space="preserve">SCHEME  OF  WORK                     GEOGRAPHY     FORM  TWO                         TERM  TWO  YEAR </w:t>
            </w:r>
          </w:p>
        </w:tc>
      </w:tr>
      <w:tr w:rsidR="00EF7142" w:rsidRPr="00971C77" w14:paraId="24BC7167" w14:textId="77777777">
        <w:trPr>
          <w:gridAfter w:val="1"/>
          <w:wAfter w:w="670" w:type="pct"/>
          <w:cantSplit/>
          <w:trHeight w:val="694"/>
        </w:trPr>
        <w:tc>
          <w:tcPr>
            <w:tcW w:w="240" w:type="pct"/>
            <w:shd w:val="clear" w:color="auto" w:fill="auto"/>
            <w:vAlign w:val="center"/>
          </w:tcPr>
          <w:p w14:paraId="07DF9509" w14:textId="77777777" w:rsidR="00EF7142" w:rsidRPr="00971C77" w:rsidRDefault="00EF7142">
            <w:pPr>
              <w:pStyle w:val="Heading1"/>
              <w:jc w:val="center"/>
              <w:rPr>
                <w:b w:val="0"/>
                <w:i/>
              </w:rPr>
            </w:pPr>
          </w:p>
          <w:p w14:paraId="2765255B" w14:textId="77777777" w:rsidR="00EF7142" w:rsidRPr="00971C77" w:rsidRDefault="00000000">
            <w:pPr>
              <w:pStyle w:val="Heading1"/>
              <w:jc w:val="center"/>
              <w:rPr>
                <w:b w:val="0"/>
                <w:i/>
              </w:rPr>
            </w:pPr>
            <w:r w:rsidRPr="00971C77">
              <w:rPr>
                <w:b w:val="0"/>
                <w:i/>
              </w:rPr>
              <w:t>WK</w:t>
            </w:r>
          </w:p>
          <w:p w14:paraId="6E56D88A" w14:textId="77777777" w:rsidR="00EF7142" w:rsidRPr="00971C77" w:rsidRDefault="00000000">
            <w:pPr>
              <w:jc w:val="center"/>
              <w:rPr>
                <w:bCs/>
                <w:i/>
              </w:rPr>
            </w:pPr>
            <w:r w:rsidRPr="00971C77">
              <w:rPr>
                <w:bCs/>
                <w:i/>
              </w:rPr>
              <w:t>NO</w:t>
            </w:r>
          </w:p>
          <w:p w14:paraId="14BE2716" w14:textId="77777777" w:rsidR="00EF7142" w:rsidRPr="00971C77" w:rsidRDefault="00EF7142">
            <w:pPr>
              <w:pStyle w:val="Heading1"/>
              <w:jc w:val="center"/>
              <w:rPr>
                <w:b w:val="0"/>
                <w:i/>
              </w:rPr>
            </w:pPr>
          </w:p>
          <w:p w14:paraId="5DEE41B2" w14:textId="77777777" w:rsidR="00EF7142" w:rsidRPr="00971C77" w:rsidRDefault="00000000">
            <w:pPr>
              <w:pStyle w:val="Heading1"/>
              <w:jc w:val="center"/>
              <w:rPr>
                <w:b w:val="0"/>
                <w:bCs w:val="0"/>
                <w:i/>
              </w:rPr>
            </w:pPr>
            <w:r w:rsidRPr="00971C77">
              <w:rPr>
                <w:b w:val="0"/>
                <w:i/>
                <w:noProof/>
              </w:rPr>
              <mc:AlternateContent>
                <mc:Choice Requires="wps">
                  <w:drawing>
                    <wp:anchor distT="0" distB="0" distL="0" distR="0" simplePos="0" relativeHeight="2" behindDoc="0" locked="0" layoutInCell="1" allowOverlap="1" wp14:anchorId="77990446" wp14:editId="4445DCF4">
                      <wp:simplePos x="0" y="0"/>
                      <wp:positionH relativeFrom="column">
                        <wp:posOffset>401955</wp:posOffset>
                      </wp:positionH>
                      <wp:positionV relativeFrom="paragraph">
                        <wp:posOffset>808355</wp:posOffset>
                      </wp:positionV>
                      <wp:extent cx="0" cy="0"/>
                      <wp:effectExtent l="9525" t="5715" r="9525" b="13334"/>
                      <wp:wrapNone/>
                      <wp:docPr id="1026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psCustomData="http://www.wps.cn/officeDocument/2013/wpsCustomData">
                  <w:pict>
                    <v:line id="1026" filled="f" stroked="t" from="31.65pt,63.65pt" to="31.65pt,63.65pt" style="position:absolute;z-index:2;mso-position-horizontal-relative:text;mso-position-vertical-relative:text;mso-width-percent:0;mso-height-percent:0;mso-width-relative:page;mso-height-relative:page;mso-wrap-distance-left:0.0pt;mso-wrap-distance-right:0.0pt;visibility:visible;">
                      <v:fill/>
                    </v:line>
                  </w:pict>
                </mc:Fallback>
              </mc:AlternateContent>
            </w:r>
          </w:p>
        </w:tc>
        <w:tc>
          <w:tcPr>
            <w:tcW w:w="179" w:type="pct"/>
            <w:vAlign w:val="center"/>
          </w:tcPr>
          <w:p w14:paraId="185B272D" w14:textId="77777777" w:rsidR="00EF7142" w:rsidRPr="00971C77" w:rsidRDefault="00000000">
            <w:pPr>
              <w:pStyle w:val="Heading3"/>
              <w:jc w:val="center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L/</w:t>
            </w:r>
          </w:p>
          <w:p w14:paraId="7BFAB732" w14:textId="77777777" w:rsidR="00EF7142" w:rsidRPr="00971C77" w:rsidRDefault="00000000">
            <w:pPr>
              <w:tabs>
                <w:tab w:val="left" w:pos="431"/>
              </w:tabs>
              <w:jc w:val="center"/>
              <w:rPr>
                <w:i/>
              </w:rPr>
            </w:pPr>
            <w:r w:rsidRPr="00971C77">
              <w:rPr>
                <w:i/>
              </w:rPr>
              <w:t>NO</w:t>
            </w:r>
          </w:p>
        </w:tc>
        <w:tc>
          <w:tcPr>
            <w:tcW w:w="657" w:type="pct"/>
            <w:vAlign w:val="center"/>
          </w:tcPr>
          <w:p w14:paraId="5C52EECD" w14:textId="77777777" w:rsidR="00EF7142" w:rsidRPr="00971C77" w:rsidRDefault="00000000">
            <w:pPr>
              <w:pStyle w:val="Heading2"/>
              <w:jc w:val="center"/>
              <w:rPr>
                <w:rFonts w:ascii="Times New Roman" w:hAnsi="Times New Roman"/>
                <w:b w:val="0"/>
                <w:b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</w:rPr>
              <w:t>TOPIC/</w:t>
            </w:r>
          </w:p>
          <w:p w14:paraId="74A00F34" w14:textId="77777777" w:rsidR="00EF7142" w:rsidRPr="00971C77" w:rsidRDefault="00000000">
            <w:pPr>
              <w:pStyle w:val="Heading7"/>
              <w:jc w:val="center"/>
              <w:rPr>
                <w:rFonts w:ascii="Times New Roman" w:hAnsi="Times New Roman"/>
                <w:b w:val="0"/>
                <w:b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sz w:val="24"/>
              </w:rPr>
              <w:t>SUBTOPIC</w:t>
            </w:r>
          </w:p>
        </w:tc>
        <w:tc>
          <w:tcPr>
            <w:tcW w:w="1039" w:type="pct"/>
            <w:vAlign w:val="center"/>
          </w:tcPr>
          <w:p w14:paraId="3B742AD6" w14:textId="77777777" w:rsidR="00EF7142" w:rsidRPr="00971C77" w:rsidRDefault="00000000">
            <w:pPr>
              <w:jc w:val="center"/>
              <w:rPr>
                <w:i/>
                <w:iCs/>
              </w:rPr>
            </w:pPr>
            <w:r w:rsidRPr="00971C77">
              <w:rPr>
                <w:i/>
                <w:iCs/>
              </w:rPr>
              <w:t>LESSON / SPECIFIC</w:t>
            </w:r>
          </w:p>
          <w:p w14:paraId="729C31C6" w14:textId="77777777" w:rsidR="00EF7142" w:rsidRPr="00971C77" w:rsidRDefault="00000000">
            <w:pPr>
              <w:pStyle w:val="Heading5"/>
              <w:rPr>
                <w:rFonts w:ascii="Times New Roman" w:hAnsi="Times New Roman"/>
                <w:b w:val="0"/>
                <w:b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sz w:val="24"/>
              </w:rPr>
              <w:t>OBJECTIVES</w:t>
            </w:r>
          </w:p>
          <w:p w14:paraId="6D2E778E" w14:textId="77777777" w:rsidR="00EF7142" w:rsidRPr="00971C77" w:rsidRDefault="00EF7142">
            <w:pPr>
              <w:jc w:val="center"/>
              <w:rPr>
                <w:i/>
                <w:iCs/>
              </w:rPr>
            </w:pPr>
          </w:p>
        </w:tc>
        <w:tc>
          <w:tcPr>
            <w:tcW w:w="830" w:type="pct"/>
            <w:vAlign w:val="center"/>
          </w:tcPr>
          <w:p w14:paraId="2AAD81E4" w14:textId="77777777" w:rsidR="00EF7142" w:rsidRPr="00971C77" w:rsidRDefault="00000000">
            <w:pPr>
              <w:jc w:val="center"/>
              <w:rPr>
                <w:i/>
                <w:iCs/>
              </w:rPr>
            </w:pPr>
            <w:r w:rsidRPr="00971C77">
              <w:rPr>
                <w:i/>
                <w:iCs/>
              </w:rPr>
              <w:t>TEACHING / LEARNING</w:t>
            </w:r>
          </w:p>
          <w:p w14:paraId="5D5CD2AE" w14:textId="77777777" w:rsidR="00EF7142" w:rsidRPr="00971C77" w:rsidRDefault="00000000">
            <w:pPr>
              <w:jc w:val="center"/>
              <w:rPr>
                <w:i/>
                <w:iCs/>
              </w:rPr>
            </w:pPr>
            <w:r w:rsidRPr="00971C77">
              <w:rPr>
                <w:i/>
                <w:iCs/>
              </w:rPr>
              <w:t>ACTIVITIES</w:t>
            </w:r>
          </w:p>
        </w:tc>
        <w:tc>
          <w:tcPr>
            <w:tcW w:w="428" w:type="pct"/>
            <w:vAlign w:val="center"/>
          </w:tcPr>
          <w:p w14:paraId="4D0B48A8" w14:textId="77777777" w:rsidR="00EF7142" w:rsidRPr="00971C77" w:rsidRDefault="00000000">
            <w:pPr>
              <w:jc w:val="center"/>
              <w:rPr>
                <w:bCs/>
                <w:i/>
              </w:rPr>
            </w:pPr>
            <w:r w:rsidRPr="00971C77">
              <w:rPr>
                <w:bCs/>
                <w:i/>
              </w:rPr>
              <w:t>MATERIALS</w:t>
            </w:r>
          </w:p>
          <w:p w14:paraId="44EF4101" w14:textId="77777777" w:rsidR="00EF7142" w:rsidRPr="00971C77" w:rsidRDefault="00000000">
            <w:pPr>
              <w:jc w:val="center"/>
              <w:rPr>
                <w:bCs/>
                <w:i/>
              </w:rPr>
            </w:pPr>
            <w:r w:rsidRPr="00971C77">
              <w:rPr>
                <w:bCs/>
                <w:i/>
              </w:rPr>
              <w:t>&amp;</w:t>
            </w:r>
          </w:p>
          <w:p w14:paraId="299D9363" w14:textId="77777777" w:rsidR="00EF7142" w:rsidRPr="00971C77" w:rsidRDefault="00000000">
            <w:pPr>
              <w:jc w:val="center"/>
              <w:rPr>
                <w:bCs/>
                <w:i/>
              </w:rPr>
            </w:pPr>
            <w:r w:rsidRPr="00971C77">
              <w:rPr>
                <w:bCs/>
                <w:i/>
              </w:rPr>
              <w:t>RESOURCES</w:t>
            </w:r>
          </w:p>
          <w:p w14:paraId="1D2C1682" w14:textId="77777777" w:rsidR="00EF7142" w:rsidRPr="00971C77" w:rsidRDefault="00EF7142">
            <w:pPr>
              <w:jc w:val="center"/>
              <w:rPr>
                <w:bCs/>
                <w:i/>
              </w:rPr>
            </w:pPr>
          </w:p>
        </w:tc>
        <w:tc>
          <w:tcPr>
            <w:tcW w:w="400" w:type="pct"/>
            <w:vAlign w:val="center"/>
          </w:tcPr>
          <w:p w14:paraId="3F682F07" w14:textId="77777777" w:rsidR="00EF7142" w:rsidRPr="00971C77" w:rsidRDefault="00000000">
            <w:pPr>
              <w:pStyle w:val="BodyText"/>
              <w:jc w:val="center"/>
              <w:rPr>
                <w:rFonts w:ascii="Times New Roman" w:hAnsi="Times New Roman"/>
                <w:b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iCs w:val="0"/>
                <w:sz w:val="24"/>
              </w:rPr>
              <w:t>REF.</w:t>
            </w:r>
          </w:p>
        </w:tc>
        <w:tc>
          <w:tcPr>
            <w:tcW w:w="557" w:type="pct"/>
            <w:vAlign w:val="center"/>
          </w:tcPr>
          <w:p w14:paraId="1AE0E30E" w14:textId="77777777" w:rsidR="00EF7142" w:rsidRPr="00971C77" w:rsidRDefault="00EF7142">
            <w:pPr>
              <w:pStyle w:val="BodyText"/>
              <w:jc w:val="center"/>
              <w:rPr>
                <w:rFonts w:ascii="Times New Roman" w:hAnsi="Times New Roman"/>
                <w:b w:val="0"/>
                <w:iCs w:val="0"/>
                <w:sz w:val="24"/>
              </w:rPr>
            </w:pPr>
          </w:p>
          <w:p w14:paraId="40735CD0" w14:textId="77777777" w:rsidR="00EF7142" w:rsidRPr="00971C77" w:rsidRDefault="00000000">
            <w:pPr>
              <w:pStyle w:val="BodyText"/>
              <w:jc w:val="center"/>
              <w:rPr>
                <w:rFonts w:ascii="Times New Roman" w:hAnsi="Times New Roman"/>
                <w:b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iCs w:val="0"/>
                <w:sz w:val="24"/>
              </w:rPr>
              <w:t>REMARKS</w:t>
            </w:r>
          </w:p>
        </w:tc>
      </w:tr>
      <w:tr w:rsidR="00EF7142" w:rsidRPr="00971C77" w14:paraId="6C1F08F6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 w:val="restart"/>
            <w:shd w:val="clear" w:color="auto" w:fill="auto"/>
          </w:tcPr>
          <w:p w14:paraId="6C574E16" w14:textId="77777777" w:rsidR="00EF7142" w:rsidRPr="00971C77" w:rsidRDefault="00000000">
            <w:pPr>
              <w:pStyle w:val="Heading1"/>
              <w:jc w:val="center"/>
            </w:pPr>
            <w:r w:rsidRPr="00971C77">
              <w:t>1</w:t>
            </w:r>
          </w:p>
        </w:tc>
        <w:tc>
          <w:tcPr>
            <w:tcW w:w="179" w:type="pct"/>
          </w:tcPr>
          <w:p w14:paraId="6C5BA1BE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1258EAB1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783034BB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1,</w:t>
            </w:r>
          </w:p>
          <w:p w14:paraId="6C63DF1E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4E738566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40D16B81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2</w:t>
            </w:r>
          </w:p>
        </w:tc>
        <w:tc>
          <w:tcPr>
            <w:tcW w:w="657" w:type="pct"/>
          </w:tcPr>
          <w:p w14:paraId="3D15F859" w14:textId="77777777" w:rsidR="00EF7142" w:rsidRPr="00971C77" w:rsidRDefault="00000000">
            <w:pPr>
              <w:pStyle w:val="Heading2"/>
              <w:rPr>
                <w:rFonts w:ascii="Times New Roman" w:hAnsi="Times New Roman"/>
                <w:i w:val="0"/>
                <w:iCs w:val="0"/>
              </w:rPr>
            </w:pPr>
            <w:r w:rsidRPr="00971C77">
              <w:rPr>
                <w:rFonts w:ascii="Times New Roman" w:hAnsi="Times New Roman"/>
                <w:i w:val="0"/>
                <w:iCs w:val="0"/>
              </w:rPr>
              <w:t>MAP WORK</w:t>
            </w:r>
          </w:p>
          <w:p w14:paraId="0EE548EC" w14:textId="77777777" w:rsidR="00EF7142" w:rsidRPr="00971C77" w:rsidRDefault="00EF7142"/>
          <w:p w14:paraId="0D2B505E" w14:textId="77777777" w:rsidR="00EF7142" w:rsidRPr="00971C77" w:rsidRDefault="00000000">
            <w:r w:rsidRPr="00971C77">
              <w:t>Direction and Bearing.</w:t>
            </w:r>
          </w:p>
          <w:p w14:paraId="51B6D654" w14:textId="77777777" w:rsidR="00EF7142" w:rsidRPr="00971C77" w:rsidRDefault="00EF7142"/>
          <w:p w14:paraId="6E49267C" w14:textId="77777777" w:rsidR="00EF7142" w:rsidRPr="00971C77" w:rsidRDefault="00000000">
            <w:r w:rsidRPr="00971C77">
              <w:t>Methods of showing direction.</w:t>
            </w:r>
          </w:p>
          <w:p w14:paraId="07565850" w14:textId="77777777" w:rsidR="00EF7142" w:rsidRPr="00971C77" w:rsidRDefault="00EF7142"/>
        </w:tc>
        <w:tc>
          <w:tcPr>
            <w:tcW w:w="1039" w:type="pct"/>
          </w:tcPr>
          <w:p w14:paraId="1686B2E2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488935F5" w14:textId="77777777" w:rsidR="00EF7142" w:rsidRPr="00971C77" w:rsidRDefault="00EF7142"/>
          <w:p w14:paraId="52E7D823" w14:textId="77777777" w:rsidR="00EF7142" w:rsidRPr="00971C77" w:rsidRDefault="00000000">
            <w:r w:rsidRPr="00971C77">
              <w:t>Distinguish between direction and bearing.</w:t>
            </w:r>
          </w:p>
          <w:p w14:paraId="235B9247" w14:textId="77777777" w:rsidR="00EF7142" w:rsidRPr="00971C77" w:rsidRDefault="00EF7142"/>
          <w:p w14:paraId="0B078649" w14:textId="77777777" w:rsidR="00EF7142" w:rsidRPr="00971C77" w:rsidRDefault="00000000">
            <w:r w:rsidRPr="00971C77">
              <w:t>Outline some traditional and modern methods of showing direction.</w:t>
            </w:r>
          </w:p>
        </w:tc>
        <w:tc>
          <w:tcPr>
            <w:tcW w:w="830" w:type="pct"/>
          </w:tcPr>
          <w:p w14:paraId="3AB765DA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28CB330A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1671CE1E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26FD1351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 and brief discussion.</w:t>
            </w:r>
          </w:p>
          <w:p w14:paraId="55DAC9AA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</w:tcPr>
          <w:p w14:paraId="45776449" w14:textId="77777777" w:rsidR="00EF7142" w:rsidRPr="00971C77" w:rsidRDefault="00EF7142">
            <w:pPr>
              <w:rPr>
                <w:b/>
                <w:bCs/>
                <w:i/>
              </w:rPr>
            </w:pPr>
          </w:p>
        </w:tc>
        <w:tc>
          <w:tcPr>
            <w:tcW w:w="400" w:type="pct"/>
          </w:tcPr>
          <w:p w14:paraId="104F2315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470198F2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23555E39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1D0C702C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01381C0F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42-43</w:t>
            </w:r>
          </w:p>
        </w:tc>
        <w:tc>
          <w:tcPr>
            <w:tcW w:w="557" w:type="pct"/>
          </w:tcPr>
          <w:p w14:paraId="60991748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54AA388F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/>
            <w:shd w:val="clear" w:color="auto" w:fill="auto"/>
          </w:tcPr>
          <w:p w14:paraId="7DA7A892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23FAD5C3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</w:t>
            </w:r>
          </w:p>
        </w:tc>
        <w:tc>
          <w:tcPr>
            <w:tcW w:w="657" w:type="pct"/>
          </w:tcPr>
          <w:p w14:paraId="68E762E5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Compass Bearing.</w:t>
            </w:r>
          </w:p>
        </w:tc>
        <w:tc>
          <w:tcPr>
            <w:tcW w:w="1039" w:type="pct"/>
          </w:tcPr>
          <w:p w14:paraId="0FC9C8DB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4B2B2EFB" w14:textId="77777777" w:rsidR="00EF7142" w:rsidRPr="00971C77" w:rsidRDefault="00000000">
            <w:r w:rsidRPr="00971C77">
              <w:t>Define bearing of a point.</w:t>
            </w:r>
          </w:p>
          <w:p w14:paraId="52B64094" w14:textId="77777777" w:rsidR="00EF7142" w:rsidRPr="00971C77" w:rsidRDefault="00000000">
            <w:r w:rsidRPr="00971C77">
              <w:t>Determine the compass bearings of given points on a map.</w:t>
            </w:r>
          </w:p>
        </w:tc>
        <w:tc>
          <w:tcPr>
            <w:tcW w:w="830" w:type="pct"/>
          </w:tcPr>
          <w:p w14:paraId="34D84F19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Diagram of 16 points of the compass.</w:t>
            </w:r>
          </w:p>
          <w:p w14:paraId="695F4A0C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Oral exercise.</w:t>
            </w:r>
          </w:p>
          <w:p w14:paraId="07A891A5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</w:tcPr>
          <w:p w14:paraId="68E80DE7" w14:textId="77777777" w:rsidR="00EF7142" w:rsidRPr="00971C77" w:rsidRDefault="00000000">
            <w:pPr>
              <w:rPr>
                <w:b/>
                <w:bCs/>
                <w:i/>
              </w:rPr>
            </w:pPr>
            <w:r w:rsidRPr="00971C77">
              <w:rPr>
                <w:i/>
              </w:rPr>
              <w:t>Pair of compasses &amp; protractors</w:t>
            </w:r>
            <w:r w:rsidRPr="00971C77">
              <w:rPr>
                <w:b/>
                <w:bCs/>
                <w:i/>
              </w:rPr>
              <w:t>.</w:t>
            </w:r>
          </w:p>
        </w:tc>
        <w:tc>
          <w:tcPr>
            <w:tcW w:w="400" w:type="pct"/>
          </w:tcPr>
          <w:p w14:paraId="296A4224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6C783624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PAGES </w:t>
            </w:r>
          </w:p>
          <w:p w14:paraId="5AC205D4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43-44</w:t>
            </w:r>
          </w:p>
        </w:tc>
        <w:tc>
          <w:tcPr>
            <w:tcW w:w="557" w:type="pct"/>
          </w:tcPr>
          <w:p w14:paraId="60666E81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346D39C7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 w:val="restart"/>
          </w:tcPr>
          <w:p w14:paraId="21489CCB" w14:textId="77777777" w:rsidR="00EF7142" w:rsidRPr="00971C77" w:rsidRDefault="00000000">
            <w:pPr>
              <w:pStyle w:val="Heading1"/>
              <w:jc w:val="center"/>
            </w:pPr>
            <w:r w:rsidRPr="00971C77">
              <w:t>2</w:t>
            </w:r>
          </w:p>
        </w:tc>
        <w:tc>
          <w:tcPr>
            <w:tcW w:w="179" w:type="pct"/>
          </w:tcPr>
          <w:p w14:paraId="79B3DF39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</w:t>
            </w:r>
          </w:p>
        </w:tc>
        <w:tc>
          <w:tcPr>
            <w:tcW w:w="657" w:type="pct"/>
          </w:tcPr>
          <w:p w14:paraId="048798DA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True Bearing.</w:t>
            </w:r>
          </w:p>
        </w:tc>
        <w:tc>
          <w:tcPr>
            <w:tcW w:w="1039" w:type="pct"/>
          </w:tcPr>
          <w:p w14:paraId="60FFA282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4A0A41B9" w14:textId="77777777" w:rsidR="00EF7142" w:rsidRPr="00971C77" w:rsidRDefault="00000000">
            <w:r w:rsidRPr="00971C77">
              <w:t>Find the true bearing of a point from another point.</w:t>
            </w:r>
          </w:p>
        </w:tc>
        <w:tc>
          <w:tcPr>
            <w:tcW w:w="830" w:type="pct"/>
          </w:tcPr>
          <w:p w14:paraId="068830A6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Brain storming;</w:t>
            </w:r>
          </w:p>
          <w:p w14:paraId="31BF0CFF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Class exercise.</w:t>
            </w:r>
          </w:p>
        </w:tc>
        <w:tc>
          <w:tcPr>
            <w:tcW w:w="428" w:type="pct"/>
          </w:tcPr>
          <w:p w14:paraId="0962716D" w14:textId="77777777" w:rsidR="00EF7142" w:rsidRPr="00971C77" w:rsidRDefault="00000000">
            <w:pPr>
              <w:rPr>
                <w:b/>
                <w:bCs/>
                <w:i/>
              </w:rPr>
            </w:pPr>
            <w:r w:rsidRPr="00971C77">
              <w:rPr>
                <w:i/>
              </w:rPr>
              <w:t>Pair of compasses protractors</w:t>
            </w:r>
            <w:r w:rsidRPr="00971C77">
              <w:rPr>
                <w:b/>
                <w:bCs/>
                <w:i/>
              </w:rPr>
              <w:t>.</w:t>
            </w:r>
          </w:p>
        </w:tc>
        <w:tc>
          <w:tcPr>
            <w:tcW w:w="400" w:type="pct"/>
          </w:tcPr>
          <w:p w14:paraId="20A60D75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1D5F1773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6413575D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44-45</w:t>
            </w:r>
          </w:p>
        </w:tc>
        <w:tc>
          <w:tcPr>
            <w:tcW w:w="557" w:type="pct"/>
          </w:tcPr>
          <w:p w14:paraId="550B7AA7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61340C75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/>
          </w:tcPr>
          <w:p w14:paraId="5D4E4A5A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1F874E57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2</w:t>
            </w:r>
          </w:p>
        </w:tc>
        <w:tc>
          <w:tcPr>
            <w:tcW w:w="657" w:type="pct"/>
          </w:tcPr>
          <w:p w14:paraId="24D52BCF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Calculation of grid bearing.</w:t>
            </w:r>
          </w:p>
        </w:tc>
        <w:tc>
          <w:tcPr>
            <w:tcW w:w="1039" w:type="pct"/>
          </w:tcPr>
          <w:p w14:paraId="20FE73A0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5CA68948" w14:textId="77777777" w:rsidR="00EF7142" w:rsidRPr="00971C77" w:rsidRDefault="00000000">
            <w:r w:rsidRPr="00971C77">
              <w:t>Find the grid bearing of a point from another point.</w:t>
            </w:r>
          </w:p>
        </w:tc>
        <w:tc>
          <w:tcPr>
            <w:tcW w:w="830" w:type="pct"/>
          </w:tcPr>
          <w:p w14:paraId="7BED65EB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Exposition.</w:t>
            </w:r>
          </w:p>
          <w:p w14:paraId="5D6BF59C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Class exercise.</w:t>
            </w:r>
          </w:p>
        </w:tc>
        <w:tc>
          <w:tcPr>
            <w:tcW w:w="428" w:type="pct"/>
          </w:tcPr>
          <w:p w14:paraId="11BA4AA6" w14:textId="77777777" w:rsidR="00EF7142" w:rsidRPr="00971C77" w:rsidRDefault="00000000">
            <w:pPr>
              <w:rPr>
                <w:b/>
                <w:bCs/>
                <w:i/>
              </w:rPr>
            </w:pPr>
            <w:r w:rsidRPr="00971C77">
              <w:rPr>
                <w:i/>
              </w:rPr>
              <w:t>Pair of compasses protractors</w:t>
            </w:r>
            <w:r w:rsidRPr="00971C77">
              <w:rPr>
                <w:b/>
                <w:bCs/>
                <w:i/>
              </w:rPr>
              <w:t>.</w:t>
            </w:r>
          </w:p>
        </w:tc>
        <w:tc>
          <w:tcPr>
            <w:tcW w:w="400" w:type="pct"/>
          </w:tcPr>
          <w:p w14:paraId="32CE8824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38498BA5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PAGES </w:t>
            </w:r>
          </w:p>
          <w:p w14:paraId="787F061D" w14:textId="77777777" w:rsidR="00EF7142" w:rsidRPr="00971C77" w:rsidRDefault="00000000">
            <w:pPr>
              <w:pStyle w:val="BodyTex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44-45</w:t>
            </w:r>
          </w:p>
        </w:tc>
        <w:tc>
          <w:tcPr>
            <w:tcW w:w="557" w:type="pct"/>
          </w:tcPr>
          <w:p w14:paraId="3C1A8A2F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48DCB0BA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/>
          </w:tcPr>
          <w:p w14:paraId="24CEC71D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2BB95883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</w:t>
            </w:r>
          </w:p>
        </w:tc>
        <w:tc>
          <w:tcPr>
            <w:tcW w:w="657" w:type="pct"/>
          </w:tcPr>
          <w:p w14:paraId="00855D2E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Determination of magnetic bearing.</w:t>
            </w:r>
          </w:p>
        </w:tc>
        <w:tc>
          <w:tcPr>
            <w:tcW w:w="1039" w:type="pct"/>
          </w:tcPr>
          <w:p w14:paraId="17545B0C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1A358AB8" w14:textId="77777777" w:rsidR="00EF7142" w:rsidRPr="00971C77" w:rsidRDefault="00000000">
            <w:r w:rsidRPr="00971C77">
              <w:t xml:space="preserve">Determine magnetic bearing given the grid bearing. </w:t>
            </w:r>
          </w:p>
        </w:tc>
        <w:tc>
          <w:tcPr>
            <w:tcW w:w="830" w:type="pct"/>
          </w:tcPr>
          <w:p w14:paraId="13176C08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Q/A: conversion of minutes and seconds to degrees.</w:t>
            </w:r>
          </w:p>
          <w:p w14:paraId="04982D10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Exposition: calculating magnetic variation.</w:t>
            </w:r>
          </w:p>
          <w:p w14:paraId="5D0578D8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 xml:space="preserve">Worked examples.  </w:t>
            </w:r>
          </w:p>
          <w:p w14:paraId="35F9D73D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</w:tcPr>
          <w:p w14:paraId="4CC31C5F" w14:textId="77777777" w:rsidR="00EF7142" w:rsidRPr="00971C77" w:rsidRDefault="00EF7142">
            <w:pPr>
              <w:rPr>
                <w:b/>
                <w:bCs/>
                <w:i/>
              </w:rPr>
            </w:pPr>
          </w:p>
        </w:tc>
        <w:tc>
          <w:tcPr>
            <w:tcW w:w="400" w:type="pct"/>
          </w:tcPr>
          <w:p w14:paraId="742440D9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2DD8CAF5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PAGES </w:t>
            </w:r>
          </w:p>
          <w:p w14:paraId="70EED1DF" w14:textId="77777777" w:rsidR="00EF7142" w:rsidRPr="00971C77" w:rsidRDefault="00000000">
            <w:pPr>
              <w:pStyle w:val="BodyTex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44-45</w:t>
            </w:r>
          </w:p>
        </w:tc>
        <w:tc>
          <w:tcPr>
            <w:tcW w:w="557" w:type="pct"/>
          </w:tcPr>
          <w:p w14:paraId="14F6530C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3C021E1E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 w:val="restart"/>
            <w:shd w:val="clear" w:color="auto" w:fill="auto"/>
          </w:tcPr>
          <w:p w14:paraId="5574A058" w14:textId="77777777" w:rsidR="00EF7142" w:rsidRPr="00971C77" w:rsidRDefault="00000000">
            <w:pPr>
              <w:pStyle w:val="Heading1"/>
              <w:jc w:val="center"/>
            </w:pPr>
            <w:r w:rsidRPr="00971C77">
              <w:t>3</w:t>
            </w:r>
          </w:p>
        </w:tc>
        <w:tc>
          <w:tcPr>
            <w:tcW w:w="179" w:type="pct"/>
          </w:tcPr>
          <w:p w14:paraId="76382276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</w:t>
            </w:r>
          </w:p>
        </w:tc>
        <w:tc>
          <w:tcPr>
            <w:tcW w:w="657" w:type="pct"/>
          </w:tcPr>
          <w:p w14:paraId="628F088B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Locating places using latitudes and longitudes.</w:t>
            </w:r>
          </w:p>
        </w:tc>
        <w:tc>
          <w:tcPr>
            <w:tcW w:w="1039" w:type="pct"/>
          </w:tcPr>
          <w:p w14:paraId="2447AA1E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6C5610C5" w14:textId="77777777" w:rsidR="00EF7142" w:rsidRPr="00971C77" w:rsidRDefault="00000000">
            <w:r w:rsidRPr="00971C77">
              <w:t>Locate position of places using latitude and longitudes.</w:t>
            </w:r>
          </w:p>
        </w:tc>
        <w:tc>
          <w:tcPr>
            <w:tcW w:w="830" w:type="pct"/>
          </w:tcPr>
          <w:p w14:paraId="3CCE4788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Exercise: locating</w:t>
            </w:r>
            <w:r w:rsidRPr="00971C77">
              <w:rPr>
                <w:rFonts w:ascii="Times New Roman" w:hAnsi="Times New Roman"/>
                <w:i w:val="0"/>
                <w:iCs w:val="0"/>
                <w:sz w:val="24"/>
              </w:rPr>
              <w:t xml:space="preserve"> </w:t>
            </w: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position of places using latitude and longitudes.</w:t>
            </w:r>
          </w:p>
        </w:tc>
        <w:tc>
          <w:tcPr>
            <w:tcW w:w="428" w:type="pct"/>
          </w:tcPr>
          <w:p w14:paraId="509B10E2" w14:textId="77777777" w:rsidR="00EF7142" w:rsidRPr="00971C77" w:rsidRDefault="00000000">
            <w:pPr>
              <w:rPr>
                <w:b/>
                <w:bCs/>
                <w:i/>
              </w:rPr>
            </w:pPr>
            <w:r w:rsidRPr="00971C77">
              <w:rPr>
                <w:i/>
              </w:rPr>
              <w:t>Topographical maps</w:t>
            </w:r>
            <w:r w:rsidRPr="00971C77">
              <w:rPr>
                <w:b/>
                <w:bCs/>
                <w:i/>
              </w:rPr>
              <w:t>.</w:t>
            </w:r>
          </w:p>
        </w:tc>
        <w:tc>
          <w:tcPr>
            <w:tcW w:w="400" w:type="pct"/>
          </w:tcPr>
          <w:p w14:paraId="67E39E31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2238B3D1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74570F9F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 46-47</w:t>
            </w:r>
          </w:p>
        </w:tc>
        <w:tc>
          <w:tcPr>
            <w:tcW w:w="557" w:type="pct"/>
          </w:tcPr>
          <w:p w14:paraId="4AFF3787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0816F7DB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/>
            <w:shd w:val="clear" w:color="auto" w:fill="auto"/>
          </w:tcPr>
          <w:p w14:paraId="384A4A34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150D768C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2</w:t>
            </w:r>
          </w:p>
        </w:tc>
        <w:tc>
          <w:tcPr>
            <w:tcW w:w="657" w:type="pct"/>
          </w:tcPr>
          <w:p w14:paraId="4089A18A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Locating places using four- figure grid references.</w:t>
            </w:r>
          </w:p>
        </w:tc>
        <w:tc>
          <w:tcPr>
            <w:tcW w:w="1039" w:type="pct"/>
          </w:tcPr>
          <w:p w14:paraId="7B070C50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58704974" w14:textId="77777777" w:rsidR="00EF7142" w:rsidRPr="00971C77" w:rsidRDefault="00000000">
            <w:r w:rsidRPr="00971C77">
              <w:t>Give the four-figure grid reference of points on map.</w:t>
            </w:r>
          </w:p>
        </w:tc>
        <w:tc>
          <w:tcPr>
            <w:tcW w:w="830" w:type="pct"/>
          </w:tcPr>
          <w:p w14:paraId="66BED2A9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 identifying easting and nor things.</w:t>
            </w:r>
          </w:p>
          <w:p w14:paraId="41A49056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 xml:space="preserve"> Guided exercise</w:t>
            </w:r>
          </w:p>
        </w:tc>
        <w:tc>
          <w:tcPr>
            <w:tcW w:w="428" w:type="pct"/>
          </w:tcPr>
          <w:p w14:paraId="6141FF25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Chart: grid reference system.</w:t>
            </w:r>
          </w:p>
        </w:tc>
        <w:tc>
          <w:tcPr>
            <w:tcW w:w="400" w:type="pct"/>
          </w:tcPr>
          <w:p w14:paraId="3BE6085B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02DB63B4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358C9F4C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 48-49</w:t>
            </w:r>
          </w:p>
        </w:tc>
        <w:tc>
          <w:tcPr>
            <w:tcW w:w="557" w:type="pct"/>
          </w:tcPr>
          <w:p w14:paraId="6EC7F535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2744AAA3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742F3AF0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52F4F3BC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</w:t>
            </w:r>
          </w:p>
        </w:tc>
        <w:tc>
          <w:tcPr>
            <w:tcW w:w="657" w:type="pct"/>
          </w:tcPr>
          <w:p w14:paraId="1A375887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Locating places using six-figure grid references.</w:t>
            </w:r>
          </w:p>
        </w:tc>
        <w:tc>
          <w:tcPr>
            <w:tcW w:w="1039" w:type="pct"/>
          </w:tcPr>
          <w:p w14:paraId="584BF5BA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751ED3BB" w14:textId="77777777" w:rsidR="00EF7142" w:rsidRPr="00971C77" w:rsidRDefault="00000000">
            <w:r w:rsidRPr="00971C77">
              <w:t>Give the six-figure grid reference of points on map.</w:t>
            </w:r>
          </w:p>
        </w:tc>
        <w:tc>
          <w:tcPr>
            <w:tcW w:w="830" w:type="pct"/>
          </w:tcPr>
          <w:p w14:paraId="3AADB41B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Q/A: identifying eastings and northings.</w:t>
            </w:r>
          </w:p>
          <w:p w14:paraId="34E33D5C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Guided exercise.</w:t>
            </w:r>
          </w:p>
          <w:p w14:paraId="0CB5CC30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Assignment.</w:t>
            </w:r>
          </w:p>
          <w:p w14:paraId="35671824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</w:tcPr>
          <w:p w14:paraId="4F15FA97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Chart: grid reference system.</w:t>
            </w:r>
          </w:p>
        </w:tc>
        <w:tc>
          <w:tcPr>
            <w:tcW w:w="400" w:type="pct"/>
          </w:tcPr>
          <w:p w14:paraId="193B40B5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112E2F08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 49</w:t>
            </w:r>
          </w:p>
        </w:tc>
        <w:tc>
          <w:tcPr>
            <w:tcW w:w="557" w:type="pct"/>
          </w:tcPr>
          <w:p w14:paraId="33CF0020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20A88754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 w:val="restart"/>
            <w:shd w:val="clear" w:color="auto" w:fill="auto"/>
          </w:tcPr>
          <w:p w14:paraId="1052EEFB" w14:textId="77777777" w:rsidR="00EF7142" w:rsidRPr="00971C77" w:rsidRDefault="00000000">
            <w:pPr>
              <w:pStyle w:val="Heading1"/>
              <w:jc w:val="center"/>
            </w:pPr>
            <w:r w:rsidRPr="00971C77">
              <w:t>4</w:t>
            </w:r>
          </w:p>
        </w:tc>
        <w:tc>
          <w:tcPr>
            <w:tcW w:w="179" w:type="pct"/>
          </w:tcPr>
          <w:p w14:paraId="58A6DCC3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</w:t>
            </w:r>
          </w:p>
        </w:tc>
        <w:tc>
          <w:tcPr>
            <w:tcW w:w="657" w:type="pct"/>
          </w:tcPr>
          <w:p w14:paraId="14700CEB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 xml:space="preserve">Representing relief using spot heights and trigonometric stations. </w:t>
            </w:r>
          </w:p>
        </w:tc>
        <w:tc>
          <w:tcPr>
            <w:tcW w:w="1039" w:type="pct"/>
          </w:tcPr>
          <w:p w14:paraId="29AC5250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52DE90B7" w14:textId="77777777" w:rsidR="00EF7142" w:rsidRPr="00971C77" w:rsidRDefault="00000000">
            <w:r w:rsidRPr="00971C77">
              <w:t>Define the term land relief.</w:t>
            </w:r>
          </w:p>
          <w:p w14:paraId="3F62AB86" w14:textId="77777777" w:rsidR="00EF7142" w:rsidRPr="00971C77" w:rsidRDefault="00000000">
            <w:r w:rsidRPr="00971C77">
              <w:t>Identify spot heights &amp; trigonometric stations on a map.</w:t>
            </w:r>
          </w:p>
        </w:tc>
        <w:tc>
          <w:tcPr>
            <w:tcW w:w="830" w:type="pct"/>
          </w:tcPr>
          <w:p w14:paraId="475B14DD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Q/A: review six-figure reference.</w:t>
            </w:r>
          </w:p>
          <w:p w14:paraId="0C3C2C51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Definition of land relief.</w:t>
            </w:r>
          </w:p>
          <w:p w14:paraId="7B7CE495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Brief discussion.</w:t>
            </w:r>
          </w:p>
          <w:p w14:paraId="015A1B13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78CD4D97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</w:tcPr>
          <w:p w14:paraId="772681B4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Atlases or topographical maps.</w:t>
            </w:r>
          </w:p>
        </w:tc>
        <w:tc>
          <w:tcPr>
            <w:tcW w:w="400" w:type="pct"/>
          </w:tcPr>
          <w:p w14:paraId="1B4AD8B2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2167D359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2723B707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 49-51</w:t>
            </w:r>
          </w:p>
        </w:tc>
        <w:tc>
          <w:tcPr>
            <w:tcW w:w="557" w:type="pct"/>
          </w:tcPr>
          <w:p w14:paraId="20315C24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6F728F50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/>
            <w:shd w:val="clear" w:color="auto" w:fill="auto"/>
          </w:tcPr>
          <w:p w14:paraId="7C5C6878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0020C453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2</w:t>
            </w:r>
          </w:p>
        </w:tc>
        <w:tc>
          <w:tcPr>
            <w:tcW w:w="657" w:type="pct"/>
          </w:tcPr>
          <w:p w14:paraId="04185A08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Contours and forms lines.</w:t>
            </w:r>
          </w:p>
        </w:tc>
        <w:tc>
          <w:tcPr>
            <w:tcW w:w="1039" w:type="pct"/>
          </w:tcPr>
          <w:p w14:paraId="35428906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548F8228" w14:textId="77777777" w:rsidR="00EF7142" w:rsidRPr="00971C77" w:rsidRDefault="00000000">
            <w:r w:rsidRPr="00971C77">
              <w:t>Define contours and forms lines.</w:t>
            </w:r>
          </w:p>
          <w:p w14:paraId="20811D6D" w14:textId="77777777" w:rsidR="00EF7142" w:rsidRPr="00971C77" w:rsidRDefault="00000000">
            <w:r w:rsidRPr="00971C77">
              <w:t>Identify Contours and forms lines</w:t>
            </w:r>
          </w:p>
        </w:tc>
        <w:tc>
          <w:tcPr>
            <w:tcW w:w="830" w:type="pct"/>
          </w:tcPr>
          <w:p w14:paraId="14529526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 xml:space="preserve">Exposition: new terms. </w:t>
            </w:r>
          </w:p>
          <w:p w14:paraId="3F308F46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Q/A: Contour interval, vertical height.</w:t>
            </w:r>
          </w:p>
          <w:p w14:paraId="44F53A4F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 xml:space="preserve">Exercise: estimating height-using contours. </w:t>
            </w:r>
          </w:p>
          <w:p w14:paraId="0ECAC64A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</w:tcPr>
          <w:p w14:paraId="1425B357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Topographical maps.</w:t>
            </w:r>
          </w:p>
        </w:tc>
        <w:tc>
          <w:tcPr>
            <w:tcW w:w="400" w:type="pct"/>
          </w:tcPr>
          <w:p w14:paraId="055DDBC3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7CC4826E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PAGES </w:t>
            </w:r>
          </w:p>
          <w:p w14:paraId="19CCB7D0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50-51</w:t>
            </w:r>
          </w:p>
        </w:tc>
        <w:tc>
          <w:tcPr>
            <w:tcW w:w="557" w:type="pct"/>
          </w:tcPr>
          <w:p w14:paraId="5DB47828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5C90D62C" w14:textId="77777777">
        <w:trPr>
          <w:gridAfter w:val="1"/>
          <w:wAfter w:w="670" w:type="pct"/>
          <w:cantSplit/>
          <w:trHeight w:val="590"/>
        </w:trPr>
        <w:tc>
          <w:tcPr>
            <w:tcW w:w="240" w:type="pct"/>
            <w:vMerge/>
            <w:shd w:val="clear" w:color="auto" w:fill="auto"/>
          </w:tcPr>
          <w:p w14:paraId="18F0E8C6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  <w:vMerge w:val="restart"/>
          </w:tcPr>
          <w:p w14:paraId="6D1EBF61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3,</w:t>
            </w:r>
          </w:p>
          <w:p w14:paraId="4FA0E911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6B1A22B1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64B1C142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</w:t>
            </w:r>
          </w:p>
        </w:tc>
        <w:tc>
          <w:tcPr>
            <w:tcW w:w="657" w:type="pct"/>
            <w:vMerge w:val="restart"/>
          </w:tcPr>
          <w:p w14:paraId="124FDC9E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Methods of representing relief.</w:t>
            </w:r>
          </w:p>
        </w:tc>
        <w:tc>
          <w:tcPr>
            <w:tcW w:w="1039" w:type="pct"/>
            <w:vMerge w:val="restart"/>
          </w:tcPr>
          <w:p w14:paraId="1CCF527F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589C9559" w14:textId="77777777" w:rsidR="00EF7142" w:rsidRPr="00971C77" w:rsidRDefault="00000000">
            <w:r w:rsidRPr="00971C77">
              <w:lastRenderedPageBreak/>
              <w:t>Explain use of pictorials, hachures, hill shading and layer tinting to represent relief.</w:t>
            </w:r>
          </w:p>
          <w:p w14:paraId="0A1A4E8D" w14:textId="77777777" w:rsidR="00EF7142" w:rsidRPr="00971C77" w:rsidRDefault="00000000">
            <w:r w:rsidRPr="00971C77">
              <w:t>State advantages and disadvantages of each method.</w:t>
            </w:r>
          </w:p>
          <w:p w14:paraId="2E443B2F" w14:textId="77777777" w:rsidR="00EF7142" w:rsidRPr="00971C77" w:rsidRDefault="00EF7142"/>
        </w:tc>
        <w:tc>
          <w:tcPr>
            <w:tcW w:w="830" w:type="pct"/>
            <w:vMerge w:val="restart"/>
          </w:tcPr>
          <w:p w14:paraId="0A9F4A40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lastRenderedPageBreak/>
              <w:t>Exposition, Q/A and brief discussions.</w:t>
            </w:r>
          </w:p>
          <w:p w14:paraId="1BF03A5D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lastRenderedPageBreak/>
              <w:t>Assignment.</w:t>
            </w:r>
          </w:p>
        </w:tc>
        <w:tc>
          <w:tcPr>
            <w:tcW w:w="428" w:type="pct"/>
            <w:vMerge w:val="restart"/>
          </w:tcPr>
          <w:p w14:paraId="69FBD5B4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lastRenderedPageBreak/>
              <w:t>Textbooks pictures.</w:t>
            </w:r>
          </w:p>
        </w:tc>
        <w:tc>
          <w:tcPr>
            <w:tcW w:w="400" w:type="pct"/>
            <w:vMerge w:val="restart"/>
          </w:tcPr>
          <w:p w14:paraId="7D424503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725E7022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2C00C5DC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lastRenderedPageBreak/>
              <w:t xml:space="preserve"> 53</w:t>
            </w:r>
          </w:p>
        </w:tc>
        <w:tc>
          <w:tcPr>
            <w:tcW w:w="557" w:type="pct"/>
            <w:vMerge w:val="restart"/>
          </w:tcPr>
          <w:p w14:paraId="34B345FD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0004B3AA" w14:textId="77777777">
        <w:trPr>
          <w:gridAfter w:val="1"/>
          <w:wAfter w:w="670" w:type="pct"/>
          <w:cantSplit/>
          <w:trHeight w:val="590"/>
        </w:trPr>
        <w:tc>
          <w:tcPr>
            <w:tcW w:w="240" w:type="pct"/>
            <w:shd w:val="clear" w:color="auto" w:fill="auto"/>
          </w:tcPr>
          <w:p w14:paraId="3B7538F7" w14:textId="77777777" w:rsidR="00EF7142" w:rsidRPr="00971C77" w:rsidRDefault="00000000">
            <w:pPr>
              <w:pStyle w:val="Heading1"/>
              <w:jc w:val="center"/>
            </w:pPr>
            <w:r w:rsidRPr="00971C77">
              <w:lastRenderedPageBreak/>
              <w:t>5</w:t>
            </w:r>
          </w:p>
        </w:tc>
        <w:tc>
          <w:tcPr>
            <w:tcW w:w="179" w:type="pct"/>
            <w:vMerge/>
          </w:tcPr>
          <w:p w14:paraId="1B17338D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657" w:type="pct"/>
            <w:vMerge/>
          </w:tcPr>
          <w:p w14:paraId="64215733" w14:textId="77777777" w:rsidR="00EF7142" w:rsidRPr="00971C77" w:rsidRDefault="00EF7142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</w:p>
        </w:tc>
        <w:tc>
          <w:tcPr>
            <w:tcW w:w="1039" w:type="pct"/>
            <w:vMerge/>
          </w:tcPr>
          <w:p w14:paraId="6E1B3B75" w14:textId="77777777" w:rsidR="00EF7142" w:rsidRPr="00971C77" w:rsidRDefault="00EF7142"/>
        </w:tc>
        <w:tc>
          <w:tcPr>
            <w:tcW w:w="830" w:type="pct"/>
            <w:vMerge/>
          </w:tcPr>
          <w:p w14:paraId="25C4E1FB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  <w:vMerge/>
          </w:tcPr>
          <w:p w14:paraId="0D1E1202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  <w:vMerge/>
          </w:tcPr>
          <w:p w14:paraId="55A59691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</w:tc>
        <w:tc>
          <w:tcPr>
            <w:tcW w:w="557" w:type="pct"/>
            <w:vMerge/>
          </w:tcPr>
          <w:p w14:paraId="4C8E0939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04986F5F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 w:val="restart"/>
            <w:shd w:val="clear" w:color="auto" w:fill="auto"/>
          </w:tcPr>
          <w:p w14:paraId="4F6D4012" w14:textId="77777777" w:rsidR="00EF7142" w:rsidRPr="00971C77" w:rsidRDefault="00000000">
            <w:pPr>
              <w:pStyle w:val="Heading1"/>
              <w:jc w:val="center"/>
            </w:pPr>
            <w:r w:rsidRPr="00971C77">
              <w:t>5</w:t>
            </w:r>
          </w:p>
        </w:tc>
        <w:tc>
          <w:tcPr>
            <w:tcW w:w="179" w:type="pct"/>
          </w:tcPr>
          <w:p w14:paraId="2D3FDF0A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2</w:t>
            </w:r>
          </w:p>
        </w:tc>
        <w:tc>
          <w:tcPr>
            <w:tcW w:w="657" w:type="pct"/>
          </w:tcPr>
          <w:p w14:paraId="065C4493" w14:textId="77777777" w:rsidR="00EF7142" w:rsidRPr="00971C77" w:rsidRDefault="00000000">
            <w:pPr>
              <w:pStyle w:val="Heading2"/>
              <w:rPr>
                <w:rFonts w:ascii="Times New Roman" w:hAnsi="Times New Roman"/>
                <w:i w:val="0"/>
                <w:iCs w:val="0"/>
              </w:rPr>
            </w:pPr>
            <w:r w:rsidRPr="00971C77">
              <w:rPr>
                <w:rFonts w:ascii="Times New Roman" w:hAnsi="Times New Roman"/>
                <w:i w:val="0"/>
                <w:iCs w:val="0"/>
              </w:rPr>
              <w:t>PHOTOGRAPH  WORK.</w:t>
            </w:r>
          </w:p>
          <w:p w14:paraId="1CBF68E3" w14:textId="77777777" w:rsidR="00EF7142" w:rsidRPr="00971C77" w:rsidRDefault="00EF7142"/>
          <w:p w14:paraId="762789C1" w14:textId="77777777" w:rsidR="00EF7142" w:rsidRPr="00971C77" w:rsidRDefault="00000000">
            <w:r w:rsidRPr="00971C77">
              <w:t>Ground photographs.</w:t>
            </w:r>
          </w:p>
          <w:p w14:paraId="65DCA147" w14:textId="77777777" w:rsidR="00EF7142" w:rsidRPr="00971C77" w:rsidRDefault="00EF7142"/>
          <w:p w14:paraId="5C241DD9" w14:textId="77777777" w:rsidR="00EF7142" w:rsidRPr="00971C77" w:rsidRDefault="00000000">
            <w:r w:rsidRPr="00971C77">
              <w:t>Aerial photographs.</w:t>
            </w:r>
          </w:p>
          <w:p w14:paraId="7099EDBD" w14:textId="77777777" w:rsidR="00EF7142" w:rsidRPr="00971C77" w:rsidRDefault="00EF7142"/>
        </w:tc>
        <w:tc>
          <w:tcPr>
            <w:tcW w:w="1039" w:type="pct"/>
          </w:tcPr>
          <w:p w14:paraId="5C4258AE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7850F023" w14:textId="77777777" w:rsidR="00EF7142" w:rsidRPr="00971C77" w:rsidRDefault="00EF7142"/>
          <w:p w14:paraId="54196241" w14:textId="77777777" w:rsidR="00EF7142" w:rsidRPr="00971C77" w:rsidRDefault="00000000">
            <w:r w:rsidRPr="00971C77">
              <w:t>Distinguish between ground close-ups and ground oblique photographs.</w:t>
            </w:r>
          </w:p>
          <w:p w14:paraId="6CDB350C" w14:textId="77777777" w:rsidR="00EF7142" w:rsidRPr="00971C77" w:rsidRDefault="00000000">
            <w:r w:rsidRPr="00971C77">
              <w:t xml:space="preserve">Distinguish between general oblique and vertical aerial photographs. </w:t>
            </w:r>
          </w:p>
          <w:p w14:paraId="308EFA9B" w14:textId="77777777" w:rsidR="00EF7142" w:rsidRPr="00971C77" w:rsidRDefault="00EF7142"/>
        </w:tc>
        <w:tc>
          <w:tcPr>
            <w:tcW w:w="830" w:type="pct"/>
          </w:tcPr>
          <w:p w14:paraId="7830DFDA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06089C58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1362900C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Exposition of new concepts &amp; brief discussion.</w:t>
            </w:r>
          </w:p>
        </w:tc>
        <w:tc>
          <w:tcPr>
            <w:tcW w:w="428" w:type="pct"/>
          </w:tcPr>
          <w:p w14:paraId="473CD90D" w14:textId="77777777" w:rsidR="00EF7142" w:rsidRPr="00971C77" w:rsidRDefault="00EF7142">
            <w:pPr>
              <w:rPr>
                <w:i/>
              </w:rPr>
            </w:pPr>
          </w:p>
          <w:p w14:paraId="045FA683" w14:textId="77777777" w:rsidR="00EF7142" w:rsidRPr="00971C77" w:rsidRDefault="00EF7142">
            <w:pPr>
              <w:rPr>
                <w:i/>
              </w:rPr>
            </w:pPr>
          </w:p>
          <w:p w14:paraId="64839A72" w14:textId="77777777" w:rsidR="00EF7142" w:rsidRPr="00971C77" w:rsidRDefault="00EF7142">
            <w:pPr>
              <w:rPr>
                <w:i/>
              </w:rPr>
            </w:pPr>
          </w:p>
          <w:p w14:paraId="27C903B9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Illustrative diagrams.</w:t>
            </w:r>
          </w:p>
        </w:tc>
        <w:tc>
          <w:tcPr>
            <w:tcW w:w="400" w:type="pct"/>
          </w:tcPr>
          <w:p w14:paraId="65A090CB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5BDFAB9D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2EC78725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37985981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6AAE7324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55-57</w:t>
            </w:r>
          </w:p>
        </w:tc>
        <w:tc>
          <w:tcPr>
            <w:tcW w:w="557" w:type="pct"/>
          </w:tcPr>
          <w:p w14:paraId="41841EA5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46C16DD6" w14:textId="77777777">
        <w:trPr>
          <w:gridAfter w:val="1"/>
          <w:wAfter w:w="670" w:type="pct"/>
          <w:cantSplit/>
          <w:trHeight w:val="1621"/>
        </w:trPr>
        <w:tc>
          <w:tcPr>
            <w:tcW w:w="240" w:type="pct"/>
            <w:vMerge/>
            <w:shd w:val="clear" w:color="auto" w:fill="auto"/>
          </w:tcPr>
          <w:p w14:paraId="66F5314D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6771541A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</w:t>
            </w:r>
          </w:p>
        </w:tc>
        <w:tc>
          <w:tcPr>
            <w:tcW w:w="657" w:type="pct"/>
          </w:tcPr>
          <w:p w14:paraId="01B45053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Parts of a photograph.</w:t>
            </w:r>
          </w:p>
        </w:tc>
        <w:tc>
          <w:tcPr>
            <w:tcW w:w="1039" w:type="pct"/>
          </w:tcPr>
          <w:p w14:paraId="7D7A42AF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565D3F2B" w14:textId="77777777" w:rsidR="00EF7142" w:rsidRPr="00971C77" w:rsidRDefault="00000000">
            <w:r w:rsidRPr="00971C77">
              <w:t>Identify horizontal and vertical divisions of a photograph.</w:t>
            </w:r>
          </w:p>
        </w:tc>
        <w:tc>
          <w:tcPr>
            <w:tcW w:w="830" w:type="pct"/>
          </w:tcPr>
          <w:p w14:paraId="524D2E4F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Divide a photograph into nine parts then mark them accordingly.</w:t>
            </w:r>
          </w:p>
          <w:p w14:paraId="75F676CB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 : Identifying features in each division.</w:t>
            </w:r>
          </w:p>
          <w:p w14:paraId="0B3851BF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</w:tcPr>
          <w:p w14:paraId="0AA4B394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Photographs.</w:t>
            </w:r>
          </w:p>
        </w:tc>
        <w:tc>
          <w:tcPr>
            <w:tcW w:w="400" w:type="pct"/>
          </w:tcPr>
          <w:p w14:paraId="6B89E82A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249C8454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238D41BD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 57-58</w:t>
            </w:r>
          </w:p>
        </w:tc>
        <w:tc>
          <w:tcPr>
            <w:tcW w:w="557" w:type="pct"/>
          </w:tcPr>
          <w:p w14:paraId="7D1FC47A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46FC2875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 w:val="restart"/>
            <w:shd w:val="clear" w:color="auto" w:fill="auto"/>
          </w:tcPr>
          <w:p w14:paraId="059F8BC7" w14:textId="77777777" w:rsidR="00EF7142" w:rsidRPr="00971C77" w:rsidRDefault="00000000">
            <w:pPr>
              <w:pStyle w:val="Heading1"/>
              <w:jc w:val="center"/>
            </w:pPr>
            <w:r w:rsidRPr="00971C77">
              <w:t>6</w:t>
            </w:r>
          </w:p>
        </w:tc>
        <w:tc>
          <w:tcPr>
            <w:tcW w:w="179" w:type="pct"/>
          </w:tcPr>
          <w:p w14:paraId="54C20D62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</w:t>
            </w:r>
          </w:p>
        </w:tc>
        <w:tc>
          <w:tcPr>
            <w:tcW w:w="657" w:type="pct"/>
          </w:tcPr>
          <w:p w14:paraId="33885C5E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Uses of photographs</w:t>
            </w:r>
          </w:p>
          <w:p w14:paraId="114C4DFB" w14:textId="77777777" w:rsidR="00EF7142" w:rsidRPr="00971C77" w:rsidRDefault="00000000">
            <w:r w:rsidRPr="00971C77">
              <w:t xml:space="preserve">       &amp;</w:t>
            </w:r>
          </w:p>
          <w:p w14:paraId="375842C4" w14:textId="77777777" w:rsidR="00EF7142" w:rsidRPr="00971C77" w:rsidRDefault="00000000">
            <w:r w:rsidRPr="00971C77">
              <w:t>Limitations of photographs.</w:t>
            </w:r>
          </w:p>
        </w:tc>
        <w:tc>
          <w:tcPr>
            <w:tcW w:w="1039" w:type="pct"/>
          </w:tcPr>
          <w:p w14:paraId="500635F7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195119A0" w14:textId="77777777" w:rsidR="00EF7142" w:rsidRPr="00971C77" w:rsidRDefault="00000000">
            <w:r w:rsidRPr="00971C77">
              <w:t>State uses of photographs.</w:t>
            </w:r>
          </w:p>
          <w:p w14:paraId="5750E13F" w14:textId="77777777" w:rsidR="00EF7142" w:rsidRPr="00971C77" w:rsidRDefault="00000000">
            <w:r w:rsidRPr="00971C77">
              <w:t xml:space="preserve">Highlight limitations in the use of photographs. </w:t>
            </w:r>
          </w:p>
        </w:tc>
        <w:tc>
          <w:tcPr>
            <w:tcW w:w="830" w:type="pct"/>
          </w:tcPr>
          <w:p w14:paraId="54DE0AB9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 and discussion.</w:t>
            </w:r>
          </w:p>
        </w:tc>
        <w:tc>
          <w:tcPr>
            <w:tcW w:w="428" w:type="pct"/>
          </w:tcPr>
          <w:p w14:paraId="654E3711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</w:tcPr>
          <w:p w14:paraId="04A37B8B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0EC73A59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 59</w:t>
            </w:r>
          </w:p>
        </w:tc>
        <w:tc>
          <w:tcPr>
            <w:tcW w:w="557" w:type="pct"/>
          </w:tcPr>
          <w:p w14:paraId="0C161A50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5EA7475C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/>
            <w:shd w:val="clear" w:color="auto" w:fill="auto"/>
          </w:tcPr>
          <w:p w14:paraId="52A8EF96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35FC3A97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2</w:t>
            </w:r>
          </w:p>
        </w:tc>
        <w:tc>
          <w:tcPr>
            <w:tcW w:w="657" w:type="pct"/>
          </w:tcPr>
          <w:p w14:paraId="28607851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 xml:space="preserve">Interpretation of photographs. </w:t>
            </w:r>
          </w:p>
        </w:tc>
        <w:tc>
          <w:tcPr>
            <w:tcW w:w="1039" w:type="pct"/>
          </w:tcPr>
          <w:p w14:paraId="17F47D84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197FEC60" w14:textId="77777777" w:rsidR="00EF7142" w:rsidRPr="00971C77" w:rsidRDefault="00000000">
            <w:r w:rsidRPr="00971C77">
              <w:t>Explain what interpretation of photographs entails.</w:t>
            </w:r>
          </w:p>
        </w:tc>
        <w:tc>
          <w:tcPr>
            <w:tcW w:w="830" w:type="pct"/>
          </w:tcPr>
          <w:p w14:paraId="5B9BD3EC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Class exercise: estimating the time and season when the photograph was taken, direction and sizes of features.</w:t>
            </w:r>
          </w:p>
        </w:tc>
        <w:tc>
          <w:tcPr>
            <w:tcW w:w="428" w:type="pct"/>
          </w:tcPr>
          <w:p w14:paraId="041DF5A8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Photographs.</w:t>
            </w:r>
          </w:p>
        </w:tc>
        <w:tc>
          <w:tcPr>
            <w:tcW w:w="400" w:type="pct"/>
          </w:tcPr>
          <w:p w14:paraId="0C65D73F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39FF3B9E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 59</w:t>
            </w:r>
          </w:p>
        </w:tc>
        <w:tc>
          <w:tcPr>
            <w:tcW w:w="557" w:type="pct"/>
          </w:tcPr>
          <w:p w14:paraId="0F9EEAED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1CC7BEC2" w14:textId="77777777">
        <w:trPr>
          <w:gridAfter w:val="1"/>
          <w:wAfter w:w="670" w:type="pct"/>
          <w:cantSplit/>
          <w:trHeight w:val="540"/>
        </w:trPr>
        <w:tc>
          <w:tcPr>
            <w:tcW w:w="240" w:type="pct"/>
            <w:vMerge/>
            <w:shd w:val="clear" w:color="auto" w:fill="auto"/>
          </w:tcPr>
          <w:p w14:paraId="52697647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  <w:vMerge w:val="restart"/>
          </w:tcPr>
          <w:p w14:paraId="32EB642D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3,</w:t>
            </w:r>
          </w:p>
          <w:p w14:paraId="0B6ED8C9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367F409B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</w:t>
            </w:r>
          </w:p>
        </w:tc>
        <w:tc>
          <w:tcPr>
            <w:tcW w:w="657" w:type="pct"/>
            <w:vMerge w:val="restart"/>
          </w:tcPr>
          <w:p w14:paraId="4ADE4CE1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 xml:space="preserve">Studying physical features on photographs.  </w:t>
            </w:r>
          </w:p>
        </w:tc>
        <w:tc>
          <w:tcPr>
            <w:tcW w:w="1039" w:type="pct"/>
            <w:vMerge w:val="restart"/>
          </w:tcPr>
          <w:p w14:paraId="4D383405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00308D52" w14:textId="77777777" w:rsidR="00EF7142" w:rsidRPr="00971C77" w:rsidRDefault="00000000">
            <w:r w:rsidRPr="00971C77">
              <w:t>Describe physical features on photographs.</w:t>
            </w:r>
            <w:r w:rsidRPr="00971C77">
              <w:rPr>
                <w:b/>
                <w:bCs/>
              </w:rPr>
              <w:t xml:space="preserve">  </w:t>
            </w:r>
          </w:p>
        </w:tc>
        <w:tc>
          <w:tcPr>
            <w:tcW w:w="830" w:type="pct"/>
            <w:vMerge w:val="restart"/>
          </w:tcPr>
          <w:p w14:paraId="61AA2CAC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 and discussion:</w:t>
            </w:r>
          </w:p>
          <w:p w14:paraId="5880B0EE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lastRenderedPageBreak/>
              <w:t>relief, drainage, natural vegetation, climate and soils.</w:t>
            </w:r>
          </w:p>
        </w:tc>
        <w:tc>
          <w:tcPr>
            <w:tcW w:w="428" w:type="pct"/>
            <w:vMerge w:val="restart"/>
          </w:tcPr>
          <w:p w14:paraId="5C1078A5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lastRenderedPageBreak/>
              <w:t>Photographs.</w:t>
            </w:r>
          </w:p>
        </w:tc>
        <w:tc>
          <w:tcPr>
            <w:tcW w:w="400" w:type="pct"/>
            <w:vMerge w:val="restart"/>
          </w:tcPr>
          <w:p w14:paraId="7EF13824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0703B3FE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lastRenderedPageBreak/>
              <w:t>PAGES</w:t>
            </w:r>
          </w:p>
          <w:p w14:paraId="341CD4F1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 59-61</w:t>
            </w:r>
          </w:p>
        </w:tc>
        <w:tc>
          <w:tcPr>
            <w:tcW w:w="557" w:type="pct"/>
            <w:vMerge w:val="restart"/>
          </w:tcPr>
          <w:p w14:paraId="5121E7D5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41783659" w14:textId="77777777">
        <w:trPr>
          <w:gridAfter w:val="1"/>
          <w:wAfter w:w="670" w:type="pct"/>
          <w:cantSplit/>
          <w:trHeight w:val="540"/>
        </w:trPr>
        <w:tc>
          <w:tcPr>
            <w:tcW w:w="240" w:type="pct"/>
            <w:vMerge w:val="restart"/>
            <w:shd w:val="clear" w:color="auto" w:fill="auto"/>
          </w:tcPr>
          <w:p w14:paraId="35EDCCED" w14:textId="77777777" w:rsidR="00EF7142" w:rsidRPr="00971C77" w:rsidRDefault="00000000">
            <w:pPr>
              <w:pStyle w:val="Heading1"/>
              <w:jc w:val="center"/>
            </w:pPr>
            <w:r w:rsidRPr="00971C77">
              <w:lastRenderedPageBreak/>
              <w:t>7</w:t>
            </w:r>
          </w:p>
        </w:tc>
        <w:tc>
          <w:tcPr>
            <w:tcW w:w="179" w:type="pct"/>
            <w:vMerge/>
          </w:tcPr>
          <w:p w14:paraId="7EDB7FA1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657" w:type="pct"/>
            <w:vMerge/>
          </w:tcPr>
          <w:p w14:paraId="45BC3408" w14:textId="77777777" w:rsidR="00EF7142" w:rsidRPr="00971C77" w:rsidRDefault="00EF7142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</w:p>
        </w:tc>
        <w:tc>
          <w:tcPr>
            <w:tcW w:w="1039" w:type="pct"/>
            <w:vMerge/>
          </w:tcPr>
          <w:p w14:paraId="6024EA26" w14:textId="77777777" w:rsidR="00EF7142" w:rsidRPr="00971C77" w:rsidRDefault="00EF7142"/>
        </w:tc>
        <w:tc>
          <w:tcPr>
            <w:tcW w:w="830" w:type="pct"/>
            <w:vMerge/>
          </w:tcPr>
          <w:p w14:paraId="0337AC71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  <w:vMerge/>
          </w:tcPr>
          <w:p w14:paraId="09DF2F77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  <w:vMerge/>
          </w:tcPr>
          <w:p w14:paraId="522C957D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</w:tc>
        <w:tc>
          <w:tcPr>
            <w:tcW w:w="557" w:type="pct"/>
            <w:vMerge/>
          </w:tcPr>
          <w:p w14:paraId="136FC228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2342BF3E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/>
            <w:shd w:val="clear" w:color="auto" w:fill="auto"/>
          </w:tcPr>
          <w:p w14:paraId="3BC9C88D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471FA95B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2</w:t>
            </w:r>
          </w:p>
        </w:tc>
        <w:tc>
          <w:tcPr>
            <w:tcW w:w="657" w:type="pct"/>
          </w:tcPr>
          <w:p w14:paraId="24B0E39F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Human activities on photographs.</w:t>
            </w:r>
          </w:p>
        </w:tc>
        <w:tc>
          <w:tcPr>
            <w:tcW w:w="1039" w:type="pct"/>
          </w:tcPr>
          <w:p w14:paraId="31192341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2C6A3BF2" w14:textId="77777777" w:rsidR="00EF7142" w:rsidRPr="00971C77" w:rsidRDefault="00000000">
            <w:r w:rsidRPr="00971C77">
              <w:t>Identify various human activities on a photograph.</w:t>
            </w:r>
          </w:p>
        </w:tc>
        <w:tc>
          <w:tcPr>
            <w:tcW w:w="830" w:type="pct"/>
          </w:tcPr>
          <w:p w14:paraId="028A89C3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Oral questions on types of farming and supportive evidence.</w:t>
            </w:r>
          </w:p>
          <w:p w14:paraId="17D39EF6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Written exercise.</w:t>
            </w:r>
          </w:p>
        </w:tc>
        <w:tc>
          <w:tcPr>
            <w:tcW w:w="428" w:type="pct"/>
          </w:tcPr>
          <w:p w14:paraId="2C8601C9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</w:tcPr>
          <w:p w14:paraId="2BFF5243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7D03B0CC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 61</w:t>
            </w:r>
          </w:p>
        </w:tc>
        <w:tc>
          <w:tcPr>
            <w:tcW w:w="557" w:type="pct"/>
          </w:tcPr>
          <w:p w14:paraId="11A287DC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632D76B7" w14:textId="77777777">
        <w:trPr>
          <w:gridAfter w:val="1"/>
          <w:wAfter w:w="670" w:type="pct"/>
          <w:cantSplit/>
          <w:trHeight w:val="433"/>
        </w:trPr>
        <w:tc>
          <w:tcPr>
            <w:tcW w:w="24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52AF6977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2E6DE00F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</w:t>
            </w:r>
          </w:p>
        </w:tc>
        <w:tc>
          <w:tcPr>
            <w:tcW w:w="657" w:type="pct"/>
          </w:tcPr>
          <w:p w14:paraId="48397385" w14:textId="77777777" w:rsidR="00EF7142" w:rsidRPr="00971C77" w:rsidRDefault="00EF7142">
            <w:pPr>
              <w:pStyle w:val="Heading2"/>
              <w:rPr>
                <w:rFonts w:ascii="Times New Roman" w:hAnsi="Times New Roman"/>
                <w:i w:val="0"/>
                <w:iCs w:val="0"/>
              </w:rPr>
            </w:pPr>
          </w:p>
        </w:tc>
        <w:tc>
          <w:tcPr>
            <w:tcW w:w="1869" w:type="pct"/>
            <w:gridSpan w:val="2"/>
          </w:tcPr>
          <w:p w14:paraId="5F118783" w14:textId="77777777" w:rsidR="00EF7142" w:rsidRPr="00971C77" w:rsidRDefault="00000000">
            <w:pPr>
              <w:pStyle w:val="BodyText3"/>
              <w:jc w:val="center"/>
              <w:rPr>
                <w:rFonts w:ascii="Times New Roman" w:hAnsi="Times New Roman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i w:val="0"/>
                <w:iCs w:val="0"/>
                <w:sz w:val="24"/>
              </w:rPr>
              <w:t>HALF TERM</w:t>
            </w:r>
          </w:p>
        </w:tc>
        <w:tc>
          <w:tcPr>
            <w:tcW w:w="428" w:type="pct"/>
          </w:tcPr>
          <w:p w14:paraId="3E889065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</w:tcPr>
          <w:p w14:paraId="18184A6F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iCs w:val="0"/>
                <w:sz w:val="24"/>
              </w:rPr>
            </w:pPr>
          </w:p>
        </w:tc>
        <w:tc>
          <w:tcPr>
            <w:tcW w:w="557" w:type="pct"/>
          </w:tcPr>
          <w:p w14:paraId="76EC52B2" w14:textId="77777777" w:rsidR="00EF7142" w:rsidRPr="00971C77" w:rsidRDefault="00EF7142">
            <w:pPr>
              <w:pStyle w:val="BodyText"/>
              <w:rPr>
                <w:rFonts w:ascii="Times New Roman" w:hAnsi="Times New Roman"/>
                <w:i w:val="0"/>
                <w:iCs w:val="0"/>
                <w:sz w:val="24"/>
              </w:rPr>
            </w:pPr>
          </w:p>
        </w:tc>
      </w:tr>
      <w:tr w:rsidR="00EF7142" w:rsidRPr="00971C77" w14:paraId="51152E79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 w:val="restart"/>
            <w:shd w:val="clear" w:color="auto" w:fill="auto"/>
          </w:tcPr>
          <w:p w14:paraId="623034A7" w14:textId="77777777" w:rsidR="00EF7142" w:rsidRPr="00971C77" w:rsidRDefault="00000000">
            <w:pPr>
              <w:pStyle w:val="Heading1"/>
              <w:jc w:val="center"/>
            </w:pPr>
            <w:r w:rsidRPr="00971C77">
              <w:t>8</w:t>
            </w:r>
          </w:p>
        </w:tc>
        <w:tc>
          <w:tcPr>
            <w:tcW w:w="179" w:type="pct"/>
          </w:tcPr>
          <w:p w14:paraId="6E60D344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</w:t>
            </w:r>
          </w:p>
        </w:tc>
        <w:tc>
          <w:tcPr>
            <w:tcW w:w="657" w:type="pct"/>
          </w:tcPr>
          <w:p w14:paraId="1395C76D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Industrial activities, mining activities &amp; forms of transport.</w:t>
            </w:r>
          </w:p>
        </w:tc>
        <w:tc>
          <w:tcPr>
            <w:tcW w:w="1039" w:type="pct"/>
          </w:tcPr>
          <w:p w14:paraId="74104D7A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307939F5" w14:textId="77777777" w:rsidR="00EF7142" w:rsidRPr="00971C77" w:rsidRDefault="00000000">
            <w:r w:rsidRPr="00971C77">
              <w:t>Identify industrial and mining activities &amp; forms of transport in a photograph.</w:t>
            </w:r>
          </w:p>
        </w:tc>
        <w:tc>
          <w:tcPr>
            <w:tcW w:w="830" w:type="pct"/>
          </w:tcPr>
          <w:p w14:paraId="35B13090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Oral questions on presence of industrial and mining activities &amp; modes of transport and communication.</w:t>
            </w:r>
          </w:p>
          <w:p w14:paraId="69A0E5DE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</w:tcPr>
          <w:p w14:paraId="5C9F6285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Photographs.</w:t>
            </w:r>
          </w:p>
        </w:tc>
        <w:tc>
          <w:tcPr>
            <w:tcW w:w="400" w:type="pct"/>
          </w:tcPr>
          <w:p w14:paraId="69935F3B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iCs w:val="0"/>
                <w:sz w:val="24"/>
              </w:rPr>
            </w:pPr>
          </w:p>
          <w:p w14:paraId="55B94F3F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iCs w:val="0"/>
                <w:sz w:val="24"/>
              </w:rPr>
              <w:t>PAGE 61</w:t>
            </w:r>
          </w:p>
        </w:tc>
        <w:tc>
          <w:tcPr>
            <w:tcW w:w="557" w:type="pct"/>
          </w:tcPr>
          <w:p w14:paraId="4122048B" w14:textId="77777777" w:rsidR="00EF7142" w:rsidRPr="00971C77" w:rsidRDefault="00EF7142">
            <w:pPr>
              <w:pStyle w:val="BodyText"/>
              <w:rPr>
                <w:rFonts w:ascii="Times New Roman" w:hAnsi="Times New Roman"/>
                <w:i w:val="0"/>
                <w:iCs w:val="0"/>
                <w:sz w:val="24"/>
              </w:rPr>
            </w:pPr>
          </w:p>
        </w:tc>
      </w:tr>
      <w:tr w:rsidR="00EF7142" w:rsidRPr="00971C77" w14:paraId="6B6E5015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/>
          </w:tcPr>
          <w:p w14:paraId="34A4B9F7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2E7F02B0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2</w:t>
            </w:r>
          </w:p>
        </w:tc>
        <w:tc>
          <w:tcPr>
            <w:tcW w:w="657" w:type="pct"/>
          </w:tcPr>
          <w:p w14:paraId="5996D820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Sketching diagrams from photographs.</w:t>
            </w:r>
          </w:p>
        </w:tc>
        <w:tc>
          <w:tcPr>
            <w:tcW w:w="1039" w:type="pct"/>
          </w:tcPr>
          <w:p w14:paraId="0AEE3AB1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704E3D76" w14:textId="77777777" w:rsidR="00EF7142" w:rsidRPr="00971C77" w:rsidRDefault="00000000">
            <w:r w:rsidRPr="00971C77">
              <w:t>Sketch diagrams from parts of photographs.</w:t>
            </w:r>
          </w:p>
        </w:tc>
        <w:tc>
          <w:tcPr>
            <w:tcW w:w="830" w:type="pct"/>
          </w:tcPr>
          <w:p w14:paraId="0498DBAC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Teacher highlights the steps to be followed.</w:t>
            </w:r>
          </w:p>
          <w:p w14:paraId="772FF613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Supervised exercise &amp;</w:t>
            </w:r>
          </w:p>
          <w:p w14:paraId="060037A2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written exercise.</w:t>
            </w:r>
          </w:p>
        </w:tc>
        <w:tc>
          <w:tcPr>
            <w:tcW w:w="428" w:type="pct"/>
          </w:tcPr>
          <w:p w14:paraId="5162F7B9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Photographs.</w:t>
            </w:r>
          </w:p>
        </w:tc>
        <w:tc>
          <w:tcPr>
            <w:tcW w:w="400" w:type="pct"/>
          </w:tcPr>
          <w:p w14:paraId="5CC6650C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iCs w:val="0"/>
                <w:sz w:val="24"/>
              </w:rPr>
            </w:pPr>
          </w:p>
          <w:p w14:paraId="421F6C54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iCs w:val="0"/>
                <w:sz w:val="24"/>
              </w:rPr>
              <w:t>PAGE 61</w:t>
            </w:r>
          </w:p>
        </w:tc>
        <w:tc>
          <w:tcPr>
            <w:tcW w:w="557" w:type="pct"/>
          </w:tcPr>
          <w:p w14:paraId="4A8BACBB" w14:textId="77777777" w:rsidR="00EF7142" w:rsidRPr="00971C77" w:rsidRDefault="00EF7142">
            <w:pPr>
              <w:pStyle w:val="BodyText"/>
              <w:rPr>
                <w:rFonts w:ascii="Times New Roman" w:hAnsi="Times New Roman"/>
                <w:i w:val="0"/>
                <w:iCs w:val="0"/>
                <w:sz w:val="24"/>
              </w:rPr>
            </w:pPr>
          </w:p>
        </w:tc>
      </w:tr>
      <w:tr w:rsidR="00EF7142" w:rsidRPr="00971C77" w14:paraId="6C2F0468" w14:textId="77777777">
        <w:trPr>
          <w:gridAfter w:val="1"/>
          <w:wAfter w:w="670" w:type="pct"/>
          <w:cantSplit/>
          <w:trHeight w:val="1261"/>
        </w:trPr>
        <w:tc>
          <w:tcPr>
            <w:tcW w:w="240" w:type="pct"/>
            <w:vMerge/>
            <w:tcBorders>
              <w:bottom w:val="single" w:sz="4" w:space="0" w:color="auto"/>
            </w:tcBorders>
          </w:tcPr>
          <w:p w14:paraId="020320C8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4D0D428A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</w:t>
            </w:r>
          </w:p>
        </w:tc>
        <w:tc>
          <w:tcPr>
            <w:tcW w:w="657" w:type="pct"/>
          </w:tcPr>
          <w:p w14:paraId="10BE9695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i w:val="0"/>
                <w:iCs w:val="0"/>
              </w:rPr>
              <w:t>STATISTICAL METHODS</w:t>
            </w: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.</w:t>
            </w:r>
          </w:p>
          <w:p w14:paraId="7AA39290" w14:textId="77777777" w:rsidR="00EF7142" w:rsidRPr="00971C77" w:rsidRDefault="00EF7142"/>
          <w:p w14:paraId="703AA69B" w14:textId="77777777" w:rsidR="00EF7142" w:rsidRPr="00971C77" w:rsidRDefault="00000000">
            <w:r w:rsidRPr="00971C77">
              <w:t>Comparative line graphs.</w:t>
            </w:r>
          </w:p>
          <w:p w14:paraId="151671BC" w14:textId="77777777" w:rsidR="00EF7142" w:rsidRPr="00971C77" w:rsidRDefault="00EF7142"/>
        </w:tc>
        <w:tc>
          <w:tcPr>
            <w:tcW w:w="1039" w:type="pct"/>
          </w:tcPr>
          <w:p w14:paraId="191602A8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7C7093D6" w14:textId="77777777" w:rsidR="00EF7142" w:rsidRPr="00971C77" w:rsidRDefault="00000000">
            <w:r w:rsidRPr="00971C77">
              <w:t>Construct comparative line graphs.</w:t>
            </w:r>
          </w:p>
          <w:p w14:paraId="05E46A6A" w14:textId="77777777" w:rsidR="00EF7142" w:rsidRPr="00971C77" w:rsidRDefault="00000000">
            <w:r w:rsidRPr="00971C77">
              <w:t>State advantages and disadvantages of comparative line graphs.</w:t>
            </w:r>
          </w:p>
        </w:tc>
        <w:tc>
          <w:tcPr>
            <w:tcW w:w="830" w:type="pct"/>
          </w:tcPr>
          <w:p w14:paraId="26D306C0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Q/A: review methods of presenting statistical data.</w:t>
            </w:r>
          </w:p>
          <w:p w14:paraId="08B6CDF8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Activity: construct a comparative line graph.</w:t>
            </w:r>
          </w:p>
          <w:p w14:paraId="68084AE1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 xml:space="preserve">Assignment. </w:t>
            </w:r>
          </w:p>
        </w:tc>
        <w:tc>
          <w:tcPr>
            <w:tcW w:w="428" w:type="pct"/>
          </w:tcPr>
          <w:p w14:paraId="212D84E3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</w:tcPr>
          <w:p w14:paraId="6A4FC890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11CE1CD3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PAGES </w:t>
            </w:r>
          </w:p>
          <w:p w14:paraId="2B347C55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64-65</w:t>
            </w:r>
          </w:p>
        </w:tc>
        <w:tc>
          <w:tcPr>
            <w:tcW w:w="557" w:type="pct"/>
          </w:tcPr>
          <w:p w14:paraId="17928CC4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3B5E20D8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 w:val="restart"/>
            <w:shd w:val="clear" w:color="auto" w:fill="auto"/>
          </w:tcPr>
          <w:p w14:paraId="62C8F560" w14:textId="77777777" w:rsidR="00EF7142" w:rsidRPr="00971C77" w:rsidRDefault="00000000">
            <w:pPr>
              <w:pStyle w:val="Heading1"/>
              <w:jc w:val="center"/>
            </w:pPr>
            <w:r w:rsidRPr="00971C77">
              <w:t>9</w:t>
            </w:r>
          </w:p>
        </w:tc>
        <w:tc>
          <w:tcPr>
            <w:tcW w:w="179" w:type="pct"/>
          </w:tcPr>
          <w:p w14:paraId="527A5DC8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</w:t>
            </w:r>
          </w:p>
        </w:tc>
        <w:tc>
          <w:tcPr>
            <w:tcW w:w="657" w:type="pct"/>
          </w:tcPr>
          <w:p w14:paraId="3B6CAFCD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Comparative bar graphs.</w:t>
            </w:r>
          </w:p>
        </w:tc>
        <w:tc>
          <w:tcPr>
            <w:tcW w:w="1039" w:type="pct"/>
          </w:tcPr>
          <w:p w14:paraId="53A125C3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68327EF5" w14:textId="77777777" w:rsidR="00EF7142" w:rsidRPr="00971C77" w:rsidRDefault="00000000">
            <w:r w:rsidRPr="00971C77">
              <w:t>Construct comparative bar graphs.</w:t>
            </w:r>
          </w:p>
          <w:p w14:paraId="743D6407" w14:textId="77777777" w:rsidR="00EF7142" w:rsidRPr="00971C77" w:rsidRDefault="00000000">
            <w:r w:rsidRPr="00971C77">
              <w:t>State advantages and disadvantages of comparative bar graphs.</w:t>
            </w:r>
          </w:p>
        </w:tc>
        <w:tc>
          <w:tcPr>
            <w:tcW w:w="830" w:type="pct"/>
          </w:tcPr>
          <w:p w14:paraId="72335760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Q/A: review methods of presenting statistical data.</w:t>
            </w:r>
          </w:p>
          <w:p w14:paraId="36AC0160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Activity: construct a comparative bar graph.</w:t>
            </w:r>
          </w:p>
          <w:p w14:paraId="7FBD9152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Assignment.</w:t>
            </w:r>
          </w:p>
        </w:tc>
        <w:tc>
          <w:tcPr>
            <w:tcW w:w="428" w:type="pct"/>
          </w:tcPr>
          <w:p w14:paraId="267CE1A4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Chart –</w:t>
            </w:r>
          </w:p>
          <w:p w14:paraId="1FE904F5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bCs/>
                <w:i/>
                <w:iCs/>
              </w:rPr>
              <w:t>Comparative bar graphs.</w:t>
            </w:r>
          </w:p>
        </w:tc>
        <w:tc>
          <w:tcPr>
            <w:tcW w:w="400" w:type="pct"/>
          </w:tcPr>
          <w:p w14:paraId="496FDD35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6386088D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2803024F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 65-67</w:t>
            </w:r>
          </w:p>
        </w:tc>
        <w:tc>
          <w:tcPr>
            <w:tcW w:w="557" w:type="pct"/>
          </w:tcPr>
          <w:p w14:paraId="167C588F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064A3F2B" w14:textId="77777777">
        <w:trPr>
          <w:gridAfter w:val="1"/>
          <w:wAfter w:w="670" w:type="pct"/>
          <w:cantSplit/>
          <w:trHeight w:val="1890"/>
        </w:trPr>
        <w:tc>
          <w:tcPr>
            <w:tcW w:w="24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251ECF78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  <w:tcBorders>
              <w:bottom w:val="single" w:sz="4" w:space="0" w:color="auto"/>
            </w:tcBorders>
          </w:tcPr>
          <w:p w14:paraId="2A09EFA2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2</w:t>
            </w:r>
          </w:p>
          <w:p w14:paraId="5A3AE6CD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20B53538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62C76AA7" w14:textId="77777777" w:rsidR="00EF7142" w:rsidRPr="00971C77" w:rsidRDefault="00EF7142"/>
          <w:p w14:paraId="1753632F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</w:t>
            </w:r>
          </w:p>
        </w:tc>
        <w:tc>
          <w:tcPr>
            <w:tcW w:w="657" w:type="pct"/>
            <w:tcBorders>
              <w:bottom w:val="single" w:sz="4" w:space="0" w:color="auto"/>
            </w:tcBorders>
          </w:tcPr>
          <w:p w14:paraId="7510C5BB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 xml:space="preserve">Divided bars </w:t>
            </w:r>
          </w:p>
          <w:p w14:paraId="1F7E97F6" w14:textId="77777777" w:rsidR="00EF7142" w:rsidRPr="00971C77" w:rsidRDefault="00EF7142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</w:p>
          <w:p w14:paraId="56988A1D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 xml:space="preserve">     &amp;</w:t>
            </w:r>
          </w:p>
          <w:p w14:paraId="34F75AE5" w14:textId="77777777" w:rsidR="00EF7142" w:rsidRPr="00971C77" w:rsidRDefault="00EF7142"/>
          <w:p w14:paraId="1066CD4C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Divided rectangles.</w:t>
            </w:r>
          </w:p>
        </w:tc>
        <w:tc>
          <w:tcPr>
            <w:tcW w:w="1039" w:type="pct"/>
            <w:tcBorders>
              <w:bottom w:val="single" w:sz="4" w:space="0" w:color="auto"/>
            </w:tcBorders>
          </w:tcPr>
          <w:p w14:paraId="52DEA8BC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42FC231E" w14:textId="77777777" w:rsidR="00EF7142" w:rsidRPr="00971C77" w:rsidRDefault="00000000">
            <w:r w:rsidRPr="00971C77">
              <w:t>Present statistical data using divided bars and rectangles.</w:t>
            </w:r>
          </w:p>
          <w:p w14:paraId="5DDC022D" w14:textId="77777777" w:rsidR="00EF7142" w:rsidRPr="00971C77" w:rsidRDefault="00000000">
            <w:r w:rsidRPr="00971C77">
              <w:t xml:space="preserve">State advantages and disadvantages of divided rectangles. </w:t>
            </w:r>
          </w:p>
          <w:p w14:paraId="5C4C4EBD" w14:textId="77777777" w:rsidR="00EF7142" w:rsidRPr="00971C77" w:rsidRDefault="00EF7142"/>
        </w:tc>
        <w:tc>
          <w:tcPr>
            <w:tcW w:w="830" w:type="pct"/>
            <w:tcBorders>
              <w:bottom w:val="single" w:sz="4" w:space="0" w:color="auto"/>
            </w:tcBorders>
          </w:tcPr>
          <w:p w14:paraId="7675930E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Exposition.</w:t>
            </w:r>
          </w:p>
          <w:p w14:paraId="17977D98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Supervised practice.</w:t>
            </w:r>
          </w:p>
          <w:p w14:paraId="29B9ED49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Oral questions.</w:t>
            </w:r>
          </w:p>
          <w:p w14:paraId="5CD0E4C8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428" w:type="pct"/>
            <w:tcBorders>
              <w:bottom w:val="single" w:sz="4" w:space="0" w:color="auto"/>
            </w:tcBorders>
          </w:tcPr>
          <w:p w14:paraId="54E5AFA3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  <w:tcBorders>
              <w:bottom w:val="single" w:sz="4" w:space="0" w:color="auto"/>
            </w:tcBorders>
          </w:tcPr>
          <w:p w14:paraId="0A8FD809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4B5F8040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29C7ECD2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 67-69</w:t>
            </w:r>
          </w:p>
        </w:tc>
        <w:tc>
          <w:tcPr>
            <w:tcW w:w="557" w:type="pct"/>
            <w:tcBorders>
              <w:bottom w:val="single" w:sz="4" w:space="0" w:color="auto"/>
            </w:tcBorders>
          </w:tcPr>
          <w:p w14:paraId="75D4F865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0E24DA76" w14:textId="77777777">
        <w:trPr>
          <w:gridAfter w:val="1"/>
          <w:wAfter w:w="670" w:type="pct"/>
          <w:cantSplit/>
          <w:trHeight w:val="809"/>
        </w:trPr>
        <w:tc>
          <w:tcPr>
            <w:tcW w:w="240" w:type="pct"/>
            <w:shd w:val="clear" w:color="auto" w:fill="auto"/>
          </w:tcPr>
          <w:p w14:paraId="69660D7D" w14:textId="77777777" w:rsidR="00EF7142" w:rsidRPr="00971C77" w:rsidRDefault="00000000">
            <w:pPr>
              <w:pStyle w:val="Heading1"/>
              <w:jc w:val="center"/>
            </w:pPr>
            <w:r w:rsidRPr="00971C77">
              <w:t>10</w:t>
            </w:r>
          </w:p>
        </w:tc>
        <w:tc>
          <w:tcPr>
            <w:tcW w:w="179" w:type="pct"/>
          </w:tcPr>
          <w:p w14:paraId="0B206F72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</w:t>
            </w:r>
          </w:p>
        </w:tc>
        <w:tc>
          <w:tcPr>
            <w:tcW w:w="657" w:type="pct"/>
          </w:tcPr>
          <w:p w14:paraId="766025A1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Analysis of statistical tables.</w:t>
            </w:r>
          </w:p>
        </w:tc>
        <w:tc>
          <w:tcPr>
            <w:tcW w:w="1039" w:type="pct"/>
          </w:tcPr>
          <w:p w14:paraId="61907AB0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7EBF8CAC" w14:textId="77777777" w:rsidR="00EF7142" w:rsidRPr="00971C77" w:rsidRDefault="00000000">
            <w:r w:rsidRPr="00971C77">
              <w:t>Analyse data in statistical tables.</w:t>
            </w:r>
          </w:p>
        </w:tc>
        <w:tc>
          <w:tcPr>
            <w:tcW w:w="830" w:type="pct"/>
          </w:tcPr>
          <w:p w14:paraId="1584A16A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 xml:space="preserve">Table analysis. </w:t>
            </w:r>
          </w:p>
          <w:p w14:paraId="1C312DF6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Assignment.</w:t>
            </w:r>
          </w:p>
        </w:tc>
        <w:tc>
          <w:tcPr>
            <w:tcW w:w="428" w:type="pct"/>
          </w:tcPr>
          <w:p w14:paraId="25BCF0AA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</w:tcPr>
          <w:p w14:paraId="5C69695F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52FC4384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32B70F46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 67-69</w:t>
            </w:r>
          </w:p>
        </w:tc>
        <w:tc>
          <w:tcPr>
            <w:tcW w:w="557" w:type="pct"/>
          </w:tcPr>
          <w:p w14:paraId="33D1AE9F" w14:textId="77777777" w:rsidR="00EF7142" w:rsidRPr="00971C77" w:rsidRDefault="00EF7142">
            <w:pPr>
              <w:pStyle w:val="BodyText"/>
              <w:rPr>
                <w:rFonts w:ascii="Times New Roman" w:hAnsi="Times New Roman"/>
                <w:i w:val="0"/>
                <w:iCs w:val="0"/>
                <w:sz w:val="24"/>
              </w:rPr>
            </w:pPr>
          </w:p>
        </w:tc>
      </w:tr>
      <w:tr w:rsidR="00EF7142" w:rsidRPr="00971C77" w14:paraId="51290FD7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 w:val="restart"/>
          </w:tcPr>
          <w:p w14:paraId="36DDAC65" w14:textId="77777777" w:rsidR="00EF7142" w:rsidRPr="00971C77" w:rsidRDefault="00000000">
            <w:pPr>
              <w:pStyle w:val="Heading1"/>
              <w:jc w:val="center"/>
            </w:pPr>
            <w:r w:rsidRPr="00971C77">
              <w:t>10</w:t>
            </w:r>
          </w:p>
        </w:tc>
        <w:tc>
          <w:tcPr>
            <w:tcW w:w="179" w:type="pct"/>
          </w:tcPr>
          <w:p w14:paraId="712B7C20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2</w:t>
            </w:r>
          </w:p>
        </w:tc>
        <w:tc>
          <w:tcPr>
            <w:tcW w:w="657" w:type="pct"/>
          </w:tcPr>
          <w:p w14:paraId="2C45C4DF" w14:textId="77777777" w:rsidR="00EF7142" w:rsidRPr="00971C77" w:rsidRDefault="00000000">
            <w:pPr>
              <w:pStyle w:val="Heading2"/>
              <w:rPr>
                <w:rFonts w:ascii="Times New Roman" w:hAnsi="Times New Roman"/>
                <w:i w:val="0"/>
                <w:iCs w:val="0"/>
              </w:rPr>
            </w:pPr>
            <w:r w:rsidRPr="00971C77">
              <w:rPr>
                <w:rFonts w:ascii="Times New Roman" w:hAnsi="Times New Roman"/>
                <w:i w:val="0"/>
                <w:iCs w:val="0"/>
              </w:rPr>
              <w:t>KENYA’S CLIMATIC REGIONS.</w:t>
            </w:r>
          </w:p>
          <w:p w14:paraId="0B9E728F" w14:textId="77777777" w:rsidR="00EF7142" w:rsidRPr="00971C77" w:rsidRDefault="00EF7142"/>
          <w:p w14:paraId="589D9FBB" w14:textId="77777777" w:rsidR="00EF7142" w:rsidRPr="00971C77" w:rsidRDefault="00000000">
            <w:r w:rsidRPr="00971C77">
              <w:t>Definition of weather, climate and elements of weather.</w:t>
            </w:r>
          </w:p>
        </w:tc>
        <w:tc>
          <w:tcPr>
            <w:tcW w:w="1039" w:type="pct"/>
          </w:tcPr>
          <w:p w14:paraId="3205A339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1D5396D4" w14:textId="77777777" w:rsidR="00EF7142" w:rsidRPr="00971C77" w:rsidRDefault="00EF7142"/>
          <w:p w14:paraId="2ACE03AE" w14:textId="77777777" w:rsidR="00EF7142" w:rsidRPr="00971C77" w:rsidRDefault="00EF7142"/>
          <w:p w14:paraId="3C6FFAAF" w14:textId="77777777" w:rsidR="00EF7142" w:rsidRPr="00971C77" w:rsidRDefault="00000000">
            <w:r w:rsidRPr="00971C77">
              <w:t>Define climate.</w:t>
            </w:r>
          </w:p>
          <w:p w14:paraId="2EF0E890" w14:textId="77777777" w:rsidR="00EF7142" w:rsidRPr="00971C77" w:rsidRDefault="00000000">
            <w:r w:rsidRPr="00971C77">
              <w:t>Define weather.</w:t>
            </w:r>
          </w:p>
          <w:p w14:paraId="6B169FBF" w14:textId="77777777" w:rsidR="00EF7142" w:rsidRPr="00971C77" w:rsidRDefault="00000000">
            <w:r w:rsidRPr="00971C77">
              <w:t>Identify elements of weather.</w:t>
            </w:r>
          </w:p>
        </w:tc>
        <w:tc>
          <w:tcPr>
            <w:tcW w:w="830" w:type="pct"/>
          </w:tcPr>
          <w:p w14:paraId="5DFB4E82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0CFFAF44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47F3759B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61F39419" w14:textId="77777777" w:rsidR="00EF7142" w:rsidRPr="00971C77" w:rsidRDefault="00EF7142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  <w:p w14:paraId="58856649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Brain storming.</w:t>
            </w:r>
          </w:p>
          <w:p w14:paraId="10B1EB3E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Q/A &amp; brief discussion.</w:t>
            </w:r>
          </w:p>
        </w:tc>
        <w:tc>
          <w:tcPr>
            <w:tcW w:w="428" w:type="pct"/>
          </w:tcPr>
          <w:p w14:paraId="149A7282" w14:textId="77777777" w:rsidR="00EF7142" w:rsidRPr="00971C77" w:rsidRDefault="00EF7142">
            <w:pPr>
              <w:rPr>
                <w:i/>
              </w:rPr>
            </w:pPr>
          </w:p>
          <w:p w14:paraId="0427958F" w14:textId="77777777" w:rsidR="00EF7142" w:rsidRPr="00971C77" w:rsidRDefault="00EF7142">
            <w:pPr>
              <w:rPr>
                <w:i/>
              </w:rPr>
            </w:pPr>
          </w:p>
          <w:p w14:paraId="7DA1487E" w14:textId="77777777" w:rsidR="00EF7142" w:rsidRPr="00971C77" w:rsidRDefault="00EF7142">
            <w:pPr>
              <w:rPr>
                <w:i/>
              </w:rPr>
            </w:pPr>
          </w:p>
          <w:p w14:paraId="2F66F6CC" w14:textId="77777777" w:rsidR="00EF7142" w:rsidRPr="00971C77" w:rsidRDefault="00EF7142">
            <w:pPr>
              <w:rPr>
                <w:i/>
              </w:rPr>
            </w:pPr>
          </w:p>
          <w:p w14:paraId="1C16AEAD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Diagrams and maps.</w:t>
            </w:r>
          </w:p>
          <w:p w14:paraId="2D37F006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>Combined temperature rainfall diagrams.</w:t>
            </w:r>
          </w:p>
          <w:p w14:paraId="55FFF377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</w:tcPr>
          <w:p w14:paraId="572BFB8A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4D5DB8C5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1F863D07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7BDFF8C0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 70</w:t>
            </w:r>
          </w:p>
        </w:tc>
        <w:tc>
          <w:tcPr>
            <w:tcW w:w="557" w:type="pct"/>
          </w:tcPr>
          <w:p w14:paraId="5A56DB54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6EBE75A1" w14:textId="77777777">
        <w:trPr>
          <w:gridAfter w:val="1"/>
          <w:wAfter w:w="670" w:type="pct"/>
          <w:cantSplit/>
          <w:trHeight w:val="809"/>
        </w:trPr>
        <w:tc>
          <w:tcPr>
            <w:tcW w:w="240" w:type="pct"/>
            <w:vMerge/>
          </w:tcPr>
          <w:p w14:paraId="2F517B48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63F33A44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</w:t>
            </w:r>
          </w:p>
        </w:tc>
        <w:tc>
          <w:tcPr>
            <w:tcW w:w="657" w:type="pct"/>
          </w:tcPr>
          <w:p w14:paraId="050F3CFD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Factors influencing climate.</w:t>
            </w:r>
          </w:p>
          <w:p w14:paraId="34A37A2C" w14:textId="77777777" w:rsidR="00EF7142" w:rsidRPr="00971C77" w:rsidRDefault="00000000">
            <w:r w:rsidRPr="00971C77">
              <w:t xml:space="preserve">- </w:t>
            </w:r>
            <w:r w:rsidRPr="00971C77">
              <w:rPr>
                <w:b/>
                <w:i/>
              </w:rPr>
              <w:t>latitude, altitude and continentality.</w:t>
            </w:r>
          </w:p>
        </w:tc>
        <w:tc>
          <w:tcPr>
            <w:tcW w:w="1039" w:type="pct"/>
          </w:tcPr>
          <w:p w14:paraId="7E92AFAA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5C6A0A1D" w14:textId="77777777" w:rsidR="00EF7142" w:rsidRPr="00971C77" w:rsidRDefault="00000000">
            <w:r w:rsidRPr="00971C77">
              <w:t>Explain the influence of latitude, altitude and continentality on the climate of an area.</w:t>
            </w:r>
          </w:p>
          <w:p w14:paraId="6B12D007" w14:textId="77777777" w:rsidR="00EF7142" w:rsidRPr="00971C77" w:rsidRDefault="00EF7142"/>
        </w:tc>
        <w:tc>
          <w:tcPr>
            <w:tcW w:w="830" w:type="pct"/>
          </w:tcPr>
          <w:p w14:paraId="4BC3800C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Brain storming.</w:t>
            </w:r>
          </w:p>
          <w:p w14:paraId="26142E98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Exposition, Q/A  &amp; discussion.</w:t>
            </w:r>
          </w:p>
        </w:tc>
        <w:tc>
          <w:tcPr>
            <w:tcW w:w="428" w:type="pct"/>
          </w:tcPr>
          <w:p w14:paraId="6F4C35B6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</w:tcPr>
          <w:p w14:paraId="59B585AB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PAGES </w:t>
            </w:r>
          </w:p>
          <w:p w14:paraId="23D5E962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70-73</w:t>
            </w:r>
          </w:p>
        </w:tc>
        <w:tc>
          <w:tcPr>
            <w:tcW w:w="557" w:type="pct"/>
          </w:tcPr>
          <w:p w14:paraId="60671C88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5ECDDDCB" w14:textId="77777777">
        <w:trPr>
          <w:gridAfter w:val="1"/>
          <w:wAfter w:w="670" w:type="pct"/>
          <w:cantSplit/>
          <w:trHeight w:val="640"/>
        </w:trPr>
        <w:tc>
          <w:tcPr>
            <w:tcW w:w="240" w:type="pct"/>
            <w:vMerge w:val="restart"/>
          </w:tcPr>
          <w:p w14:paraId="1BB394BB" w14:textId="77777777" w:rsidR="00EF7142" w:rsidRPr="00971C77" w:rsidRDefault="00000000">
            <w:pPr>
              <w:pStyle w:val="Heading1"/>
              <w:jc w:val="center"/>
            </w:pPr>
            <w:r w:rsidRPr="00971C77">
              <w:lastRenderedPageBreak/>
              <w:t>11</w:t>
            </w:r>
          </w:p>
        </w:tc>
        <w:tc>
          <w:tcPr>
            <w:tcW w:w="179" w:type="pct"/>
          </w:tcPr>
          <w:p w14:paraId="535D8B7F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1,2</w:t>
            </w:r>
          </w:p>
        </w:tc>
        <w:tc>
          <w:tcPr>
            <w:tcW w:w="657" w:type="pct"/>
          </w:tcPr>
          <w:p w14:paraId="46BD5E81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Factors influencing climate.</w:t>
            </w:r>
          </w:p>
          <w:p w14:paraId="69DF4CC2" w14:textId="77777777" w:rsidR="00EF7142" w:rsidRPr="00971C77" w:rsidRDefault="00000000">
            <w:r w:rsidRPr="00971C77">
              <w:t xml:space="preserve">- </w:t>
            </w:r>
            <w:r w:rsidRPr="00971C77">
              <w:rPr>
                <w:b/>
                <w:i/>
              </w:rPr>
              <w:t>aspect and ocean currents.</w:t>
            </w:r>
          </w:p>
        </w:tc>
        <w:tc>
          <w:tcPr>
            <w:tcW w:w="1039" w:type="pct"/>
          </w:tcPr>
          <w:p w14:paraId="36909CC6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64DB19CA" w14:textId="77777777" w:rsidR="00EF7142" w:rsidRPr="00971C77" w:rsidRDefault="00000000">
            <w:r w:rsidRPr="00971C77">
              <w:t>Explain the influence of aspect and ocean currents on the climate of an area.</w:t>
            </w:r>
          </w:p>
          <w:p w14:paraId="44794D9F" w14:textId="77777777" w:rsidR="00EF7142" w:rsidRPr="00971C77" w:rsidRDefault="00EF7142"/>
        </w:tc>
        <w:tc>
          <w:tcPr>
            <w:tcW w:w="830" w:type="pct"/>
          </w:tcPr>
          <w:p w14:paraId="7CA3B489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Exposition of new aspects &amp; brief discussion.</w:t>
            </w:r>
          </w:p>
        </w:tc>
        <w:tc>
          <w:tcPr>
            <w:tcW w:w="428" w:type="pct"/>
          </w:tcPr>
          <w:p w14:paraId="2F51DB90" w14:textId="77777777" w:rsidR="00EF7142" w:rsidRPr="00971C77" w:rsidRDefault="00EF7142">
            <w:pPr>
              <w:rPr>
                <w:i/>
              </w:rPr>
            </w:pPr>
          </w:p>
        </w:tc>
        <w:tc>
          <w:tcPr>
            <w:tcW w:w="400" w:type="pct"/>
          </w:tcPr>
          <w:p w14:paraId="7260FD73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0DE81253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 xml:space="preserve">PAGES </w:t>
            </w:r>
          </w:p>
          <w:p w14:paraId="1B13C336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70-73</w:t>
            </w:r>
          </w:p>
        </w:tc>
        <w:tc>
          <w:tcPr>
            <w:tcW w:w="557" w:type="pct"/>
          </w:tcPr>
          <w:p w14:paraId="6034A5EA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1672ED31" w14:textId="77777777">
        <w:trPr>
          <w:gridAfter w:val="1"/>
          <w:wAfter w:w="670" w:type="pct"/>
          <w:cantSplit/>
          <w:trHeight w:val="1070"/>
        </w:trPr>
        <w:tc>
          <w:tcPr>
            <w:tcW w:w="240" w:type="pct"/>
            <w:vMerge/>
          </w:tcPr>
          <w:p w14:paraId="1AC2A225" w14:textId="77777777" w:rsidR="00EF7142" w:rsidRPr="00971C77" w:rsidRDefault="00EF7142">
            <w:pPr>
              <w:pStyle w:val="Heading1"/>
              <w:jc w:val="center"/>
            </w:pPr>
          </w:p>
        </w:tc>
        <w:tc>
          <w:tcPr>
            <w:tcW w:w="179" w:type="pct"/>
          </w:tcPr>
          <w:p w14:paraId="37D32069" w14:textId="77777777" w:rsidR="00EF7142" w:rsidRPr="00971C77" w:rsidRDefault="00000000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3</w:t>
            </w:r>
          </w:p>
        </w:tc>
        <w:tc>
          <w:tcPr>
            <w:tcW w:w="657" w:type="pct"/>
          </w:tcPr>
          <w:p w14:paraId="398F341C" w14:textId="77777777" w:rsidR="00EF7142" w:rsidRPr="00971C77" w:rsidRDefault="00000000">
            <w:pPr>
              <w:pStyle w:val="Heading2"/>
              <w:rPr>
                <w:rFonts w:ascii="Times New Roman" w:hAnsi="Times New Roman"/>
                <w:b w:val="0"/>
                <w:bCs w:val="0"/>
                <w:i w:val="0"/>
                <w:iCs w:val="0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</w:rPr>
              <w:t>Factors influencing climate.</w:t>
            </w:r>
          </w:p>
          <w:p w14:paraId="45CEF974" w14:textId="77777777" w:rsidR="00EF7142" w:rsidRPr="00971C77" w:rsidRDefault="00000000">
            <w:r w:rsidRPr="00971C77">
              <w:t>-</w:t>
            </w:r>
            <w:r w:rsidRPr="00971C77">
              <w:rPr>
                <w:b/>
                <w:i/>
              </w:rPr>
              <w:t>wind and air masses &amp; configuration of the coastline.</w:t>
            </w:r>
          </w:p>
        </w:tc>
        <w:tc>
          <w:tcPr>
            <w:tcW w:w="1039" w:type="pct"/>
          </w:tcPr>
          <w:p w14:paraId="3044A478" w14:textId="77777777" w:rsidR="00EF7142" w:rsidRPr="00971C77" w:rsidRDefault="00000000">
            <w:pPr>
              <w:pStyle w:val="BodyText2"/>
              <w:jc w:val="left"/>
              <w:rPr>
                <w:rFonts w:ascii="Times New Roman" w:hAnsi="Times New Roman"/>
                <w:iCs w:val="0"/>
                <w:sz w:val="24"/>
              </w:rPr>
            </w:pPr>
            <w:r w:rsidRPr="00971C77">
              <w:rPr>
                <w:rFonts w:ascii="Times New Roman" w:hAnsi="Times New Roman"/>
                <w:iCs w:val="0"/>
                <w:sz w:val="24"/>
              </w:rPr>
              <w:t>By the end of the lesson, the leaner should be able to:</w:t>
            </w:r>
          </w:p>
          <w:p w14:paraId="54665474" w14:textId="77777777" w:rsidR="00EF7142" w:rsidRPr="00971C77" w:rsidRDefault="00000000">
            <w:r w:rsidRPr="00971C77">
              <w:t>Explain the influence of wind and air masses &amp; configuration of the coastline on the climate of an area.</w:t>
            </w:r>
          </w:p>
          <w:p w14:paraId="74C2BD34" w14:textId="77777777" w:rsidR="00EF7142" w:rsidRPr="00971C77" w:rsidRDefault="00EF7142"/>
          <w:p w14:paraId="6DE176A3" w14:textId="77777777" w:rsidR="00EF7142" w:rsidRPr="00971C77" w:rsidRDefault="00EF7142"/>
        </w:tc>
        <w:tc>
          <w:tcPr>
            <w:tcW w:w="830" w:type="pct"/>
          </w:tcPr>
          <w:p w14:paraId="7D914A11" w14:textId="77777777" w:rsidR="00EF7142" w:rsidRPr="00971C77" w:rsidRDefault="00000000">
            <w:pPr>
              <w:pStyle w:val="BodyText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  <w:t>Exposition of new concepts, oral questions &amp; discussion.</w:t>
            </w:r>
          </w:p>
        </w:tc>
        <w:tc>
          <w:tcPr>
            <w:tcW w:w="428" w:type="pct"/>
          </w:tcPr>
          <w:p w14:paraId="49D35BF2" w14:textId="77777777" w:rsidR="00EF7142" w:rsidRPr="00971C77" w:rsidRDefault="00000000">
            <w:pPr>
              <w:rPr>
                <w:i/>
              </w:rPr>
            </w:pPr>
            <w:r w:rsidRPr="00971C77">
              <w:rPr>
                <w:i/>
              </w:rPr>
              <w:t xml:space="preserve"> </w:t>
            </w:r>
          </w:p>
        </w:tc>
        <w:tc>
          <w:tcPr>
            <w:tcW w:w="400" w:type="pct"/>
          </w:tcPr>
          <w:p w14:paraId="4C7B30CC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</w:p>
          <w:p w14:paraId="2D0BF2CE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PAGES</w:t>
            </w:r>
          </w:p>
          <w:p w14:paraId="3E6E8381" w14:textId="77777777" w:rsidR="00EF7142" w:rsidRPr="00971C77" w:rsidRDefault="00000000">
            <w:pPr>
              <w:pStyle w:val="BodyText"/>
              <w:rPr>
                <w:rFonts w:ascii="Times New Roman" w:hAnsi="Times New Roman"/>
                <w:b w:val="0"/>
                <w:bCs w:val="0"/>
                <w:iCs w:val="0"/>
                <w:sz w:val="24"/>
              </w:rPr>
            </w:pPr>
            <w:r w:rsidRPr="00971C77">
              <w:rPr>
                <w:rFonts w:ascii="Times New Roman" w:hAnsi="Times New Roman"/>
                <w:b w:val="0"/>
                <w:bCs w:val="0"/>
                <w:iCs w:val="0"/>
                <w:sz w:val="24"/>
              </w:rPr>
              <w:t>73-74</w:t>
            </w:r>
          </w:p>
        </w:tc>
        <w:tc>
          <w:tcPr>
            <w:tcW w:w="557" w:type="pct"/>
          </w:tcPr>
          <w:p w14:paraId="30B7CE52" w14:textId="77777777" w:rsidR="00EF7142" w:rsidRPr="00971C77" w:rsidRDefault="00EF7142">
            <w:pPr>
              <w:pStyle w:val="BodyText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</w:tr>
      <w:tr w:rsidR="00EF7142" w:rsidRPr="00971C77" w14:paraId="74989DA1" w14:textId="77777777">
        <w:trPr>
          <w:cantSplit/>
          <w:trHeight w:val="551"/>
        </w:trPr>
        <w:tc>
          <w:tcPr>
            <w:tcW w:w="240" w:type="pct"/>
          </w:tcPr>
          <w:p w14:paraId="52023CA1" w14:textId="77777777" w:rsidR="00EF7142" w:rsidRPr="00971C77" w:rsidRDefault="00000000">
            <w:pPr>
              <w:pStyle w:val="Heading1"/>
            </w:pPr>
            <w:r w:rsidRPr="00971C77">
              <w:t>12</w:t>
            </w:r>
          </w:p>
          <w:p w14:paraId="3ADCBF6F" w14:textId="77777777" w:rsidR="00EF7142" w:rsidRPr="00971C77" w:rsidRDefault="00EF7142"/>
        </w:tc>
        <w:tc>
          <w:tcPr>
            <w:tcW w:w="179" w:type="pct"/>
          </w:tcPr>
          <w:p w14:paraId="41A8E216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2954" w:type="pct"/>
            <w:gridSpan w:val="4"/>
          </w:tcPr>
          <w:p w14:paraId="06F63AE4" w14:textId="77777777" w:rsidR="00EF7142" w:rsidRPr="00971C77" w:rsidRDefault="00EF7142">
            <w:pPr>
              <w:pStyle w:val="Heading2"/>
              <w:jc w:val="center"/>
              <w:rPr>
                <w:rFonts w:ascii="Times New Roman" w:hAnsi="Times New Roman"/>
                <w:b w:val="0"/>
                <w:bCs w:val="0"/>
                <w:iCs w:val="0"/>
              </w:rPr>
            </w:pPr>
          </w:p>
          <w:p w14:paraId="2F3DE896" w14:textId="77777777" w:rsidR="00EF7142" w:rsidRPr="00971C77" w:rsidRDefault="00000000">
            <w:pPr>
              <w:pStyle w:val="Heading2"/>
              <w:jc w:val="center"/>
              <w:rPr>
                <w:rFonts w:ascii="Times New Roman" w:hAnsi="Times New Roman"/>
                <w:b w:val="0"/>
                <w:bCs w:val="0"/>
                <w:iCs w:val="0"/>
              </w:rPr>
            </w:pPr>
            <w:r w:rsidRPr="00971C77">
              <w:rPr>
                <w:rFonts w:ascii="Times New Roman" w:hAnsi="Times New Roman"/>
                <w:iCs w:val="0"/>
              </w:rPr>
              <w:t>REVISION</w:t>
            </w:r>
          </w:p>
          <w:p w14:paraId="75109F53" w14:textId="77777777" w:rsidR="00EF7142" w:rsidRPr="00971C77" w:rsidRDefault="00EF7142">
            <w:pPr>
              <w:jc w:val="center"/>
              <w:rPr>
                <w:i/>
              </w:rPr>
            </w:pPr>
          </w:p>
        </w:tc>
        <w:tc>
          <w:tcPr>
            <w:tcW w:w="400" w:type="pct"/>
          </w:tcPr>
          <w:p w14:paraId="19BD3561" w14:textId="77777777" w:rsidR="00EF7142" w:rsidRPr="00971C77" w:rsidRDefault="00EF7142">
            <w:pPr>
              <w:pStyle w:val="BodyText"/>
              <w:rPr>
                <w:rFonts w:ascii="Times New Roman" w:hAnsi="Times New Roman"/>
                <w:iCs w:val="0"/>
                <w:sz w:val="24"/>
              </w:rPr>
            </w:pPr>
          </w:p>
        </w:tc>
        <w:tc>
          <w:tcPr>
            <w:tcW w:w="557" w:type="pct"/>
          </w:tcPr>
          <w:p w14:paraId="0AB59864" w14:textId="77777777" w:rsidR="00EF7142" w:rsidRPr="00971C77" w:rsidRDefault="00EF7142">
            <w:pPr>
              <w:pStyle w:val="BodyText"/>
              <w:rPr>
                <w:rFonts w:ascii="Times New Roman" w:hAnsi="Times New Roman"/>
                <w:i w:val="0"/>
                <w:iCs w:val="0"/>
                <w:sz w:val="24"/>
              </w:rPr>
            </w:pPr>
          </w:p>
        </w:tc>
        <w:tc>
          <w:tcPr>
            <w:tcW w:w="158" w:type="pct"/>
            <w:vMerge w:val="restart"/>
          </w:tcPr>
          <w:p w14:paraId="73A3F91C" w14:textId="77777777" w:rsidR="00EF7142" w:rsidRPr="00971C77" w:rsidRDefault="00EF7142">
            <w:pPr>
              <w:pStyle w:val="BodyText"/>
              <w:rPr>
                <w:rFonts w:ascii="Times New Roman" w:hAnsi="Times New Roman"/>
                <w:i w:val="0"/>
                <w:iCs w:val="0"/>
                <w:sz w:val="24"/>
              </w:rPr>
            </w:pPr>
          </w:p>
        </w:tc>
      </w:tr>
      <w:tr w:rsidR="00EF7142" w:rsidRPr="00971C77" w14:paraId="232996F1" w14:textId="77777777">
        <w:trPr>
          <w:cantSplit/>
          <w:trHeight w:val="780"/>
        </w:trPr>
        <w:tc>
          <w:tcPr>
            <w:tcW w:w="240" w:type="pct"/>
          </w:tcPr>
          <w:p w14:paraId="1DE43070" w14:textId="77777777" w:rsidR="00EF7142" w:rsidRPr="00971C77" w:rsidRDefault="00000000">
            <w:r w:rsidRPr="00971C77">
              <w:t>13-14</w:t>
            </w:r>
          </w:p>
        </w:tc>
        <w:tc>
          <w:tcPr>
            <w:tcW w:w="179" w:type="pct"/>
          </w:tcPr>
          <w:p w14:paraId="5622F168" w14:textId="77777777" w:rsidR="00EF7142" w:rsidRPr="00971C77" w:rsidRDefault="00EF7142">
            <w:pPr>
              <w:pStyle w:val="Heading3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2954" w:type="pct"/>
            <w:gridSpan w:val="4"/>
          </w:tcPr>
          <w:p w14:paraId="15940FE1" w14:textId="77777777" w:rsidR="00EF7142" w:rsidRPr="00971C77" w:rsidRDefault="00000000">
            <w:pPr>
              <w:pStyle w:val="Heading2"/>
              <w:jc w:val="center"/>
              <w:rPr>
                <w:rFonts w:ascii="Times New Roman" w:hAnsi="Times New Roman"/>
                <w:iCs w:val="0"/>
              </w:rPr>
            </w:pPr>
            <w:r w:rsidRPr="00971C77">
              <w:rPr>
                <w:rFonts w:ascii="Times New Roman" w:hAnsi="Times New Roman"/>
                <w:iCs w:val="0"/>
              </w:rPr>
              <w:t>END OF  TERM  TWO  EXAMS</w:t>
            </w:r>
          </w:p>
          <w:p w14:paraId="6C31F032" w14:textId="77777777" w:rsidR="00EF7142" w:rsidRPr="00971C77" w:rsidRDefault="00EF7142">
            <w:pPr>
              <w:jc w:val="center"/>
              <w:rPr>
                <w:b/>
                <w:bCs/>
                <w:iCs/>
              </w:rPr>
            </w:pPr>
          </w:p>
        </w:tc>
        <w:tc>
          <w:tcPr>
            <w:tcW w:w="400" w:type="pct"/>
          </w:tcPr>
          <w:p w14:paraId="52D8969D" w14:textId="77777777" w:rsidR="00EF7142" w:rsidRPr="00971C77" w:rsidRDefault="00EF7142">
            <w:pPr>
              <w:pStyle w:val="BodyText"/>
              <w:rPr>
                <w:rFonts w:ascii="Times New Roman" w:hAnsi="Times New Roman"/>
                <w:iCs w:val="0"/>
                <w:sz w:val="24"/>
              </w:rPr>
            </w:pPr>
          </w:p>
        </w:tc>
        <w:tc>
          <w:tcPr>
            <w:tcW w:w="557" w:type="pct"/>
          </w:tcPr>
          <w:p w14:paraId="5A16E6F7" w14:textId="77777777" w:rsidR="00EF7142" w:rsidRPr="00971C77" w:rsidRDefault="00EF7142">
            <w:pPr>
              <w:pStyle w:val="BodyText"/>
              <w:rPr>
                <w:rFonts w:ascii="Times New Roman" w:hAnsi="Times New Roman"/>
                <w:i w:val="0"/>
                <w:iCs w:val="0"/>
                <w:sz w:val="24"/>
              </w:rPr>
            </w:pPr>
          </w:p>
        </w:tc>
        <w:tc>
          <w:tcPr>
            <w:tcW w:w="158" w:type="pct"/>
            <w:vMerge/>
          </w:tcPr>
          <w:p w14:paraId="3BA77B15" w14:textId="77777777" w:rsidR="00EF7142" w:rsidRPr="00971C77" w:rsidRDefault="00EF7142">
            <w:pPr>
              <w:pStyle w:val="BodyText"/>
              <w:rPr>
                <w:rFonts w:ascii="Times New Roman" w:hAnsi="Times New Roman"/>
                <w:i w:val="0"/>
                <w:iCs w:val="0"/>
                <w:sz w:val="24"/>
              </w:rPr>
            </w:pPr>
          </w:p>
        </w:tc>
      </w:tr>
    </w:tbl>
    <w:p w14:paraId="0D906BE1" w14:textId="77777777" w:rsidR="00EF7142" w:rsidRPr="00971C77" w:rsidRDefault="00EF7142"/>
    <w:p w14:paraId="78873F6C" w14:textId="77777777" w:rsidR="00EF7142" w:rsidRPr="00971C77" w:rsidRDefault="00EF7142"/>
    <w:sectPr w:rsidR="00EF7142" w:rsidRPr="00971C7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12240" w:orient="landscape" w:code="1"/>
      <w:pgMar w:top="1267" w:right="1152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2D665F" w14:textId="77777777" w:rsidR="0068645A" w:rsidRDefault="0068645A">
      <w:r>
        <w:separator/>
      </w:r>
    </w:p>
  </w:endnote>
  <w:endnote w:type="continuationSeparator" w:id="0">
    <w:p w14:paraId="663E5C58" w14:textId="77777777" w:rsidR="0068645A" w:rsidRDefault="00686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altName w:val="Copperplate Gothic Bold"/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entury Schoolbook">
    <w:altName w:val="Century Schoolbook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1EDC4A" w14:textId="77777777" w:rsidR="00EF7142" w:rsidRDefault="0000000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BF5DA06" w14:textId="77777777" w:rsidR="00EF7142" w:rsidRDefault="00EF71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38B10" w14:textId="77777777" w:rsidR="00EF7142" w:rsidRDefault="0000000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14</w:t>
    </w:r>
    <w:r>
      <w:rPr>
        <w:rStyle w:val="PageNumber"/>
      </w:rPr>
      <w:fldChar w:fldCharType="end"/>
    </w:r>
  </w:p>
  <w:p w14:paraId="082ACBEB" w14:textId="77777777" w:rsidR="00EF7142" w:rsidRDefault="00EF714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073114" w14:textId="77777777" w:rsidR="00971C77" w:rsidRDefault="00971C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FF29B6" w14:textId="77777777" w:rsidR="0068645A" w:rsidRDefault="0068645A">
      <w:r>
        <w:separator/>
      </w:r>
    </w:p>
  </w:footnote>
  <w:footnote w:type="continuationSeparator" w:id="0">
    <w:p w14:paraId="387207F2" w14:textId="77777777" w:rsidR="0068645A" w:rsidRDefault="006864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0F41D" w14:textId="4FDB7961" w:rsidR="00971C77" w:rsidRDefault="00971C77">
    <w:pPr>
      <w:pStyle w:val="Header"/>
    </w:pPr>
    <w:r>
      <w:rPr>
        <w:noProof/>
      </w:rPr>
      <w:pict w14:anchorId="777147C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985891" o:spid="_x0000_s1026" type="#_x0000_t136" style="position:absolute;margin-left:0;margin-top:0;width:597.75pt;height:99.6pt;rotation:315;z-index:-251655168;mso-position-horizontal:center;mso-position-horizontal-relative:margin;mso-position-vertical:center;mso-position-vertical-relative:margin" o:allowincell="f" fillcolor="red" stroked="f">
          <v:fill opacity=".5"/>
          <v:textpath style="font-family:&quot;Times New Roman&quot;;font-size:1pt" string="Edureff.com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60030F" w14:textId="34DF9825" w:rsidR="00EF7142" w:rsidRDefault="00971C77">
    <w:pPr>
      <w:spacing w:after="160" w:line="259" w:lineRule="auto"/>
      <w:jc w:val="center"/>
    </w:pPr>
    <w:r>
      <w:rPr>
        <w:noProof/>
      </w:rPr>
      <w:pict w14:anchorId="5E5D1AF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985892" o:spid="_x0000_s1027" type="#_x0000_t136" style="position:absolute;left:0;text-align:left;margin-left:0;margin-top:0;width:597.75pt;height:122.35pt;rotation:315;z-index:-251653120;mso-position-horizontal:center;mso-position-horizontal-relative:margin;mso-position-vertical:center;mso-position-vertical-relative:margin" o:allowincell="f" fillcolor="red" stroked="f">
          <v:fill opacity=".5"/>
          <v:textpath style="font-family:&quot;Times New Roman&quot;;font-size:1pt" string="Edureff.com"/>
        </v:shape>
      </w:pict>
    </w:r>
    <w:r w:rsidR="00000000">
      <w:rPr>
        <w:rFonts w:ascii="Calibri" w:eastAsia="Calibri" w:hAnsi="Calibri" w:cs="SimSun"/>
        <w:b/>
        <w:bCs/>
        <w:sz w:val="22"/>
        <w:szCs w:val="22"/>
      </w:rPr>
      <w:t xml:space="preserve">CONTACT/WHATSAPP @0743505350 FOR MORE SCHEMES OF WORK AND LESSON PLANS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DE17CB" w14:textId="42AA92E5" w:rsidR="00971C77" w:rsidRDefault="00971C77">
    <w:pPr>
      <w:pStyle w:val="Header"/>
    </w:pPr>
    <w:r>
      <w:rPr>
        <w:noProof/>
      </w:rPr>
      <w:pict w14:anchorId="1A68D47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985890" o:spid="_x0000_s1025" type="#_x0000_t136" style="position:absolute;margin-left:0;margin-top:0;width:597.75pt;height:99.6pt;rotation:315;z-index:-251657216;mso-position-horizontal:center;mso-position-horizontal-relative:margin;mso-position-vertical:center;mso-position-vertical-relative:margin" o:allowincell="f" fillcolor="red" stroked="f">
          <v:fill opacity=".5"/>
          <v:textpath style="font-family:&quot;Times New Roman&quot;;font-size:1pt" string="Edureff.com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142"/>
    <w:rsid w:val="0068645A"/>
    <w:rsid w:val="00971C77"/>
    <w:rsid w:val="00BB2B01"/>
    <w:rsid w:val="00EF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89CE17"/>
  <w15:docId w15:val="{09295E18-5C9C-49DC-8EC9-84B2DD7D2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SimSun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outlineLvl w:val="1"/>
    </w:pPr>
    <w:rPr>
      <w:rFonts w:ascii="Copperplate Gothic Bold" w:hAnsi="Copperplate Gothic Bold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tabs>
        <w:tab w:val="left" w:pos="431"/>
      </w:tabs>
      <w:outlineLvl w:val="2"/>
    </w:pPr>
    <w:rPr>
      <w:rFonts w:ascii="Copperplate Gothic Bold" w:hAnsi="Copperplate Gothic Bold"/>
      <w:b/>
      <w:bCs/>
      <w:i/>
      <w:iCs/>
      <w:sz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jc w:val="center"/>
      <w:outlineLvl w:val="4"/>
    </w:pPr>
    <w:rPr>
      <w:rFonts w:ascii="Century Schoolbook" w:hAnsi="Century Schoolbook"/>
      <w:b/>
      <w:bCs/>
      <w:i/>
      <w:iCs/>
      <w:sz w:val="22"/>
    </w:rPr>
  </w:style>
  <w:style w:type="paragraph" w:styleId="Heading7">
    <w:name w:val="heading 7"/>
    <w:basedOn w:val="Normal"/>
    <w:next w:val="Normal"/>
    <w:link w:val="Heading7Char"/>
    <w:qFormat/>
    <w:pPr>
      <w:keepNext/>
      <w:ind w:left="160" w:hanging="160"/>
      <w:outlineLvl w:val="6"/>
    </w:pPr>
    <w:rPr>
      <w:rFonts w:ascii="Century Schoolbook" w:hAnsi="Century Schoolbook"/>
      <w:b/>
      <w:bCs/>
      <w:i/>
      <w:i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Pr>
      <w:rFonts w:ascii="Times New Roman" w:eastAsia="Times New Roman" w:hAnsi="Times New Roman" w:cs="Times New Roman"/>
      <w:b/>
      <w:bCs/>
      <w:kern w:val="0"/>
      <w:sz w:val="24"/>
      <w:szCs w:val="24"/>
      <w:lang w:val="en-US"/>
      <w14:ligatures w14:val="none"/>
    </w:rPr>
  </w:style>
  <w:style w:type="character" w:customStyle="1" w:styleId="Heading2Char">
    <w:name w:val="Heading 2 Char"/>
    <w:basedOn w:val="DefaultParagraphFont"/>
    <w:link w:val="Heading2"/>
    <w:rPr>
      <w:rFonts w:ascii="Copperplate Gothic Bold" w:eastAsia="Times New Roman" w:hAnsi="Copperplate Gothic Bold" w:cs="Times New Roman"/>
      <w:b/>
      <w:bCs/>
      <w:i/>
      <w:iCs/>
      <w:kern w:val="0"/>
      <w:sz w:val="24"/>
      <w:szCs w:val="24"/>
      <w:lang w:val="en-US"/>
      <w14:ligatures w14:val="none"/>
    </w:rPr>
  </w:style>
  <w:style w:type="character" w:customStyle="1" w:styleId="Heading3Char">
    <w:name w:val="Heading 3 Char"/>
    <w:basedOn w:val="DefaultParagraphFont"/>
    <w:link w:val="Heading3"/>
    <w:rPr>
      <w:rFonts w:ascii="Copperplate Gothic Bold" w:eastAsia="Times New Roman" w:hAnsi="Copperplate Gothic Bold" w:cs="Times New Roman"/>
      <w:b/>
      <w:bCs/>
      <w:i/>
      <w:iCs/>
      <w:kern w:val="0"/>
      <w:szCs w:val="24"/>
      <w:lang w:val="en-US"/>
      <w14:ligatures w14:val="none"/>
    </w:rPr>
  </w:style>
  <w:style w:type="character" w:customStyle="1" w:styleId="Heading5Char">
    <w:name w:val="Heading 5 Char"/>
    <w:basedOn w:val="DefaultParagraphFont"/>
    <w:link w:val="Heading5"/>
    <w:rPr>
      <w:rFonts w:ascii="Century Schoolbook" w:eastAsia="Times New Roman" w:hAnsi="Century Schoolbook" w:cs="Times New Roman"/>
      <w:b/>
      <w:bCs/>
      <w:i/>
      <w:iCs/>
      <w:kern w:val="0"/>
      <w:szCs w:val="24"/>
      <w:lang w:val="en-US"/>
      <w14:ligatures w14:val="none"/>
    </w:rPr>
  </w:style>
  <w:style w:type="character" w:customStyle="1" w:styleId="Heading7Char">
    <w:name w:val="Heading 7 Char"/>
    <w:basedOn w:val="DefaultParagraphFont"/>
    <w:link w:val="Heading7"/>
    <w:rPr>
      <w:rFonts w:ascii="Century Schoolbook" w:eastAsia="Times New Roman" w:hAnsi="Century Schoolbook" w:cs="Times New Roman"/>
      <w:b/>
      <w:bCs/>
      <w:i/>
      <w:iCs/>
      <w:kern w:val="0"/>
      <w:szCs w:val="24"/>
      <w:lang w:val="en-US"/>
      <w14:ligatures w14:val="none"/>
    </w:rPr>
  </w:style>
  <w:style w:type="paragraph" w:styleId="BodyText">
    <w:name w:val="Body Text"/>
    <w:basedOn w:val="Normal"/>
    <w:link w:val="BodyTextChar"/>
    <w:rPr>
      <w:rFonts w:ascii="Copperplate Gothic Bold" w:hAnsi="Copperplate Gothic Bold"/>
      <w:b/>
      <w:bCs/>
      <w:i/>
      <w:iCs/>
      <w:sz w:val="18"/>
    </w:rPr>
  </w:style>
  <w:style w:type="character" w:customStyle="1" w:styleId="BodyTextChar">
    <w:name w:val="Body Text Char"/>
    <w:basedOn w:val="DefaultParagraphFont"/>
    <w:link w:val="BodyText"/>
    <w:rPr>
      <w:rFonts w:ascii="Copperplate Gothic Bold" w:eastAsia="Times New Roman" w:hAnsi="Copperplate Gothic Bold" w:cs="Times New Roman"/>
      <w:b/>
      <w:bCs/>
      <w:i/>
      <w:iCs/>
      <w:kern w:val="0"/>
      <w:sz w:val="18"/>
      <w:szCs w:val="24"/>
      <w:lang w:val="en-US"/>
      <w14:ligatures w14:val="none"/>
    </w:rPr>
  </w:style>
  <w:style w:type="paragraph" w:styleId="BodyText2">
    <w:name w:val="Body Text 2"/>
    <w:basedOn w:val="Normal"/>
    <w:link w:val="BodyText2Char"/>
    <w:pPr>
      <w:jc w:val="center"/>
    </w:pPr>
    <w:rPr>
      <w:rFonts w:ascii="Century Schoolbook" w:hAnsi="Century Schoolbook"/>
      <w:i/>
      <w:iCs/>
      <w:sz w:val="22"/>
    </w:rPr>
  </w:style>
  <w:style w:type="character" w:customStyle="1" w:styleId="BodyText2Char">
    <w:name w:val="Body Text 2 Char"/>
    <w:basedOn w:val="DefaultParagraphFont"/>
    <w:link w:val="BodyText2"/>
    <w:rPr>
      <w:rFonts w:ascii="Century Schoolbook" w:eastAsia="Times New Roman" w:hAnsi="Century Schoolbook" w:cs="Times New Roman"/>
      <w:i/>
      <w:iCs/>
      <w:kern w:val="0"/>
      <w:szCs w:val="24"/>
      <w:lang w:val="en-US"/>
      <w14:ligatures w14:val="none"/>
    </w:rPr>
  </w:style>
  <w:style w:type="paragraph" w:styleId="BodyText3">
    <w:name w:val="Body Text 3"/>
    <w:basedOn w:val="Normal"/>
    <w:link w:val="BodyText3Char"/>
    <w:rPr>
      <w:rFonts w:ascii="Century Schoolbook" w:hAnsi="Century Schoolbook"/>
      <w:b/>
      <w:bCs/>
      <w:i/>
      <w:iCs/>
      <w:sz w:val="22"/>
    </w:rPr>
  </w:style>
  <w:style w:type="character" w:customStyle="1" w:styleId="BodyText3Char">
    <w:name w:val="Body Text 3 Char"/>
    <w:basedOn w:val="DefaultParagraphFont"/>
    <w:link w:val="BodyText3"/>
    <w:rPr>
      <w:rFonts w:ascii="Century Schoolbook" w:eastAsia="Times New Roman" w:hAnsi="Century Schoolbook" w:cs="Times New Roman"/>
      <w:b/>
      <w:bCs/>
      <w:i/>
      <w:iCs/>
      <w:kern w:val="0"/>
      <w:szCs w:val="24"/>
      <w:lang w:val="en-US"/>
      <w14:ligatures w14:val="none"/>
    </w:r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uiPriority w:val="99"/>
    <w:unhideWhenUsed/>
    <w:rsid w:val="00971C7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1C77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1179</Words>
  <Characters>6726</Characters>
  <Application>Microsoft Office Word</Application>
  <DocSecurity>0</DocSecurity>
  <Lines>56</Lines>
  <Paragraphs>15</Paragraphs>
  <ScaleCrop>false</ScaleCrop>
  <Company/>
  <LinksUpToDate>false</LinksUpToDate>
  <CharactersWithSpaces>7890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Magnet Media</dc:creator>
  <cp:lastModifiedBy>kithome katuku</cp:lastModifiedBy>
  <cp:revision>2</cp:revision>
  <dcterms:created xsi:type="dcterms:W3CDTF">2024-04-09T08:43:00Z</dcterms:created>
  <dcterms:modified xsi:type="dcterms:W3CDTF">2025-05-05T07:19:00Z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f86d41c43c17454cb524e4e6b823480f</vt:lpwstr>
  </property>
</Properties>
</file>