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F416B" w14:textId="77777777" w:rsidR="00121C3D" w:rsidRPr="005B3990" w:rsidRDefault="00121C3D" w:rsidP="00BB7ED7">
      <w:pPr>
        <w:spacing w:after="200" w:line="276" w:lineRule="auto"/>
        <w:jc w:val="center"/>
        <w:rPr>
          <w:rFonts w:ascii="Times New Roman" w:eastAsia="Times New Roman" w:hAnsi="Times New Roman" w:cs="Times New Roman"/>
          <w:sz w:val="24"/>
          <w:szCs w:val="24"/>
        </w:rPr>
      </w:pPr>
      <w:r w:rsidRPr="005B3990">
        <w:rPr>
          <w:rFonts w:ascii="Times New Roman" w:eastAsiaTheme="minorEastAsia" w:hAnsi="Times New Roman" w:cs="Times New Roman"/>
          <w:sz w:val="24"/>
          <w:szCs w:val="24"/>
        </w:rPr>
        <w:object w:dxaOrig="2100" w:dyaOrig="1725" w14:anchorId="626B90A8">
          <v:rect id="rectole0000000000" o:spid="_x0000_i1025" style="width:104.65pt;height:86.25pt" o:ole="" o:preferrelative="t" stroked="f">
            <v:imagedata r:id="rId9" o:title=""/>
          </v:rect>
          <o:OLEObject Type="Embed" ProgID="StaticMetafile" ShapeID="rectole0000000000" DrawAspect="Content" ObjectID="_1689969464" r:id="rId10"/>
        </w:object>
      </w:r>
    </w:p>
    <w:p w14:paraId="7AED89AC" w14:textId="77777777" w:rsidR="00121C3D" w:rsidRPr="005B3990" w:rsidRDefault="00121C3D" w:rsidP="00BB7ED7">
      <w:pPr>
        <w:spacing w:after="0" w:line="276" w:lineRule="auto"/>
        <w:jc w:val="center"/>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REPUBLIC OF KENYA</w:t>
      </w:r>
    </w:p>
    <w:p w14:paraId="05C78998" w14:textId="77777777" w:rsidR="00121C3D" w:rsidRPr="005B3990" w:rsidRDefault="00121C3D" w:rsidP="00BB7ED7">
      <w:pPr>
        <w:spacing w:after="0" w:line="276" w:lineRule="auto"/>
        <w:rPr>
          <w:rFonts w:ascii="Times New Roman" w:eastAsia="Times New Roman" w:hAnsi="Times New Roman" w:cs="Times New Roman"/>
          <w:sz w:val="24"/>
          <w:szCs w:val="24"/>
        </w:rPr>
      </w:pPr>
    </w:p>
    <w:p w14:paraId="52F6344E" w14:textId="77777777" w:rsidR="00121C3D" w:rsidRPr="005B3990" w:rsidRDefault="00121C3D" w:rsidP="00BB7ED7">
      <w:pPr>
        <w:spacing w:after="0" w:line="276" w:lineRule="auto"/>
        <w:rPr>
          <w:rFonts w:ascii="Times New Roman" w:eastAsia="Times New Roman" w:hAnsi="Times New Roman" w:cs="Times New Roman"/>
          <w:sz w:val="24"/>
          <w:szCs w:val="24"/>
        </w:rPr>
      </w:pPr>
    </w:p>
    <w:p w14:paraId="4A4174FE" w14:textId="77777777" w:rsidR="00121C3D" w:rsidRPr="005B3990" w:rsidRDefault="00121C3D" w:rsidP="00BB7ED7">
      <w:pPr>
        <w:spacing w:after="0" w:line="276" w:lineRule="auto"/>
        <w:jc w:val="center"/>
        <w:rPr>
          <w:rFonts w:ascii="Times New Roman" w:eastAsia="Times New Roman" w:hAnsi="Times New Roman" w:cs="Times New Roman"/>
          <w:sz w:val="24"/>
          <w:szCs w:val="24"/>
        </w:rPr>
      </w:pPr>
    </w:p>
    <w:p w14:paraId="4C321A40" w14:textId="77777777" w:rsidR="00121C3D" w:rsidRPr="005B3990" w:rsidRDefault="00121C3D" w:rsidP="00BB7ED7">
      <w:pPr>
        <w:spacing w:after="0" w:line="276" w:lineRule="auto"/>
        <w:jc w:val="center"/>
        <w:rPr>
          <w:rFonts w:ascii="Times New Roman" w:eastAsia="Times New Roman" w:hAnsi="Times New Roman" w:cs="Times New Roman"/>
          <w:sz w:val="24"/>
          <w:szCs w:val="24"/>
        </w:rPr>
      </w:pPr>
    </w:p>
    <w:p w14:paraId="3925EB42" w14:textId="77777777" w:rsidR="00121C3D" w:rsidRPr="005B3990" w:rsidRDefault="00121C3D" w:rsidP="00BB7ED7">
      <w:pPr>
        <w:spacing w:after="0" w:line="276" w:lineRule="auto"/>
        <w:jc w:val="center"/>
        <w:rPr>
          <w:rFonts w:ascii="Times New Roman" w:eastAsia="Times New Roman" w:hAnsi="Times New Roman" w:cs="Times New Roman"/>
          <w:sz w:val="24"/>
          <w:szCs w:val="24"/>
        </w:rPr>
      </w:pPr>
    </w:p>
    <w:p w14:paraId="7EBF0CED" w14:textId="77777777" w:rsidR="00121C3D" w:rsidRPr="005B3990" w:rsidRDefault="00121C3D" w:rsidP="00BB7ED7">
      <w:pPr>
        <w:spacing w:after="0" w:line="276" w:lineRule="auto"/>
        <w:ind w:right="-514"/>
        <w:jc w:val="center"/>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NATIONAL OCCUPATIONAL STANDARDS</w:t>
      </w:r>
    </w:p>
    <w:p w14:paraId="025FEB05" w14:textId="77777777" w:rsidR="00121C3D" w:rsidRPr="005B3990" w:rsidRDefault="00121C3D" w:rsidP="00BB7ED7">
      <w:pPr>
        <w:spacing w:after="0" w:line="276" w:lineRule="auto"/>
        <w:ind w:right="-514"/>
        <w:jc w:val="center"/>
        <w:rPr>
          <w:rFonts w:ascii="Times New Roman" w:eastAsia="Times New Roman" w:hAnsi="Times New Roman" w:cs="Times New Roman"/>
          <w:b/>
          <w:sz w:val="24"/>
          <w:szCs w:val="24"/>
        </w:rPr>
      </w:pPr>
    </w:p>
    <w:p w14:paraId="34C7C94D" w14:textId="77777777" w:rsidR="00121C3D" w:rsidRPr="005B3990" w:rsidRDefault="00121C3D" w:rsidP="00BB7ED7">
      <w:pPr>
        <w:spacing w:after="0" w:line="276" w:lineRule="auto"/>
        <w:ind w:right="-514"/>
        <w:jc w:val="center"/>
        <w:rPr>
          <w:rFonts w:ascii="Times New Roman" w:eastAsia="Times New Roman" w:hAnsi="Times New Roman" w:cs="Times New Roman"/>
          <w:b/>
          <w:sz w:val="24"/>
          <w:szCs w:val="24"/>
        </w:rPr>
      </w:pPr>
    </w:p>
    <w:p w14:paraId="6F826870" w14:textId="77777777" w:rsidR="00121C3D" w:rsidRPr="005B3990" w:rsidRDefault="00121C3D" w:rsidP="00BB7ED7">
      <w:pPr>
        <w:spacing w:after="0" w:line="276" w:lineRule="auto"/>
        <w:ind w:right="-514"/>
        <w:jc w:val="center"/>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FOR</w:t>
      </w:r>
    </w:p>
    <w:p w14:paraId="78ED7CE1" w14:textId="77777777" w:rsidR="00121C3D" w:rsidRPr="005B3990" w:rsidRDefault="00121C3D" w:rsidP="00BB7ED7">
      <w:pPr>
        <w:spacing w:after="0" w:line="276" w:lineRule="auto"/>
        <w:ind w:right="-514"/>
        <w:jc w:val="center"/>
        <w:rPr>
          <w:rFonts w:ascii="Times New Roman" w:eastAsia="Times New Roman" w:hAnsi="Times New Roman" w:cs="Times New Roman"/>
          <w:b/>
          <w:sz w:val="24"/>
          <w:szCs w:val="24"/>
        </w:rPr>
      </w:pPr>
    </w:p>
    <w:p w14:paraId="49DCCF08" w14:textId="77777777" w:rsidR="00121C3D" w:rsidRPr="005B3990" w:rsidRDefault="00121C3D" w:rsidP="00BB7ED7">
      <w:pPr>
        <w:spacing w:after="0" w:line="276" w:lineRule="auto"/>
        <w:ind w:right="-514"/>
        <w:jc w:val="center"/>
        <w:rPr>
          <w:rFonts w:ascii="Times New Roman" w:eastAsia="Times New Roman" w:hAnsi="Times New Roman" w:cs="Times New Roman"/>
          <w:b/>
          <w:sz w:val="24"/>
          <w:szCs w:val="24"/>
        </w:rPr>
      </w:pPr>
    </w:p>
    <w:p w14:paraId="36FF3328" w14:textId="77777777" w:rsidR="00121C3D" w:rsidRPr="005B3990" w:rsidRDefault="00121C3D" w:rsidP="00BB7ED7">
      <w:pPr>
        <w:spacing w:after="0" w:line="276" w:lineRule="auto"/>
        <w:ind w:right="-514"/>
        <w:jc w:val="center"/>
        <w:rPr>
          <w:rFonts w:ascii="Times New Roman" w:eastAsia="Times New Roman" w:hAnsi="Times New Roman" w:cs="Times New Roman"/>
          <w:b/>
          <w:sz w:val="24"/>
          <w:szCs w:val="24"/>
        </w:rPr>
      </w:pPr>
    </w:p>
    <w:p w14:paraId="775A69C8" w14:textId="77777777" w:rsidR="00121C3D" w:rsidRPr="005B3990" w:rsidRDefault="00121C3D" w:rsidP="00BB7ED7">
      <w:pPr>
        <w:spacing w:after="0" w:line="276" w:lineRule="auto"/>
        <w:ind w:right="-514"/>
        <w:jc w:val="center"/>
        <w:rPr>
          <w:rFonts w:ascii="Times New Roman" w:eastAsia="Times New Roman" w:hAnsi="Times New Roman" w:cs="Times New Roman"/>
          <w:b/>
          <w:sz w:val="24"/>
          <w:szCs w:val="24"/>
        </w:rPr>
      </w:pPr>
      <w:bookmarkStart w:id="0" w:name="_Hlk77604754"/>
      <w:r w:rsidRPr="005B3990">
        <w:rPr>
          <w:rFonts w:ascii="Times New Roman" w:eastAsia="Times New Roman" w:hAnsi="Times New Roman" w:cs="Times New Roman"/>
          <w:b/>
          <w:sz w:val="24"/>
          <w:szCs w:val="24"/>
        </w:rPr>
        <w:t>NUTRITION</w:t>
      </w:r>
      <w:r w:rsidR="00B0222F" w:rsidRPr="005B3990">
        <w:rPr>
          <w:rFonts w:ascii="Times New Roman" w:eastAsia="Times New Roman" w:hAnsi="Times New Roman" w:cs="Times New Roman"/>
          <w:b/>
          <w:sz w:val="24"/>
          <w:szCs w:val="24"/>
        </w:rPr>
        <w:t>IST</w:t>
      </w:r>
      <w:r w:rsidRPr="005B3990">
        <w:rPr>
          <w:rFonts w:ascii="Times New Roman" w:eastAsia="Times New Roman" w:hAnsi="Times New Roman" w:cs="Times New Roman"/>
          <w:b/>
          <w:sz w:val="24"/>
          <w:szCs w:val="24"/>
        </w:rPr>
        <w:t xml:space="preserve"> </w:t>
      </w:r>
      <w:r w:rsidR="00B0222F" w:rsidRPr="005B3990">
        <w:rPr>
          <w:rFonts w:ascii="Times New Roman" w:eastAsia="Times New Roman" w:hAnsi="Times New Roman" w:cs="Times New Roman"/>
          <w:b/>
          <w:sz w:val="24"/>
          <w:szCs w:val="24"/>
        </w:rPr>
        <w:t xml:space="preserve">AND </w:t>
      </w:r>
      <w:r w:rsidR="00BF1D77" w:rsidRPr="005B3990">
        <w:rPr>
          <w:rFonts w:ascii="Times New Roman" w:eastAsia="Times New Roman" w:hAnsi="Times New Roman" w:cs="Times New Roman"/>
          <w:b/>
          <w:sz w:val="24"/>
          <w:szCs w:val="24"/>
        </w:rPr>
        <w:t>DIE</w:t>
      </w:r>
      <w:r w:rsidRPr="005B3990">
        <w:rPr>
          <w:rFonts w:ascii="Times New Roman" w:eastAsia="Times New Roman" w:hAnsi="Times New Roman" w:cs="Times New Roman"/>
          <w:b/>
          <w:sz w:val="24"/>
          <w:szCs w:val="24"/>
        </w:rPr>
        <w:t>TIC</w:t>
      </w:r>
      <w:r w:rsidR="00BF1D77" w:rsidRPr="005B3990">
        <w:rPr>
          <w:rFonts w:ascii="Times New Roman" w:eastAsia="Times New Roman" w:hAnsi="Times New Roman" w:cs="Times New Roman"/>
          <w:b/>
          <w:sz w:val="24"/>
          <w:szCs w:val="24"/>
        </w:rPr>
        <w:t>IAN</w:t>
      </w:r>
    </w:p>
    <w:bookmarkEnd w:id="0"/>
    <w:p w14:paraId="62991F35" w14:textId="77777777" w:rsidR="00121C3D" w:rsidRPr="005B3990" w:rsidRDefault="00121C3D" w:rsidP="00BB7ED7">
      <w:pPr>
        <w:spacing w:after="0" w:line="276" w:lineRule="auto"/>
        <w:ind w:right="-514"/>
        <w:jc w:val="center"/>
        <w:rPr>
          <w:rFonts w:ascii="Times New Roman" w:eastAsia="Times New Roman" w:hAnsi="Times New Roman" w:cs="Times New Roman"/>
          <w:b/>
          <w:sz w:val="24"/>
          <w:szCs w:val="24"/>
        </w:rPr>
      </w:pPr>
    </w:p>
    <w:p w14:paraId="274F1058" w14:textId="77777777" w:rsidR="00121C3D" w:rsidRPr="005B3990" w:rsidRDefault="00121C3D" w:rsidP="00BB7ED7">
      <w:pPr>
        <w:spacing w:after="0" w:line="276" w:lineRule="auto"/>
        <w:ind w:right="-514"/>
        <w:jc w:val="center"/>
        <w:rPr>
          <w:rFonts w:ascii="Times New Roman" w:eastAsia="Times New Roman" w:hAnsi="Times New Roman" w:cs="Times New Roman"/>
          <w:b/>
          <w:sz w:val="24"/>
          <w:szCs w:val="24"/>
        </w:rPr>
      </w:pPr>
    </w:p>
    <w:p w14:paraId="1F32BC83" w14:textId="33BBAB08" w:rsidR="00121C3D" w:rsidRPr="005B3990" w:rsidRDefault="00121C3D" w:rsidP="00BB7ED7">
      <w:pPr>
        <w:spacing w:after="0" w:line="276" w:lineRule="auto"/>
        <w:ind w:right="-514"/>
        <w:jc w:val="center"/>
        <w:rPr>
          <w:rFonts w:ascii="Times New Roman" w:eastAsia="Times New Roman" w:hAnsi="Times New Roman" w:cs="Times New Roman"/>
          <w:b/>
          <w:sz w:val="24"/>
          <w:szCs w:val="24"/>
        </w:rPr>
      </w:pPr>
    </w:p>
    <w:p w14:paraId="419D13C5" w14:textId="77777777" w:rsidR="00AF3467" w:rsidRPr="005B3990" w:rsidRDefault="00AF3467" w:rsidP="00BB7ED7">
      <w:pPr>
        <w:spacing w:after="0" w:line="276" w:lineRule="auto"/>
        <w:ind w:right="-514"/>
        <w:jc w:val="center"/>
        <w:rPr>
          <w:rFonts w:ascii="Times New Roman" w:eastAsia="Times New Roman" w:hAnsi="Times New Roman" w:cs="Times New Roman"/>
          <w:b/>
          <w:sz w:val="24"/>
          <w:szCs w:val="24"/>
        </w:rPr>
      </w:pPr>
    </w:p>
    <w:p w14:paraId="7876BE6F" w14:textId="42FC16C5" w:rsidR="00121C3D" w:rsidRPr="005B3990" w:rsidRDefault="00AF5361" w:rsidP="00BB7ED7">
      <w:pPr>
        <w:spacing w:after="0" w:line="276" w:lineRule="auto"/>
        <w:ind w:right="-514"/>
        <w:jc w:val="center"/>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LEVEL 5</w:t>
      </w:r>
    </w:p>
    <w:p w14:paraId="5C024C78" w14:textId="77777777" w:rsidR="00AF3467" w:rsidRPr="005B3990" w:rsidRDefault="00AF3467" w:rsidP="00BB7ED7">
      <w:pPr>
        <w:spacing w:after="0" w:line="276" w:lineRule="auto"/>
        <w:ind w:right="-514"/>
        <w:jc w:val="center"/>
        <w:rPr>
          <w:rFonts w:ascii="Times New Roman" w:eastAsia="Times New Roman" w:hAnsi="Times New Roman" w:cs="Times New Roman"/>
          <w:b/>
          <w:sz w:val="24"/>
          <w:szCs w:val="24"/>
        </w:rPr>
      </w:pPr>
    </w:p>
    <w:p w14:paraId="7E74A826" w14:textId="77777777" w:rsidR="00121C3D" w:rsidRPr="005B3990" w:rsidRDefault="00121C3D" w:rsidP="00BB7ED7">
      <w:pPr>
        <w:spacing w:after="0" w:line="276" w:lineRule="auto"/>
        <w:rPr>
          <w:rFonts w:ascii="Times New Roman" w:eastAsia="Times New Roman" w:hAnsi="Times New Roman" w:cs="Times New Roman"/>
          <w:sz w:val="24"/>
          <w:szCs w:val="24"/>
        </w:rPr>
      </w:pPr>
    </w:p>
    <w:p w14:paraId="5C63B583" w14:textId="77777777" w:rsidR="00121C3D" w:rsidRPr="005B3990" w:rsidRDefault="00121C3D" w:rsidP="00BB7ED7">
      <w:pPr>
        <w:spacing w:after="0" w:line="276" w:lineRule="auto"/>
        <w:jc w:val="center"/>
        <w:rPr>
          <w:rFonts w:ascii="Times New Roman" w:eastAsia="Times New Roman" w:hAnsi="Times New Roman" w:cs="Times New Roman"/>
          <w:b/>
          <w:sz w:val="24"/>
          <w:szCs w:val="24"/>
        </w:rPr>
      </w:pPr>
    </w:p>
    <w:p w14:paraId="7837383B" w14:textId="77777777" w:rsidR="00121C3D" w:rsidRPr="005B3990" w:rsidRDefault="00121C3D" w:rsidP="00BB7ED7">
      <w:pPr>
        <w:spacing w:after="0" w:line="276" w:lineRule="auto"/>
        <w:jc w:val="center"/>
        <w:rPr>
          <w:rFonts w:ascii="Times New Roman" w:eastAsia="Times New Roman" w:hAnsi="Times New Roman" w:cs="Times New Roman"/>
          <w:b/>
          <w:sz w:val="24"/>
          <w:szCs w:val="24"/>
        </w:rPr>
      </w:pPr>
      <w:r w:rsidRPr="005B3990">
        <w:rPr>
          <w:rFonts w:ascii="Times New Roman" w:eastAsiaTheme="minorEastAsia" w:hAnsi="Times New Roman" w:cs="Times New Roman"/>
          <w:sz w:val="24"/>
          <w:szCs w:val="24"/>
        </w:rPr>
        <w:object w:dxaOrig="2310" w:dyaOrig="1650" w14:anchorId="53996CE6">
          <v:rect id="rectole0000000001" o:spid="_x0000_i1026" style="width:114.7pt;height:82.9pt" o:ole="" o:preferrelative="t" stroked="f">
            <v:imagedata r:id="rId11" o:title=""/>
          </v:rect>
          <o:OLEObject Type="Embed" ProgID="StaticMetafile" ShapeID="rectole0000000001" DrawAspect="Content" ObjectID="_1689969465" r:id="rId12"/>
        </w:object>
      </w:r>
    </w:p>
    <w:p w14:paraId="797520DF" w14:textId="77777777" w:rsidR="00121C3D" w:rsidRPr="005B3990" w:rsidRDefault="00121C3D" w:rsidP="00BB7ED7">
      <w:pPr>
        <w:spacing w:after="0" w:line="276" w:lineRule="auto"/>
        <w:rPr>
          <w:rFonts w:ascii="Times New Roman" w:eastAsia="Times New Roman" w:hAnsi="Times New Roman" w:cs="Times New Roman"/>
          <w:b/>
          <w:sz w:val="24"/>
          <w:szCs w:val="24"/>
        </w:rPr>
      </w:pPr>
    </w:p>
    <w:p w14:paraId="1D7B0B84" w14:textId="77777777" w:rsidR="00121C3D" w:rsidRPr="005B3990" w:rsidRDefault="00121C3D" w:rsidP="00BB7ED7">
      <w:pPr>
        <w:spacing w:after="0" w:line="276" w:lineRule="auto"/>
        <w:jc w:val="center"/>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TVET CDACC</w:t>
      </w:r>
    </w:p>
    <w:p w14:paraId="14758E37" w14:textId="77777777" w:rsidR="00121C3D" w:rsidRPr="005B3990" w:rsidRDefault="00121C3D" w:rsidP="00BB7ED7">
      <w:pPr>
        <w:spacing w:after="0" w:line="276" w:lineRule="auto"/>
        <w:jc w:val="center"/>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P.O. BOX 15745-00100</w:t>
      </w:r>
    </w:p>
    <w:p w14:paraId="7CDD7D7D" w14:textId="77777777" w:rsidR="00121C3D" w:rsidRPr="005B3990" w:rsidRDefault="00121C3D" w:rsidP="00BB7ED7">
      <w:pPr>
        <w:spacing w:after="0" w:line="276" w:lineRule="auto"/>
        <w:jc w:val="center"/>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NAIROBI</w:t>
      </w:r>
    </w:p>
    <w:p w14:paraId="58241660" w14:textId="77777777" w:rsidR="00121C3D" w:rsidRPr="005B3990" w:rsidRDefault="00121C3D" w:rsidP="00BB7ED7">
      <w:pPr>
        <w:spacing w:after="0" w:line="276" w:lineRule="auto"/>
        <w:jc w:val="center"/>
        <w:rPr>
          <w:rFonts w:ascii="Times New Roman" w:eastAsia="Times New Roman" w:hAnsi="Times New Roman" w:cs="Times New Roman"/>
          <w:sz w:val="24"/>
          <w:szCs w:val="24"/>
        </w:rPr>
      </w:pPr>
    </w:p>
    <w:p w14:paraId="7B7B455A" w14:textId="77777777" w:rsidR="00121C3D" w:rsidRPr="005B3990" w:rsidRDefault="00121C3D" w:rsidP="00BB7ED7">
      <w:pPr>
        <w:spacing w:after="0" w:line="276" w:lineRule="auto"/>
        <w:jc w:val="center"/>
        <w:rPr>
          <w:rFonts w:ascii="Times New Roman" w:eastAsia="Times New Roman" w:hAnsi="Times New Roman" w:cs="Times New Roman"/>
          <w:sz w:val="24"/>
          <w:szCs w:val="24"/>
        </w:rPr>
      </w:pPr>
    </w:p>
    <w:p w14:paraId="43207DCA" w14:textId="77777777" w:rsidR="00121C3D" w:rsidRPr="005B3990" w:rsidRDefault="00121C3D" w:rsidP="00BB7ED7">
      <w:pPr>
        <w:spacing w:after="0" w:line="276" w:lineRule="auto"/>
        <w:jc w:val="center"/>
        <w:rPr>
          <w:rFonts w:ascii="Times New Roman" w:eastAsia="Times New Roman" w:hAnsi="Times New Roman" w:cs="Times New Roman"/>
          <w:sz w:val="24"/>
          <w:szCs w:val="24"/>
        </w:rPr>
      </w:pPr>
    </w:p>
    <w:p w14:paraId="1BC94EE6" w14:textId="4660D4D4" w:rsidR="00AF3467" w:rsidRPr="005B3990" w:rsidRDefault="00AF3467" w:rsidP="00AF3467">
      <w:pPr>
        <w:tabs>
          <w:tab w:val="left" w:pos="720"/>
          <w:tab w:val="left" w:pos="1440"/>
          <w:tab w:val="left" w:pos="2160"/>
          <w:tab w:val="left" w:pos="2880"/>
          <w:tab w:val="left" w:pos="3600"/>
          <w:tab w:val="left" w:pos="4320"/>
          <w:tab w:val="center" w:pos="4680"/>
          <w:tab w:val="left" w:pos="5040"/>
          <w:tab w:val="right" w:pos="9360"/>
        </w:tabs>
        <w:spacing w:after="0" w:line="276" w:lineRule="auto"/>
        <w:rPr>
          <w:rFonts w:ascii="Times New Roman" w:eastAsia="Times New Roman" w:hAnsi="Times New Roman" w:cs="Times New Roman"/>
          <w:sz w:val="24"/>
          <w:szCs w:val="24"/>
        </w:rPr>
        <w:sectPr w:rsidR="00AF3467" w:rsidRPr="005B3990" w:rsidSect="00AF3467">
          <w:footerReference w:type="default" r:id="rId13"/>
          <w:pgSz w:w="12240" w:h="15840"/>
          <w:pgMar w:top="1440" w:right="1800" w:bottom="1440" w:left="1800" w:header="720" w:footer="720" w:gutter="0"/>
          <w:pgNumType w:fmt="lowerRoman" w:start="1"/>
          <w:cols w:space="720"/>
          <w:titlePg/>
          <w:docGrid w:linePitch="360"/>
        </w:sectPr>
      </w:pPr>
    </w:p>
    <w:p w14:paraId="529DD5F7" w14:textId="77777777" w:rsidR="00121C3D" w:rsidRPr="005B3990" w:rsidRDefault="0062428C" w:rsidP="00BB7ED7">
      <w:pPr>
        <w:tabs>
          <w:tab w:val="center" w:pos="4680"/>
          <w:tab w:val="right" w:pos="9360"/>
        </w:tabs>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First published 2019</w:t>
      </w:r>
    </w:p>
    <w:p w14:paraId="0C265580" w14:textId="0D64B1B7" w:rsidR="00121C3D" w:rsidRPr="005B3990" w:rsidRDefault="00121C3D"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w:t>
      </w:r>
      <w:r w:rsidR="00A219BF" w:rsidRPr="005B3990">
        <w:rPr>
          <w:rFonts w:ascii="Times New Roman" w:eastAsia="Times New Roman" w:hAnsi="Times New Roman" w:cs="Times New Roman"/>
          <w:sz w:val="24"/>
          <w:szCs w:val="24"/>
        </w:rPr>
        <w:t>2019,</w:t>
      </w:r>
      <w:r w:rsidRPr="005B3990">
        <w:rPr>
          <w:rFonts w:ascii="Times New Roman" w:eastAsia="Times New Roman" w:hAnsi="Times New Roman" w:cs="Times New Roman"/>
          <w:sz w:val="24"/>
          <w:szCs w:val="24"/>
        </w:rPr>
        <w:t xml:space="preserve"> TVET CDACC</w:t>
      </w:r>
    </w:p>
    <w:p w14:paraId="35AAD123" w14:textId="77777777" w:rsidR="00121C3D" w:rsidRPr="005B3990" w:rsidRDefault="00121C3D" w:rsidP="00BB7ED7">
      <w:pPr>
        <w:spacing w:after="0" w:line="276" w:lineRule="auto"/>
        <w:rPr>
          <w:rFonts w:ascii="Times New Roman" w:eastAsia="Times New Roman" w:hAnsi="Times New Roman" w:cs="Times New Roman"/>
          <w:sz w:val="24"/>
          <w:szCs w:val="24"/>
        </w:rPr>
      </w:pPr>
    </w:p>
    <w:p w14:paraId="75260A0C" w14:textId="77777777" w:rsidR="00121C3D" w:rsidRPr="005B3990" w:rsidRDefault="00121C3D" w:rsidP="00BB7ED7">
      <w:pPr>
        <w:spacing w:after="0" w:line="276" w:lineRule="auto"/>
        <w:jc w:val="both"/>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F5C627F" w14:textId="77777777" w:rsidR="00121C3D" w:rsidRPr="005B3990" w:rsidRDefault="00121C3D" w:rsidP="00BB7ED7">
      <w:pPr>
        <w:spacing w:after="0" w:line="276" w:lineRule="auto"/>
        <w:rPr>
          <w:rFonts w:ascii="Times New Roman" w:eastAsiaTheme="minorEastAsia" w:hAnsi="Times New Roman" w:cs="Times New Roman"/>
          <w:sz w:val="24"/>
          <w:szCs w:val="24"/>
        </w:rPr>
      </w:pPr>
    </w:p>
    <w:p w14:paraId="263B90F5" w14:textId="77777777" w:rsidR="00121C3D" w:rsidRPr="005B3990" w:rsidRDefault="00121C3D" w:rsidP="00BB7ED7">
      <w:pPr>
        <w:spacing w:after="0" w:line="276" w:lineRule="auto"/>
        <w:rPr>
          <w:rFonts w:ascii="Times New Roman" w:eastAsiaTheme="minorEastAsia" w:hAnsi="Times New Roman" w:cs="Times New Roman"/>
          <w:b/>
          <w:sz w:val="24"/>
          <w:szCs w:val="24"/>
        </w:rPr>
      </w:pPr>
      <w:r w:rsidRPr="005B3990">
        <w:rPr>
          <w:rFonts w:ascii="Times New Roman" w:eastAsiaTheme="minorEastAsia" w:hAnsi="Times New Roman" w:cs="Times New Roman"/>
          <w:b/>
          <w:sz w:val="24"/>
          <w:szCs w:val="24"/>
        </w:rPr>
        <w:t>Council Secretary/CEO</w:t>
      </w:r>
    </w:p>
    <w:p w14:paraId="5634D348" w14:textId="77777777" w:rsidR="00121C3D" w:rsidRPr="005B3990" w:rsidRDefault="00121C3D" w:rsidP="00BB7ED7">
      <w:pPr>
        <w:spacing w:after="0" w:line="276" w:lineRule="auto"/>
        <w:rPr>
          <w:rFonts w:ascii="Times New Roman" w:eastAsiaTheme="minorEastAsia" w:hAnsi="Times New Roman" w:cs="Times New Roman"/>
          <w:b/>
          <w:sz w:val="24"/>
          <w:szCs w:val="24"/>
        </w:rPr>
      </w:pPr>
      <w:r w:rsidRPr="005B3990">
        <w:rPr>
          <w:rFonts w:ascii="Times New Roman" w:eastAsiaTheme="minorEastAsia" w:hAnsi="Times New Roman" w:cs="Times New Roman"/>
          <w:b/>
          <w:sz w:val="24"/>
          <w:szCs w:val="24"/>
        </w:rPr>
        <w:t>TVET Curriculum Development, Assessment and Certification Council</w:t>
      </w:r>
    </w:p>
    <w:p w14:paraId="439A478C" w14:textId="77777777" w:rsidR="00121C3D" w:rsidRPr="005B3990" w:rsidRDefault="00121C3D" w:rsidP="00BB7ED7">
      <w:pPr>
        <w:spacing w:after="0" w:line="276" w:lineRule="auto"/>
        <w:rPr>
          <w:rFonts w:ascii="Times New Roman" w:eastAsiaTheme="minorEastAsia" w:hAnsi="Times New Roman" w:cs="Times New Roman"/>
          <w:b/>
          <w:sz w:val="24"/>
          <w:szCs w:val="24"/>
        </w:rPr>
      </w:pPr>
      <w:r w:rsidRPr="005B3990">
        <w:rPr>
          <w:rFonts w:ascii="Times New Roman" w:eastAsiaTheme="minorEastAsia" w:hAnsi="Times New Roman" w:cs="Times New Roman"/>
          <w:b/>
          <w:sz w:val="24"/>
          <w:szCs w:val="24"/>
        </w:rPr>
        <w:t xml:space="preserve">P.O. Box 15745–00100 </w:t>
      </w:r>
    </w:p>
    <w:p w14:paraId="10B7B043" w14:textId="77777777" w:rsidR="00121C3D" w:rsidRPr="005B3990" w:rsidRDefault="00121C3D" w:rsidP="00BB7ED7">
      <w:pPr>
        <w:spacing w:after="0" w:line="276" w:lineRule="auto"/>
        <w:rPr>
          <w:rFonts w:ascii="Times New Roman" w:eastAsiaTheme="minorEastAsia" w:hAnsi="Times New Roman" w:cs="Times New Roman"/>
          <w:b/>
          <w:sz w:val="24"/>
          <w:szCs w:val="24"/>
        </w:rPr>
      </w:pPr>
      <w:r w:rsidRPr="005B3990">
        <w:rPr>
          <w:rFonts w:ascii="Times New Roman" w:eastAsiaTheme="minorEastAsia" w:hAnsi="Times New Roman" w:cs="Times New Roman"/>
          <w:b/>
          <w:sz w:val="24"/>
          <w:szCs w:val="24"/>
        </w:rPr>
        <w:t>Nairobi, Kenya </w:t>
      </w:r>
    </w:p>
    <w:p w14:paraId="4D7C1857" w14:textId="77777777" w:rsidR="00C4130B" w:rsidRPr="005B3990" w:rsidRDefault="00121C3D" w:rsidP="00C4130B">
      <w:pPr>
        <w:spacing w:after="200" w:line="276" w:lineRule="auto"/>
        <w:rPr>
          <w:rFonts w:ascii="Times New Roman" w:eastAsiaTheme="minorEastAsia" w:hAnsi="Times New Roman" w:cs="Times New Roman"/>
          <w:b/>
          <w:sz w:val="24"/>
          <w:szCs w:val="24"/>
        </w:rPr>
      </w:pPr>
      <w:r w:rsidRPr="005B3990">
        <w:rPr>
          <w:rFonts w:ascii="Times New Roman" w:eastAsiaTheme="minorEastAsia" w:hAnsi="Times New Roman" w:cs="Times New Roman"/>
          <w:b/>
          <w:sz w:val="24"/>
          <w:szCs w:val="24"/>
        </w:rPr>
        <w:t xml:space="preserve">Email: </w:t>
      </w:r>
      <w:hyperlink r:id="rId14" w:history="1">
        <w:r w:rsidR="00C4130B" w:rsidRPr="005B3990">
          <w:rPr>
            <w:rStyle w:val="Hyperlink"/>
            <w:rFonts w:ascii="Times New Roman" w:eastAsiaTheme="minorEastAsia" w:hAnsi="Times New Roman" w:cs="Times New Roman"/>
            <w:b/>
            <w:color w:val="auto"/>
            <w:sz w:val="24"/>
            <w:szCs w:val="24"/>
          </w:rPr>
          <w:t>info@tvetcdacc.go.ke</w:t>
        </w:r>
      </w:hyperlink>
      <w:r w:rsidR="00C4130B" w:rsidRPr="005B3990">
        <w:rPr>
          <w:rFonts w:ascii="Times New Roman" w:eastAsiaTheme="minorEastAsia" w:hAnsi="Times New Roman" w:cs="Times New Roman"/>
          <w:b/>
          <w:sz w:val="24"/>
          <w:szCs w:val="24"/>
        </w:rPr>
        <w:t xml:space="preserve"> </w:t>
      </w:r>
    </w:p>
    <w:p w14:paraId="5F3E8140" w14:textId="2CBEB06D" w:rsidR="00121C3D" w:rsidRPr="005B3990" w:rsidRDefault="00121C3D" w:rsidP="00BB7ED7">
      <w:pPr>
        <w:spacing w:after="200" w:line="276" w:lineRule="auto"/>
        <w:rPr>
          <w:rFonts w:ascii="Times New Roman" w:eastAsia="Times New Roman" w:hAnsi="Times New Roman" w:cs="Times New Roman"/>
          <w:b/>
          <w:sz w:val="24"/>
          <w:szCs w:val="24"/>
        </w:rPr>
      </w:pPr>
      <w:r w:rsidRPr="005B3990">
        <w:rPr>
          <w:rFonts w:ascii="Times New Roman" w:eastAsiaTheme="minorEastAsia" w:hAnsi="Times New Roman" w:cs="Times New Roman"/>
          <w:sz w:val="24"/>
          <w:szCs w:val="24"/>
        </w:rPr>
        <w:br w:type="page"/>
      </w:r>
    </w:p>
    <w:p w14:paraId="242C84B9" w14:textId="77CD0DCD" w:rsidR="00121C3D" w:rsidRPr="005B3990" w:rsidRDefault="00121C3D" w:rsidP="003511D6">
      <w:pPr>
        <w:pStyle w:val="Heading1"/>
        <w:rPr>
          <w:rFonts w:cs="Times New Roman"/>
          <w:szCs w:val="24"/>
        </w:rPr>
      </w:pPr>
      <w:bookmarkStart w:id="1" w:name="_Toc523910236"/>
      <w:bookmarkStart w:id="2" w:name="_Toc523268455"/>
      <w:bookmarkStart w:id="3" w:name="_Toc76112344"/>
      <w:bookmarkStart w:id="4" w:name="_Toc79356719"/>
      <w:r w:rsidRPr="005B3990">
        <w:rPr>
          <w:rFonts w:cs="Times New Roman"/>
          <w:szCs w:val="24"/>
        </w:rPr>
        <w:lastRenderedPageBreak/>
        <w:t>FOREWORD</w:t>
      </w:r>
      <w:bookmarkEnd w:id="1"/>
      <w:bookmarkEnd w:id="2"/>
      <w:bookmarkEnd w:id="3"/>
      <w:bookmarkEnd w:id="4"/>
    </w:p>
    <w:p w14:paraId="5AEC7F8D" w14:textId="77777777" w:rsidR="00121C3D" w:rsidRPr="005B3990" w:rsidRDefault="00121C3D" w:rsidP="00BB7ED7">
      <w:pPr>
        <w:spacing w:after="0" w:line="276" w:lineRule="auto"/>
        <w:rPr>
          <w:rFonts w:ascii="Times New Roman" w:eastAsia="Times New Roman" w:hAnsi="Times New Roman" w:cs="Times New Roman"/>
          <w:b/>
          <w:sz w:val="24"/>
          <w:szCs w:val="24"/>
          <w:lang w:val="en-GB"/>
        </w:rPr>
      </w:pPr>
    </w:p>
    <w:p w14:paraId="3DE635F7" w14:textId="77777777" w:rsidR="00121C3D" w:rsidRPr="005B3990" w:rsidRDefault="00121C3D" w:rsidP="00BB7ED7">
      <w:pPr>
        <w:spacing w:after="200" w:line="276" w:lineRule="auto"/>
        <w:jc w:val="both"/>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3B1143B" w14:textId="0A968134" w:rsidR="00121C3D" w:rsidRPr="005B3990" w:rsidRDefault="00121C3D" w:rsidP="00BB7ED7">
      <w:pPr>
        <w:spacing w:after="200" w:line="276" w:lineRule="auto"/>
        <w:jc w:val="both"/>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2D43DF">
        <w:rPr>
          <w:rFonts w:ascii="Times New Roman" w:eastAsiaTheme="minorEastAsia" w:hAnsi="Times New Roman" w:cs="Times New Roman"/>
          <w:sz w:val="24"/>
          <w:szCs w:val="24"/>
        </w:rPr>
        <w:t>in</w:t>
      </w:r>
      <w:r w:rsidRPr="005B3990">
        <w:rPr>
          <w:rFonts w:ascii="Times New Roman" w:eastAsiaTheme="minorEastAsia" w:hAnsi="Times New Roman" w:cs="Times New Roman"/>
          <w:sz w:val="24"/>
          <w:szCs w:val="24"/>
        </w:rPr>
        <w:t xml:space="preserve"> the formulation of the Policy Framework for Reforming Education an</w:t>
      </w:r>
      <w:r w:rsidR="00205289" w:rsidRPr="005B3990">
        <w:rPr>
          <w:rFonts w:ascii="Times New Roman" w:eastAsiaTheme="minorEastAsia" w:hAnsi="Times New Roman" w:cs="Times New Roman"/>
          <w:sz w:val="24"/>
          <w:szCs w:val="24"/>
        </w:rPr>
        <w:t>d Training</w:t>
      </w:r>
      <w:r w:rsidRPr="005B3990">
        <w:rPr>
          <w:rFonts w:ascii="Times New Roman" w:eastAsiaTheme="minorEastAsia" w:hAnsi="Times New Roman" w:cs="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B61EA8E" w14:textId="0A5EE141" w:rsidR="00121C3D" w:rsidRPr="005B3990" w:rsidRDefault="00121C3D" w:rsidP="00BB7ED7">
      <w:pPr>
        <w:spacing w:after="200" w:line="276" w:lineRule="auto"/>
        <w:jc w:val="both"/>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w:t>
      </w:r>
      <w:r w:rsidR="00006F96" w:rsidRPr="005B3990">
        <w:rPr>
          <w:rFonts w:ascii="Times New Roman" w:eastAsiaTheme="minorEastAsia" w:hAnsi="Times New Roman" w:cs="Times New Roman"/>
          <w:sz w:val="24"/>
          <w:szCs w:val="24"/>
        </w:rPr>
        <w:t>nutrition dietetic</w:t>
      </w:r>
      <w:r w:rsidRPr="005B3990">
        <w:rPr>
          <w:rFonts w:ascii="Times New Roman" w:eastAsiaTheme="minorEastAsia" w:hAnsi="Times New Roman" w:cs="Times New Roman"/>
          <w:sz w:val="24"/>
          <w:szCs w:val="24"/>
        </w:rPr>
        <w:t xml:space="preserve">. These Occupational Standards will also be the </w:t>
      </w:r>
      <w:r w:rsidR="002D43DF">
        <w:rPr>
          <w:rFonts w:ascii="Times New Roman" w:eastAsiaTheme="minorEastAsia" w:hAnsi="Times New Roman" w:cs="Times New Roman"/>
          <w:sz w:val="24"/>
          <w:szCs w:val="24"/>
        </w:rPr>
        <w:t>basis</w:t>
      </w:r>
      <w:r w:rsidRPr="005B3990">
        <w:rPr>
          <w:rFonts w:ascii="Times New Roman" w:eastAsiaTheme="minorEastAsia" w:hAnsi="Times New Roman" w:cs="Times New Roman"/>
          <w:sz w:val="24"/>
          <w:szCs w:val="24"/>
        </w:rPr>
        <w:t xml:space="preserve"> for assessment of an individual for competence certification.</w:t>
      </w:r>
    </w:p>
    <w:p w14:paraId="76704298" w14:textId="77777777" w:rsidR="00121C3D" w:rsidRPr="005B3990" w:rsidRDefault="00121C3D" w:rsidP="00BB7ED7">
      <w:pPr>
        <w:spacing w:after="200" w:line="276" w:lineRule="auto"/>
        <w:jc w:val="both"/>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It is my conviction that these Occupational Standards will play a great role towards development of competent human resource for the </w:t>
      </w:r>
      <w:r w:rsidR="005412EB" w:rsidRPr="005B3990">
        <w:rPr>
          <w:rFonts w:ascii="Times New Roman" w:eastAsiaTheme="minorEastAsia" w:hAnsi="Times New Roman" w:cs="Times New Roman"/>
          <w:sz w:val="24"/>
          <w:szCs w:val="24"/>
        </w:rPr>
        <w:t xml:space="preserve">nutrition dietetic </w:t>
      </w:r>
      <w:r w:rsidRPr="005B3990">
        <w:rPr>
          <w:rFonts w:ascii="Times New Roman" w:eastAsiaTheme="minorEastAsia" w:hAnsi="Times New Roman" w:cs="Times New Roman"/>
          <w:sz w:val="24"/>
          <w:szCs w:val="24"/>
        </w:rPr>
        <w:t>sector’s growth and development.</w:t>
      </w:r>
    </w:p>
    <w:p w14:paraId="4BB7A88B" w14:textId="77777777" w:rsidR="00121C3D" w:rsidRPr="005B3990" w:rsidRDefault="00121C3D" w:rsidP="00BB7ED7">
      <w:pPr>
        <w:spacing w:after="200" w:line="276" w:lineRule="auto"/>
        <w:jc w:val="both"/>
        <w:rPr>
          <w:rFonts w:ascii="Times New Roman" w:eastAsiaTheme="minorEastAsia" w:hAnsi="Times New Roman" w:cs="Times New Roman"/>
          <w:b/>
          <w:sz w:val="24"/>
          <w:szCs w:val="24"/>
        </w:rPr>
      </w:pPr>
    </w:p>
    <w:p w14:paraId="5FC9C8EA" w14:textId="77777777" w:rsidR="00121C3D" w:rsidRPr="005B3990" w:rsidRDefault="00121C3D" w:rsidP="00BB7ED7">
      <w:pPr>
        <w:spacing w:after="0" w:line="276" w:lineRule="auto"/>
        <w:jc w:val="both"/>
        <w:rPr>
          <w:rFonts w:ascii="Times New Roman" w:eastAsiaTheme="minorEastAsia" w:hAnsi="Times New Roman" w:cs="Times New Roman"/>
          <w:b/>
          <w:sz w:val="24"/>
          <w:szCs w:val="24"/>
        </w:rPr>
      </w:pPr>
      <w:r w:rsidRPr="005B3990">
        <w:rPr>
          <w:rFonts w:ascii="Times New Roman" w:eastAsiaTheme="minorEastAsia" w:hAnsi="Times New Roman" w:cs="Times New Roman"/>
          <w:b/>
          <w:sz w:val="24"/>
          <w:szCs w:val="24"/>
        </w:rPr>
        <w:t xml:space="preserve">PRINCIPAL SECRETARY, VOCATIONAL AND TECHNICAL TRAINING </w:t>
      </w:r>
    </w:p>
    <w:p w14:paraId="5B2DB2D7" w14:textId="77777777" w:rsidR="00121C3D" w:rsidRPr="005B3990" w:rsidRDefault="00121C3D" w:rsidP="00BB7ED7">
      <w:pPr>
        <w:spacing w:after="0" w:line="276" w:lineRule="auto"/>
        <w:jc w:val="both"/>
        <w:rPr>
          <w:rFonts w:ascii="Times New Roman" w:eastAsiaTheme="minorEastAsia" w:hAnsi="Times New Roman" w:cs="Times New Roman"/>
          <w:b/>
          <w:sz w:val="24"/>
          <w:szCs w:val="24"/>
        </w:rPr>
      </w:pPr>
      <w:r w:rsidRPr="005B3990">
        <w:rPr>
          <w:rFonts w:ascii="Times New Roman" w:eastAsiaTheme="minorEastAsia" w:hAnsi="Times New Roman" w:cs="Times New Roman"/>
          <w:b/>
          <w:sz w:val="24"/>
          <w:szCs w:val="24"/>
        </w:rPr>
        <w:t>MINISTRY OF EDUCATION</w:t>
      </w:r>
    </w:p>
    <w:p w14:paraId="0332C949" w14:textId="77777777" w:rsidR="00121C3D" w:rsidRPr="005B3990" w:rsidRDefault="00121C3D" w:rsidP="00BB7ED7">
      <w:pPr>
        <w:spacing w:after="200" w:line="276" w:lineRule="auto"/>
        <w:jc w:val="both"/>
        <w:rPr>
          <w:rFonts w:ascii="Times New Roman" w:eastAsiaTheme="minorEastAsia" w:hAnsi="Times New Roman" w:cs="Times New Roman"/>
          <w:b/>
          <w:sz w:val="24"/>
          <w:szCs w:val="24"/>
        </w:rPr>
      </w:pPr>
    </w:p>
    <w:p w14:paraId="4E60AD91" w14:textId="77777777" w:rsidR="00121C3D" w:rsidRPr="005B3990" w:rsidRDefault="00121C3D" w:rsidP="00BB7ED7">
      <w:pPr>
        <w:spacing w:after="200" w:line="276" w:lineRule="auto"/>
        <w:jc w:val="both"/>
        <w:rPr>
          <w:rFonts w:ascii="Times New Roman" w:eastAsiaTheme="minorEastAsia" w:hAnsi="Times New Roman" w:cs="Times New Roman"/>
          <w:b/>
          <w:sz w:val="24"/>
          <w:szCs w:val="24"/>
        </w:rPr>
      </w:pPr>
    </w:p>
    <w:p w14:paraId="6DEF686B" w14:textId="77777777" w:rsidR="00121C3D" w:rsidRPr="005B3990" w:rsidRDefault="00121C3D" w:rsidP="00BB7ED7">
      <w:pPr>
        <w:spacing w:after="200" w:line="276" w:lineRule="auto"/>
        <w:jc w:val="both"/>
        <w:rPr>
          <w:rFonts w:ascii="Times New Roman" w:eastAsiaTheme="minorEastAsia" w:hAnsi="Times New Roman" w:cs="Times New Roman"/>
          <w:b/>
          <w:sz w:val="24"/>
          <w:szCs w:val="24"/>
        </w:rPr>
      </w:pPr>
    </w:p>
    <w:p w14:paraId="1485D26D" w14:textId="77777777" w:rsidR="00121C3D" w:rsidRPr="005B3990" w:rsidRDefault="00121C3D" w:rsidP="00BB7ED7">
      <w:pPr>
        <w:spacing w:after="200" w:line="276" w:lineRule="auto"/>
        <w:jc w:val="both"/>
        <w:rPr>
          <w:rFonts w:ascii="Times New Roman" w:eastAsiaTheme="minorEastAsia" w:hAnsi="Times New Roman" w:cs="Times New Roman"/>
          <w:b/>
          <w:sz w:val="24"/>
          <w:szCs w:val="24"/>
        </w:rPr>
      </w:pPr>
    </w:p>
    <w:p w14:paraId="6CE65552" w14:textId="77777777" w:rsidR="00121C3D" w:rsidRPr="005B3990" w:rsidRDefault="00121C3D" w:rsidP="00BB7ED7">
      <w:pPr>
        <w:spacing w:after="200" w:line="276" w:lineRule="auto"/>
        <w:jc w:val="both"/>
        <w:rPr>
          <w:rFonts w:ascii="Times New Roman" w:eastAsiaTheme="minorEastAsia" w:hAnsi="Times New Roman" w:cs="Times New Roman"/>
          <w:b/>
          <w:sz w:val="24"/>
          <w:szCs w:val="24"/>
        </w:rPr>
      </w:pPr>
    </w:p>
    <w:p w14:paraId="5B640DB1" w14:textId="77777777" w:rsidR="00121C3D" w:rsidRPr="005B3990" w:rsidRDefault="00121C3D" w:rsidP="00BB7ED7">
      <w:pPr>
        <w:spacing w:after="200" w:line="276" w:lineRule="auto"/>
        <w:jc w:val="both"/>
        <w:rPr>
          <w:rFonts w:ascii="Times New Roman" w:eastAsiaTheme="minorEastAsia" w:hAnsi="Times New Roman" w:cs="Times New Roman"/>
          <w:b/>
          <w:sz w:val="24"/>
          <w:szCs w:val="24"/>
        </w:rPr>
      </w:pPr>
    </w:p>
    <w:p w14:paraId="286E3683" w14:textId="77777777" w:rsidR="00121C3D" w:rsidRPr="005B3990" w:rsidRDefault="00121C3D" w:rsidP="00BB7ED7">
      <w:pPr>
        <w:spacing w:after="200" w:line="276" w:lineRule="auto"/>
        <w:jc w:val="center"/>
        <w:rPr>
          <w:rFonts w:ascii="Times New Roman" w:eastAsiaTheme="minorEastAsia" w:hAnsi="Times New Roman" w:cs="Times New Roman"/>
          <w:b/>
          <w:sz w:val="24"/>
          <w:szCs w:val="24"/>
        </w:rPr>
      </w:pPr>
    </w:p>
    <w:p w14:paraId="2E840348" w14:textId="77777777" w:rsidR="00121C3D" w:rsidRPr="005B3990" w:rsidRDefault="00121C3D" w:rsidP="003511D6">
      <w:pPr>
        <w:pStyle w:val="Heading1"/>
        <w:rPr>
          <w:rFonts w:cs="Times New Roman"/>
          <w:szCs w:val="24"/>
        </w:rPr>
      </w:pPr>
      <w:bookmarkStart w:id="5" w:name="_Toc523910237"/>
      <w:bookmarkStart w:id="6" w:name="_Toc523268456"/>
      <w:bookmarkStart w:id="7" w:name="_Toc517263770"/>
      <w:bookmarkStart w:id="8" w:name="_Toc517251211"/>
      <w:bookmarkStart w:id="9" w:name="_Toc517245973"/>
      <w:bookmarkStart w:id="10" w:name="_Toc517102562"/>
      <w:bookmarkStart w:id="11" w:name="_Toc517102427"/>
      <w:bookmarkStart w:id="12" w:name="_Toc76112345"/>
      <w:bookmarkStart w:id="13" w:name="_Toc79356720"/>
      <w:r w:rsidRPr="005B3990">
        <w:rPr>
          <w:rFonts w:cs="Times New Roman"/>
          <w:szCs w:val="24"/>
        </w:rPr>
        <w:lastRenderedPageBreak/>
        <w:t>PREFACE</w:t>
      </w:r>
      <w:bookmarkEnd w:id="5"/>
      <w:bookmarkEnd w:id="6"/>
      <w:bookmarkEnd w:id="7"/>
      <w:bookmarkEnd w:id="8"/>
      <w:bookmarkEnd w:id="9"/>
      <w:bookmarkEnd w:id="10"/>
      <w:bookmarkEnd w:id="11"/>
      <w:bookmarkEnd w:id="12"/>
      <w:bookmarkEnd w:id="13"/>
    </w:p>
    <w:p w14:paraId="197EA8CA" w14:textId="77777777" w:rsidR="00121C3D" w:rsidRPr="005B3990" w:rsidRDefault="00121C3D" w:rsidP="00BB7ED7">
      <w:pPr>
        <w:spacing w:after="0" w:line="276" w:lineRule="auto"/>
        <w:rPr>
          <w:rFonts w:ascii="Times New Roman" w:eastAsia="Times New Roman" w:hAnsi="Times New Roman" w:cs="Times New Roman"/>
          <w:b/>
          <w:sz w:val="24"/>
          <w:szCs w:val="24"/>
          <w:lang w:val="en-GB"/>
        </w:rPr>
      </w:pPr>
    </w:p>
    <w:p w14:paraId="2B1E19BD" w14:textId="77777777" w:rsidR="00121C3D" w:rsidRPr="005B3990" w:rsidRDefault="00121C3D" w:rsidP="00BB7ED7">
      <w:pPr>
        <w:spacing w:after="200" w:line="276" w:lineRule="auto"/>
        <w:jc w:val="both"/>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CCE1EA8" w14:textId="77777777" w:rsidR="00121C3D" w:rsidRPr="005B3990" w:rsidRDefault="00121C3D" w:rsidP="00BB7ED7">
      <w:pPr>
        <w:spacing w:after="200" w:line="276" w:lineRule="auto"/>
        <w:jc w:val="both"/>
        <w:rPr>
          <w:rFonts w:ascii="Times New Roman" w:eastAsiaTheme="minorEastAsia" w:hAnsi="Times New Roman" w:cs="Times New Roman"/>
          <w:bCs/>
          <w:sz w:val="24"/>
          <w:szCs w:val="24"/>
        </w:rPr>
      </w:pPr>
      <w:r w:rsidRPr="005B3990">
        <w:rPr>
          <w:rFonts w:ascii="Times New Roman" w:eastAsiaTheme="minorEastAsia" w:hAnsi="Times New Roman" w:cs="Times New Roman"/>
          <w:sz w:val="24"/>
          <w:szCs w:val="24"/>
        </w:rPr>
        <w:t xml:space="preserve">The Technical and Vocational Education and Training Act No. 29 of 2013 on Reforming Education and Training in Kenya, emphasized the need to </w:t>
      </w:r>
      <w:r w:rsidRPr="005B3990">
        <w:rPr>
          <w:rFonts w:ascii="Times New Roman" w:eastAsiaTheme="minorEastAsia" w:hAnsi="Times New Roman" w:cs="Times New Roman"/>
          <w:bCs/>
          <w:sz w:val="24"/>
          <w:szCs w:val="24"/>
        </w:rPr>
        <w:t xml:space="preserve">reform </w:t>
      </w:r>
      <w:r w:rsidRPr="005B3990">
        <w:rPr>
          <w:rFonts w:ascii="Times New Roman" w:eastAsiaTheme="minorEastAsia"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4A7AF94F" w14:textId="54573405" w:rsidR="00121C3D" w:rsidRPr="005B3990" w:rsidRDefault="00121C3D" w:rsidP="00BB7ED7">
      <w:pPr>
        <w:spacing w:after="200" w:line="276" w:lineRule="auto"/>
        <w:jc w:val="both"/>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The TVET Curriculum Development, Assessment and Certification Council (TVET CDACC), in conjunction with </w:t>
      </w:r>
      <w:bookmarkStart w:id="14" w:name="_Hlk534205548"/>
      <w:r w:rsidR="005412EB" w:rsidRPr="005B3990">
        <w:rPr>
          <w:rFonts w:ascii="Times New Roman" w:eastAsiaTheme="minorEastAsia" w:hAnsi="Times New Roman" w:cs="Times New Roman"/>
          <w:sz w:val="24"/>
          <w:szCs w:val="24"/>
        </w:rPr>
        <w:t>nutrition dietetic</w:t>
      </w:r>
      <w:r w:rsidRPr="005B3990">
        <w:rPr>
          <w:rFonts w:ascii="Times New Roman" w:eastAsiaTheme="minorEastAsia" w:hAnsi="Times New Roman" w:cs="Times New Roman"/>
          <w:sz w:val="24"/>
          <w:szCs w:val="24"/>
        </w:rPr>
        <w:t xml:space="preserve"> </w:t>
      </w:r>
      <w:bookmarkEnd w:id="14"/>
      <w:r w:rsidRPr="005B3990">
        <w:rPr>
          <w:rFonts w:ascii="Times New Roman" w:eastAsiaTheme="minorEastAsia" w:hAnsi="Times New Roman" w:cs="Times New Roman"/>
          <w:sz w:val="24"/>
          <w:szCs w:val="24"/>
        </w:rPr>
        <w:t xml:space="preserve">Sector Skills Advisory Committee (SSAC) have developed these Occupational Standards for </w:t>
      </w:r>
      <w:r w:rsidR="005412EB" w:rsidRPr="005B3990">
        <w:rPr>
          <w:rFonts w:ascii="Times New Roman" w:eastAsiaTheme="minorEastAsia" w:hAnsi="Times New Roman" w:cs="Times New Roman"/>
          <w:sz w:val="24"/>
          <w:szCs w:val="24"/>
        </w:rPr>
        <w:t>nutrition dietetic</w:t>
      </w:r>
      <w:r w:rsidRPr="005B3990">
        <w:rPr>
          <w:rFonts w:ascii="Times New Roman" w:eastAsiaTheme="minorEastAsia" w:hAnsi="Times New Roman" w:cs="Times New Roman"/>
          <w:sz w:val="24"/>
          <w:szCs w:val="24"/>
        </w:rPr>
        <w:t xml:space="preserve">. These standards will be the </w:t>
      </w:r>
      <w:r w:rsidR="002D43DF">
        <w:rPr>
          <w:rFonts w:ascii="Times New Roman" w:eastAsiaTheme="minorEastAsia" w:hAnsi="Times New Roman" w:cs="Times New Roman"/>
          <w:sz w:val="24"/>
          <w:szCs w:val="24"/>
        </w:rPr>
        <w:t>basis</w:t>
      </w:r>
      <w:r w:rsidRPr="005B3990">
        <w:rPr>
          <w:rFonts w:ascii="Times New Roman" w:eastAsiaTheme="minorEastAsia" w:hAnsi="Times New Roman" w:cs="Times New Roman"/>
          <w:sz w:val="24"/>
          <w:szCs w:val="24"/>
        </w:rPr>
        <w:t xml:space="preserve"> for development of competency-based curriculum for </w:t>
      </w:r>
      <w:r w:rsidR="005412EB" w:rsidRPr="005B3990">
        <w:rPr>
          <w:rFonts w:ascii="Times New Roman" w:eastAsiaTheme="minorEastAsia" w:hAnsi="Times New Roman" w:cs="Times New Roman"/>
          <w:sz w:val="24"/>
          <w:szCs w:val="24"/>
        </w:rPr>
        <w:t>nutrition dietetic</w:t>
      </w:r>
    </w:p>
    <w:p w14:paraId="6ABB2337" w14:textId="77777777" w:rsidR="00121C3D" w:rsidRPr="005B3990" w:rsidRDefault="00121C3D" w:rsidP="00BB7ED7">
      <w:pPr>
        <w:spacing w:after="200" w:line="276" w:lineRule="auto"/>
        <w:jc w:val="both"/>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2842D4D1" w14:textId="77777777" w:rsidR="00121C3D" w:rsidRPr="005B3990" w:rsidRDefault="00121C3D" w:rsidP="00BB7ED7">
      <w:pPr>
        <w:spacing w:after="200" w:line="276" w:lineRule="auto"/>
        <w:jc w:val="both"/>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I am grateful to the Council Members, Council Secretariat, </w:t>
      </w:r>
      <w:r w:rsidR="005412EB" w:rsidRPr="005B3990">
        <w:rPr>
          <w:rFonts w:ascii="Times New Roman" w:eastAsiaTheme="minorEastAsia" w:hAnsi="Times New Roman" w:cs="Times New Roman"/>
          <w:sz w:val="24"/>
          <w:szCs w:val="24"/>
        </w:rPr>
        <w:t>nutrition dietetic</w:t>
      </w:r>
      <w:r w:rsidRPr="005B3990">
        <w:rPr>
          <w:rFonts w:ascii="Times New Roman" w:eastAsiaTheme="minorEastAsia" w:hAnsi="Times New Roman" w:cs="Times New Roman"/>
          <w:sz w:val="24"/>
          <w:szCs w:val="24"/>
        </w:rPr>
        <w:t xml:space="preserve"> SSAC, expert workers and all those who participated in the development of these Occupational Standards. </w:t>
      </w:r>
    </w:p>
    <w:p w14:paraId="26EB159E" w14:textId="77777777" w:rsidR="00121C3D" w:rsidRPr="005B3990" w:rsidRDefault="00121C3D" w:rsidP="00BB7ED7">
      <w:pPr>
        <w:spacing w:after="200" w:line="276" w:lineRule="auto"/>
        <w:jc w:val="both"/>
        <w:rPr>
          <w:rFonts w:ascii="Times New Roman" w:eastAsiaTheme="minorEastAsia" w:hAnsi="Times New Roman" w:cs="Times New Roman"/>
          <w:sz w:val="24"/>
          <w:szCs w:val="24"/>
        </w:rPr>
      </w:pPr>
    </w:p>
    <w:p w14:paraId="23A91103" w14:textId="77777777" w:rsidR="00121C3D" w:rsidRPr="005B3990" w:rsidRDefault="00121C3D" w:rsidP="00BB7ED7">
      <w:pPr>
        <w:spacing w:after="200" w:line="276" w:lineRule="auto"/>
        <w:jc w:val="both"/>
        <w:rPr>
          <w:rFonts w:ascii="Times New Roman" w:eastAsiaTheme="minorEastAsia" w:hAnsi="Times New Roman" w:cs="Times New Roman"/>
          <w:sz w:val="24"/>
          <w:szCs w:val="24"/>
        </w:rPr>
      </w:pPr>
    </w:p>
    <w:p w14:paraId="6598F3A9" w14:textId="1E4A3760" w:rsidR="00121C3D" w:rsidRPr="005B3990" w:rsidRDefault="00121C3D" w:rsidP="00BB7ED7">
      <w:pPr>
        <w:spacing w:after="0" w:line="276" w:lineRule="auto"/>
        <w:jc w:val="both"/>
        <w:rPr>
          <w:rFonts w:ascii="Times New Roman" w:eastAsiaTheme="minorEastAsia" w:hAnsi="Times New Roman" w:cs="Times New Roman"/>
          <w:b/>
          <w:sz w:val="24"/>
          <w:szCs w:val="24"/>
        </w:rPr>
      </w:pPr>
      <w:r w:rsidRPr="005B3990">
        <w:rPr>
          <w:rFonts w:ascii="Times New Roman" w:eastAsiaTheme="minorEastAsia" w:hAnsi="Times New Roman" w:cs="Times New Roman"/>
          <w:b/>
          <w:sz w:val="24"/>
          <w:szCs w:val="24"/>
        </w:rPr>
        <w:t>CHAIR</w:t>
      </w:r>
      <w:r w:rsidR="009854E3" w:rsidRPr="005B3990">
        <w:rPr>
          <w:rFonts w:ascii="Times New Roman" w:eastAsiaTheme="minorEastAsia" w:hAnsi="Times New Roman" w:cs="Times New Roman"/>
          <w:b/>
          <w:sz w:val="24"/>
          <w:szCs w:val="24"/>
        </w:rPr>
        <w:t>PERSON</w:t>
      </w:r>
      <w:r w:rsidRPr="005B3990">
        <w:rPr>
          <w:rFonts w:ascii="Times New Roman" w:eastAsiaTheme="minorEastAsia" w:hAnsi="Times New Roman" w:cs="Times New Roman"/>
          <w:b/>
          <w:sz w:val="24"/>
          <w:szCs w:val="24"/>
        </w:rPr>
        <w:t>, TVET CDACC</w:t>
      </w:r>
    </w:p>
    <w:p w14:paraId="37C88DEF" w14:textId="77777777" w:rsidR="00121C3D" w:rsidRPr="005B3990" w:rsidRDefault="00121C3D" w:rsidP="00BB7ED7">
      <w:pPr>
        <w:spacing w:after="200" w:line="276" w:lineRule="auto"/>
        <w:rPr>
          <w:rFonts w:ascii="Times New Roman" w:eastAsiaTheme="minorEastAsia" w:hAnsi="Times New Roman" w:cs="Times New Roman"/>
          <w:sz w:val="24"/>
          <w:szCs w:val="24"/>
          <w:lang w:eastAsia="zh-CN"/>
        </w:rPr>
      </w:pPr>
      <w:bookmarkStart w:id="15" w:name="_Toc517251212"/>
      <w:bookmarkStart w:id="16" w:name="_Toc517245974"/>
      <w:bookmarkStart w:id="17" w:name="_Toc517102563"/>
      <w:bookmarkStart w:id="18" w:name="_Toc517102428"/>
    </w:p>
    <w:p w14:paraId="23F9E71D" w14:textId="77777777" w:rsidR="00121C3D" w:rsidRPr="005B3990" w:rsidRDefault="00121C3D" w:rsidP="00BB7ED7">
      <w:pPr>
        <w:spacing w:after="200" w:line="276" w:lineRule="auto"/>
        <w:rPr>
          <w:rFonts w:ascii="Times New Roman" w:eastAsiaTheme="minorEastAsia" w:hAnsi="Times New Roman" w:cs="Times New Roman"/>
          <w:sz w:val="24"/>
          <w:szCs w:val="24"/>
          <w:lang w:eastAsia="zh-CN"/>
        </w:rPr>
      </w:pPr>
    </w:p>
    <w:p w14:paraId="4523FC7B" w14:textId="77777777" w:rsidR="00121C3D" w:rsidRPr="005B3990" w:rsidRDefault="00121C3D" w:rsidP="00BB7ED7">
      <w:pPr>
        <w:spacing w:after="200" w:line="276" w:lineRule="auto"/>
        <w:rPr>
          <w:rFonts w:ascii="Times New Roman" w:eastAsiaTheme="minorEastAsia" w:hAnsi="Times New Roman" w:cs="Times New Roman"/>
          <w:sz w:val="24"/>
          <w:szCs w:val="24"/>
          <w:lang w:eastAsia="zh-CN"/>
        </w:rPr>
      </w:pPr>
    </w:p>
    <w:p w14:paraId="282B1F5B" w14:textId="77777777" w:rsidR="00BD3697" w:rsidRPr="005B3990" w:rsidRDefault="00BD3697">
      <w:pPr>
        <w:rPr>
          <w:rFonts w:ascii="Times New Roman" w:eastAsiaTheme="majorEastAsia" w:hAnsi="Times New Roman" w:cs="Times New Roman"/>
          <w:b/>
          <w:bCs/>
          <w:sz w:val="24"/>
          <w:szCs w:val="24"/>
        </w:rPr>
      </w:pPr>
      <w:bookmarkStart w:id="19" w:name="_Toc523910238"/>
      <w:bookmarkStart w:id="20" w:name="_Toc523268457"/>
      <w:bookmarkStart w:id="21" w:name="_Toc517263771"/>
      <w:bookmarkStart w:id="22" w:name="_Toc76112346"/>
      <w:r w:rsidRPr="005B3990">
        <w:rPr>
          <w:rFonts w:ascii="Times New Roman" w:hAnsi="Times New Roman" w:cs="Times New Roman"/>
          <w:sz w:val="24"/>
          <w:szCs w:val="24"/>
        </w:rPr>
        <w:br w:type="page"/>
      </w:r>
    </w:p>
    <w:p w14:paraId="75174575" w14:textId="1D7EE530" w:rsidR="00121C3D" w:rsidRPr="005B3990" w:rsidRDefault="00121C3D" w:rsidP="005671E3">
      <w:pPr>
        <w:pStyle w:val="Heading1"/>
        <w:rPr>
          <w:rFonts w:cs="Times New Roman"/>
          <w:szCs w:val="24"/>
        </w:rPr>
      </w:pPr>
      <w:bookmarkStart w:id="23" w:name="_Toc79356721"/>
      <w:r w:rsidRPr="005B3990">
        <w:rPr>
          <w:rFonts w:cs="Times New Roman"/>
          <w:szCs w:val="24"/>
        </w:rPr>
        <w:lastRenderedPageBreak/>
        <w:t>ACKNOWLEDGMENT</w:t>
      </w:r>
      <w:bookmarkEnd w:id="15"/>
      <w:bookmarkEnd w:id="16"/>
      <w:bookmarkEnd w:id="17"/>
      <w:bookmarkEnd w:id="18"/>
      <w:bookmarkEnd w:id="19"/>
      <w:bookmarkEnd w:id="20"/>
      <w:bookmarkEnd w:id="21"/>
      <w:bookmarkEnd w:id="22"/>
      <w:bookmarkEnd w:id="23"/>
      <w:r w:rsidRPr="005B3990">
        <w:rPr>
          <w:rFonts w:cs="Times New Roman"/>
          <w:szCs w:val="24"/>
        </w:rPr>
        <w:t xml:space="preserve"> </w:t>
      </w:r>
    </w:p>
    <w:p w14:paraId="18D09729" w14:textId="77777777" w:rsidR="00121C3D" w:rsidRPr="005B3990" w:rsidRDefault="00121C3D" w:rsidP="00BB7ED7">
      <w:pPr>
        <w:spacing w:after="0" w:line="276" w:lineRule="auto"/>
        <w:rPr>
          <w:rFonts w:ascii="Times New Roman" w:eastAsia="Times New Roman" w:hAnsi="Times New Roman" w:cs="Times New Roman"/>
          <w:b/>
          <w:sz w:val="24"/>
          <w:szCs w:val="24"/>
          <w:lang w:val="en-GB"/>
        </w:rPr>
      </w:pPr>
    </w:p>
    <w:p w14:paraId="1543CAE7" w14:textId="77777777" w:rsidR="00121C3D" w:rsidRPr="005B3990" w:rsidRDefault="00121C3D" w:rsidP="00BB7ED7">
      <w:pPr>
        <w:spacing w:after="200" w:line="276" w:lineRule="auto"/>
        <w:jc w:val="both"/>
        <w:rPr>
          <w:rFonts w:ascii="Times New Roman" w:eastAsiaTheme="minorEastAsia" w:hAnsi="Times New Roman" w:cs="Times New Roman"/>
          <w:sz w:val="24"/>
          <w:szCs w:val="24"/>
          <w:lang w:val="en-ZW"/>
        </w:rPr>
      </w:pPr>
      <w:r w:rsidRPr="005B3990">
        <w:rPr>
          <w:rFonts w:ascii="Times New Roman" w:eastAsiaTheme="minorEastAsia"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4CBAC93" w14:textId="77777777" w:rsidR="00121C3D" w:rsidRPr="005B3990" w:rsidRDefault="00121C3D" w:rsidP="00BB7ED7">
      <w:pPr>
        <w:spacing w:after="200" w:line="276" w:lineRule="auto"/>
        <w:jc w:val="both"/>
        <w:rPr>
          <w:rFonts w:ascii="Times New Roman" w:eastAsiaTheme="minorEastAsia" w:hAnsi="Times New Roman" w:cs="Times New Roman"/>
          <w:sz w:val="24"/>
          <w:szCs w:val="24"/>
          <w:lang w:val="en-ZW"/>
        </w:rPr>
      </w:pPr>
      <w:r w:rsidRPr="005B3990">
        <w:rPr>
          <w:rFonts w:ascii="Times New Roman" w:eastAsiaTheme="minorEastAsia" w:hAnsi="Times New Roman" w:cs="Times New Roman"/>
          <w:sz w:val="24"/>
          <w:szCs w:val="24"/>
          <w:lang w:val="en-ZW"/>
        </w:rPr>
        <w:t xml:space="preserve">I thank TVET Curriculum Development, Assessment and Certification Council (TVET CDACC) for providing guidance on the development of these Standards. My gratitude goes to </w:t>
      </w:r>
      <w:r w:rsidR="005412EB" w:rsidRPr="005B3990">
        <w:rPr>
          <w:rFonts w:ascii="Times New Roman" w:eastAsiaTheme="minorEastAsia" w:hAnsi="Times New Roman" w:cs="Times New Roman"/>
          <w:sz w:val="24"/>
          <w:szCs w:val="24"/>
        </w:rPr>
        <w:t xml:space="preserve">nutrition dietetic </w:t>
      </w:r>
      <w:r w:rsidRPr="005B3990">
        <w:rPr>
          <w:rFonts w:ascii="Times New Roman" w:eastAsiaTheme="minorEastAsia" w:hAnsi="Times New Roman" w:cs="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74A86721" w14:textId="77777777" w:rsidR="00121C3D" w:rsidRPr="005B3990" w:rsidRDefault="00121C3D" w:rsidP="00BB7ED7">
      <w:pPr>
        <w:spacing w:after="200" w:line="276" w:lineRule="auto"/>
        <w:jc w:val="both"/>
        <w:rPr>
          <w:rFonts w:ascii="Times New Roman" w:eastAsiaTheme="minorEastAsia" w:hAnsi="Times New Roman" w:cs="Times New Roman"/>
          <w:sz w:val="24"/>
          <w:szCs w:val="24"/>
          <w:lang w:val="en-ZW"/>
        </w:rPr>
      </w:pPr>
      <w:r w:rsidRPr="005B3990">
        <w:rPr>
          <w:rFonts w:ascii="Times New Roman" w:eastAsiaTheme="minorEastAsia" w:hAnsi="Times New Roman" w:cs="Times New Roman"/>
          <w:sz w:val="24"/>
          <w:szCs w:val="24"/>
          <w:lang w:val="en-ZW"/>
        </w:rPr>
        <w:t xml:space="preserve">My gratitude also goes to the Ministry of </w:t>
      </w:r>
      <w:r w:rsidR="005D128B" w:rsidRPr="005B3990">
        <w:rPr>
          <w:rFonts w:ascii="Times New Roman" w:eastAsiaTheme="minorEastAsia" w:hAnsi="Times New Roman" w:cs="Times New Roman"/>
          <w:sz w:val="24"/>
          <w:szCs w:val="24"/>
          <w:lang w:val="en-ZW"/>
        </w:rPr>
        <w:t>Health</w:t>
      </w:r>
      <w:r w:rsidRPr="005B3990">
        <w:rPr>
          <w:rFonts w:ascii="Times New Roman" w:eastAsiaTheme="minorEastAsia" w:hAnsi="Times New Roman" w:cs="Times New Roman"/>
          <w:sz w:val="24"/>
          <w:szCs w:val="24"/>
          <w:lang w:val="en-ZW"/>
        </w:rPr>
        <w:t xml:space="preserve"> which enabled the development of these Standards through the industry experts. </w:t>
      </w:r>
    </w:p>
    <w:p w14:paraId="7B89541F" w14:textId="77777777" w:rsidR="00121C3D" w:rsidRPr="005B3990" w:rsidRDefault="00121C3D" w:rsidP="00BB7ED7">
      <w:pPr>
        <w:spacing w:after="200" w:line="276" w:lineRule="auto"/>
        <w:jc w:val="both"/>
        <w:rPr>
          <w:rFonts w:ascii="Times New Roman" w:eastAsiaTheme="minorEastAsia" w:hAnsi="Times New Roman" w:cs="Times New Roman"/>
          <w:sz w:val="24"/>
          <w:szCs w:val="24"/>
          <w:lang w:val="en-ZW"/>
        </w:rPr>
      </w:pPr>
      <w:r w:rsidRPr="005B3990">
        <w:rPr>
          <w:rFonts w:ascii="Times New Roman" w:eastAsiaTheme="minorEastAsia" w:hAnsi="Times New Roman" w:cs="Times New Roman"/>
          <w:sz w:val="24"/>
          <w:szCs w:val="24"/>
          <w:lang w:val="en-ZW"/>
        </w:rPr>
        <w:t xml:space="preserve">I acknowledge all other institutions which in one way or another contributed to the development of these Standards. </w:t>
      </w:r>
    </w:p>
    <w:p w14:paraId="5E6D2245" w14:textId="77777777" w:rsidR="00121C3D" w:rsidRPr="005B3990" w:rsidRDefault="00121C3D" w:rsidP="00BB7ED7">
      <w:pPr>
        <w:spacing w:after="0" w:line="276" w:lineRule="auto"/>
        <w:rPr>
          <w:rFonts w:ascii="Times New Roman" w:eastAsiaTheme="minorEastAsia" w:hAnsi="Times New Roman" w:cs="Times New Roman"/>
          <w:b/>
          <w:sz w:val="24"/>
          <w:szCs w:val="24"/>
        </w:rPr>
      </w:pPr>
    </w:p>
    <w:p w14:paraId="1BC89865" w14:textId="77777777" w:rsidR="00121C3D" w:rsidRPr="005B3990" w:rsidRDefault="00121C3D" w:rsidP="00BB7ED7">
      <w:pPr>
        <w:spacing w:after="0" w:line="276" w:lineRule="auto"/>
        <w:rPr>
          <w:rFonts w:ascii="Times New Roman" w:eastAsiaTheme="minorEastAsia" w:hAnsi="Times New Roman" w:cs="Times New Roman"/>
          <w:b/>
          <w:sz w:val="24"/>
          <w:szCs w:val="24"/>
        </w:rPr>
      </w:pPr>
    </w:p>
    <w:p w14:paraId="798B20AC" w14:textId="77777777" w:rsidR="00121C3D" w:rsidRPr="005B3990" w:rsidRDefault="005D128B" w:rsidP="00BB7ED7">
      <w:pPr>
        <w:spacing w:after="0" w:line="276" w:lineRule="auto"/>
        <w:rPr>
          <w:rFonts w:ascii="Times New Roman" w:eastAsiaTheme="minorEastAsia" w:hAnsi="Times New Roman" w:cs="Times New Roman"/>
          <w:b/>
          <w:sz w:val="24"/>
          <w:szCs w:val="24"/>
        </w:rPr>
      </w:pPr>
      <w:r w:rsidRPr="005B3990">
        <w:rPr>
          <w:rFonts w:ascii="Times New Roman" w:eastAsiaTheme="minorEastAsia" w:hAnsi="Times New Roman" w:cs="Times New Roman"/>
          <w:b/>
          <w:sz w:val="24"/>
          <w:szCs w:val="24"/>
        </w:rPr>
        <w:t>CHAIRPERSON</w:t>
      </w:r>
    </w:p>
    <w:p w14:paraId="69715959" w14:textId="77777777" w:rsidR="00121C3D" w:rsidRPr="005B3990" w:rsidRDefault="005412EB" w:rsidP="00BB7ED7">
      <w:pPr>
        <w:spacing w:after="0" w:line="276" w:lineRule="auto"/>
        <w:rPr>
          <w:rFonts w:ascii="Times New Roman" w:eastAsiaTheme="minorEastAsia" w:hAnsi="Times New Roman" w:cs="Times New Roman"/>
          <w:b/>
          <w:sz w:val="24"/>
          <w:szCs w:val="24"/>
        </w:rPr>
      </w:pPr>
      <w:r w:rsidRPr="005B3990">
        <w:rPr>
          <w:rFonts w:ascii="Times New Roman" w:eastAsiaTheme="minorEastAsia" w:hAnsi="Times New Roman" w:cs="Times New Roman"/>
          <w:b/>
          <w:sz w:val="24"/>
          <w:szCs w:val="24"/>
        </w:rPr>
        <w:t>NUTRITION DIETETIC</w:t>
      </w:r>
      <w:r w:rsidRPr="005B3990">
        <w:rPr>
          <w:rFonts w:ascii="Times New Roman" w:eastAsiaTheme="minorEastAsia" w:hAnsi="Times New Roman" w:cs="Times New Roman"/>
          <w:sz w:val="24"/>
          <w:szCs w:val="24"/>
        </w:rPr>
        <w:t xml:space="preserve"> </w:t>
      </w:r>
      <w:r w:rsidR="00121C3D" w:rsidRPr="005B3990">
        <w:rPr>
          <w:rFonts w:ascii="Times New Roman" w:eastAsiaTheme="minorEastAsia" w:hAnsi="Times New Roman" w:cs="Times New Roman"/>
          <w:b/>
          <w:sz w:val="24"/>
          <w:szCs w:val="24"/>
        </w:rPr>
        <w:t>SECTOR SKILLS ADVISORY COMMITTEE</w:t>
      </w:r>
    </w:p>
    <w:p w14:paraId="3C7D96B4" w14:textId="77777777" w:rsidR="00121C3D" w:rsidRPr="005B3990" w:rsidRDefault="00121C3D" w:rsidP="00BB7ED7">
      <w:pPr>
        <w:spacing w:after="0" w:line="276" w:lineRule="auto"/>
        <w:rPr>
          <w:rFonts w:ascii="Times New Roman" w:eastAsiaTheme="minorEastAsia" w:hAnsi="Times New Roman" w:cs="Times New Roman"/>
          <w:b/>
          <w:sz w:val="24"/>
          <w:szCs w:val="24"/>
        </w:rPr>
      </w:pPr>
    </w:p>
    <w:p w14:paraId="390B5C65" w14:textId="77777777" w:rsidR="00121C3D" w:rsidRPr="005B3990" w:rsidRDefault="00121C3D" w:rsidP="00BB7ED7">
      <w:pPr>
        <w:spacing w:after="0" w:line="276" w:lineRule="auto"/>
        <w:rPr>
          <w:rFonts w:ascii="Times New Roman" w:eastAsiaTheme="minorEastAsia" w:hAnsi="Times New Roman" w:cs="Times New Roman"/>
          <w:b/>
          <w:sz w:val="24"/>
          <w:szCs w:val="24"/>
        </w:rPr>
      </w:pPr>
    </w:p>
    <w:p w14:paraId="03E462D7" w14:textId="77777777" w:rsidR="00121C3D" w:rsidRPr="005B3990" w:rsidRDefault="00121C3D" w:rsidP="00BB7ED7">
      <w:pPr>
        <w:spacing w:line="276" w:lineRule="auto"/>
        <w:rPr>
          <w:rFonts w:ascii="Times New Roman" w:hAnsi="Times New Roman" w:cs="Times New Roman"/>
          <w:sz w:val="24"/>
          <w:szCs w:val="24"/>
        </w:rPr>
      </w:pPr>
    </w:p>
    <w:p w14:paraId="6BB084E8" w14:textId="77777777" w:rsidR="00121C3D" w:rsidRPr="005B3990" w:rsidRDefault="00121C3D" w:rsidP="00BB7ED7">
      <w:pPr>
        <w:spacing w:line="276" w:lineRule="auto"/>
        <w:rPr>
          <w:rFonts w:ascii="Times New Roman" w:hAnsi="Times New Roman" w:cs="Times New Roman"/>
          <w:sz w:val="24"/>
          <w:szCs w:val="24"/>
        </w:rPr>
      </w:pPr>
    </w:p>
    <w:p w14:paraId="6DE797F6" w14:textId="77777777" w:rsidR="00121C3D" w:rsidRPr="005B3990" w:rsidRDefault="00121C3D" w:rsidP="00BB7ED7">
      <w:pPr>
        <w:spacing w:line="276" w:lineRule="auto"/>
        <w:rPr>
          <w:rFonts w:ascii="Times New Roman" w:hAnsi="Times New Roman" w:cs="Times New Roman"/>
          <w:sz w:val="24"/>
          <w:szCs w:val="24"/>
        </w:rPr>
      </w:pPr>
    </w:p>
    <w:p w14:paraId="68BDB6EB" w14:textId="77777777" w:rsidR="00121C3D" w:rsidRPr="005B3990" w:rsidRDefault="00121C3D" w:rsidP="00BB7ED7">
      <w:pPr>
        <w:spacing w:line="276" w:lineRule="auto"/>
        <w:rPr>
          <w:rFonts w:ascii="Times New Roman" w:hAnsi="Times New Roman" w:cs="Times New Roman"/>
          <w:sz w:val="24"/>
          <w:szCs w:val="24"/>
        </w:rPr>
      </w:pPr>
    </w:p>
    <w:p w14:paraId="08A1BF6F" w14:textId="77777777" w:rsidR="00BD3697" w:rsidRPr="005B3990" w:rsidRDefault="00121C3D" w:rsidP="0069145A">
      <w:pPr>
        <w:pStyle w:val="Heading1"/>
        <w:rPr>
          <w:rFonts w:eastAsiaTheme="minorEastAsia" w:cs="Times New Roman"/>
          <w:szCs w:val="24"/>
        </w:rPr>
      </w:pPr>
      <w:r w:rsidRPr="005B3990">
        <w:rPr>
          <w:rFonts w:eastAsiaTheme="minorEastAsia" w:cs="Times New Roman"/>
          <w:szCs w:val="24"/>
        </w:rPr>
        <w:br w:type="page"/>
      </w:r>
      <w:bookmarkStart w:id="24" w:name="_Toc76112347"/>
    </w:p>
    <w:sdt>
      <w:sdtPr>
        <w:rPr>
          <w:rFonts w:ascii="Times New Roman" w:eastAsiaTheme="minorHAnsi" w:hAnsi="Times New Roman" w:cstheme="minorBidi"/>
          <w:b w:val="0"/>
          <w:color w:val="auto"/>
          <w:sz w:val="22"/>
          <w:szCs w:val="24"/>
        </w:rPr>
        <w:id w:val="1777364732"/>
        <w:docPartObj>
          <w:docPartGallery w:val="Table of Contents"/>
          <w:docPartUnique/>
        </w:docPartObj>
      </w:sdtPr>
      <w:sdtEndPr>
        <w:rPr>
          <w:bCs/>
          <w:noProof/>
        </w:rPr>
      </w:sdtEndPr>
      <w:sdtContent>
        <w:p w14:paraId="10E9175C" w14:textId="6390617A" w:rsidR="00BD3697" w:rsidRPr="005B3990" w:rsidRDefault="00BD3697">
          <w:pPr>
            <w:pStyle w:val="TOCHeading"/>
            <w:rPr>
              <w:rFonts w:ascii="Times New Roman" w:hAnsi="Times New Roman"/>
              <w:color w:val="auto"/>
              <w:szCs w:val="24"/>
            </w:rPr>
          </w:pPr>
          <w:r w:rsidRPr="005B3990">
            <w:rPr>
              <w:rFonts w:ascii="Times New Roman" w:hAnsi="Times New Roman"/>
              <w:color w:val="auto"/>
              <w:szCs w:val="24"/>
            </w:rPr>
            <w:t>Table of Contents</w:t>
          </w:r>
        </w:p>
        <w:bookmarkStart w:id="25" w:name="_GoBack"/>
        <w:bookmarkEnd w:id="25"/>
        <w:p w14:paraId="1FBADB97" w14:textId="77777777" w:rsidR="00C828E7" w:rsidRDefault="00BD3697">
          <w:pPr>
            <w:pStyle w:val="TOC1"/>
            <w:rPr>
              <w:rFonts w:asciiTheme="minorHAnsi" w:eastAsiaTheme="minorEastAsia" w:hAnsiTheme="minorHAnsi" w:cstheme="minorBidi"/>
              <w:noProof/>
              <w:sz w:val="22"/>
              <w:lang w:val="en-US"/>
            </w:rPr>
          </w:pPr>
          <w:r w:rsidRPr="005B3990">
            <w:rPr>
              <w:rFonts w:ascii="Times New Roman" w:hAnsi="Times New Roman"/>
              <w:szCs w:val="24"/>
            </w:rPr>
            <w:fldChar w:fldCharType="begin"/>
          </w:r>
          <w:r w:rsidRPr="005B3990">
            <w:rPr>
              <w:rFonts w:ascii="Times New Roman" w:hAnsi="Times New Roman"/>
              <w:szCs w:val="24"/>
            </w:rPr>
            <w:instrText xml:space="preserve"> TOC \o "1-3" \h \z \u </w:instrText>
          </w:r>
          <w:r w:rsidRPr="005B3990">
            <w:rPr>
              <w:rFonts w:ascii="Times New Roman" w:hAnsi="Times New Roman"/>
              <w:szCs w:val="24"/>
            </w:rPr>
            <w:fldChar w:fldCharType="separate"/>
          </w:r>
          <w:hyperlink w:anchor="_Toc79356719" w:history="1">
            <w:r w:rsidR="00C828E7" w:rsidRPr="00904499">
              <w:rPr>
                <w:rStyle w:val="Hyperlink"/>
                <w:noProof/>
              </w:rPr>
              <w:t>FOREWORD</w:t>
            </w:r>
            <w:r w:rsidR="00C828E7">
              <w:rPr>
                <w:noProof/>
                <w:webHidden/>
              </w:rPr>
              <w:tab/>
            </w:r>
            <w:r w:rsidR="00C828E7">
              <w:rPr>
                <w:noProof/>
                <w:webHidden/>
              </w:rPr>
              <w:fldChar w:fldCharType="begin"/>
            </w:r>
            <w:r w:rsidR="00C828E7">
              <w:rPr>
                <w:noProof/>
                <w:webHidden/>
              </w:rPr>
              <w:instrText xml:space="preserve"> PAGEREF _Toc79356719 \h </w:instrText>
            </w:r>
            <w:r w:rsidR="00C828E7">
              <w:rPr>
                <w:noProof/>
                <w:webHidden/>
              </w:rPr>
            </w:r>
            <w:r w:rsidR="00C828E7">
              <w:rPr>
                <w:noProof/>
                <w:webHidden/>
              </w:rPr>
              <w:fldChar w:fldCharType="separate"/>
            </w:r>
            <w:r w:rsidR="00C828E7">
              <w:rPr>
                <w:noProof/>
                <w:webHidden/>
              </w:rPr>
              <w:t>ii</w:t>
            </w:r>
            <w:r w:rsidR="00C828E7">
              <w:rPr>
                <w:noProof/>
                <w:webHidden/>
              </w:rPr>
              <w:fldChar w:fldCharType="end"/>
            </w:r>
          </w:hyperlink>
        </w:p>
        <w:p w14:paraId="5E86EECB" w14:textId="77777777" w:rsidR="00C828E7" w:rsidRDefault="00C828E7">
          <w:pPr>
            <w:pStyle w:val="TOC1"/>
            <w:rPr>
              <w:rFonts w:asciiTheme="minorHAnsi" w:eastAsiaTheme="minorEastAsia" w:hAnsiTheme="minorHAnsi" w:cstheme="minorBidi"/>
              <w:noProof/>
              <w:sz w:val="22"/>
              <w:lang w:val="en-US"/>
            </w:rPr>
          </w:pPr>
          <w:hyperlink w:anchor="_Toc79356720" w:history="1">
            <w:r w:rsidRPr="00904499">
              <w:rPr>
                <w:rStyle w:val="Hyperlink"/>
                <w:noProof/>
              </w:rPr>
              <w:t>PREFACE</w:t>
            </w:r>
            <w:r>
              <w:rPr>
                <w:noProof/>
                <w:webHidden/>
              </w:rPr>
              <w:tab/>
            </w:r>
            <w:r>
              <w:rPr>
                <w:noProof/>
                <w:webHidden/>
              </w:rPr>
              <w:fldChar w:fldCharType="begin"/>
            </w:r>
            <w:r>
              <w:rPr>
                <w:noProof/>
                <w:webHidden/>
              </w:rPr>
              <w:instrText xml:space="preserve"> PAGEREF _Toc79356720 \h </w:instrText>
            </w:r>
            <w:r>
              <w:rPr>
                <w:noProof/>
                <w:webHidden/>
              </w:rPr>
            </w:r>
            <w:r>
              <w:rPr>
                <w:noProof/>
                <w:webHidden/>
              </w:rPr>
              <w:fldChar w:fldCharType="separate"/>
            </w:r>
            <w:r>
              <w:rPr>
                <w:noProof/>
                <w:webHidden/>
              </w:rPr>
              <w:t>iii</w:t>
            </w:r>
            <w:r>
              <w:rPr>
                <w:noProof/>
                <w:webHidden/>
              </w:rPr>
              <w:fldChar w:fldCharType="end"/>
            </w:r>
          </w:hyperlink>
        </w:p>
        <w:p w14:paraId="7983D1C3" w14:textId="77777777" w:rsidR="00C828E7" w:rsidRDefault="00C828E7">
          <w:pPr>
            <w:pStyle w:val="TOC1"/>
            <w:rPr>
              <w:rFonts w:asciiTheme="minorHAnsi" w:eastAsiaTheme="minorEastAsia" w:hAnsiTheme="minorHAnsi" w:cstheme="minorBidi"/>
              <w:noProof/>
              <w:sz w:val="22"/>
              <w:lang w:val="en-US"/>
            </w:rPr>
          </w:pPr>
          <w:hyperlink w:anchor="_Toc79356721" w:history="1">
            <w:r w:rsidRPr="00904499">
              <w:rPr>
                <w:rStyle w:val="Hyperlink"/>
                <w:noProof/>
              </w:rPr>
              <w:t>ACKNOWLEDGMENT</w:t>
            </w:r>
            <w:r>
              <w:rPr>
                <w:noProof/>
                <w:webHidden/>
              </w:rPr>
              <w:tab/>
            </w:r>
            <w:r>
              <w:rPr>
                <w:noProof/>
                <w:webHidden/>
              </w:rPr>
              <w:fldChar w:fldCharType="begin"/>
            </w:r>
            <w:r>
              <w:rPr>
                <w:noProof/>
                <w:webHidden/>
              </w:rPr>
              <w:instrText xml:space="preserve"> PAGEREF _Toc79356721 \h </w:instrText>
            </w:r>
            <w:r>
              <w:rPr>
                <w:noProof/>
                <w:webHidden/>
              </w:rPr>
            </w:r>
            <w:r>
              <w:rPr>
                <w:noProof/>
                <w:webHidden/>
              </w:rPr>
              <w:fldChar w:fldCharType="separate"/>
            </w:r>
            <w:r>
              <w:rPr>
                <w:noProof/>
                <w:webHidden/>
              </w:rPr>
              <w:t>iv</w:t>
            </w:r>
            <w:r>
              <w:rPr>
                <w:noProof/>
                <w:webHidden/>
              </w:rPr>
              <w:fldChar w:fldCharType="end"/>
            </w:r>
          </w:hyperlink>
        </w:p>
        <w:p w14:paraId="511314E2" w14:textId="77777777" w:rsidR="00C828E7" w:rsidRDefault="00C828E7">
          <w:pPr>
            <w:pStyle w:val="TOC1"/>
            <w:rPr>
              <w:rFonts w:asciiTheme="minorHAnsi" w:eastAsiaTheme="minorEastAsia" w:hAnsiTheme="minorHAnsi" w:cstheme="minorBidi"/>
              <w:noProof/>
              <w:sz w:val="22"/>
              <w:lang w:val="en-US"/>
            </w:rPr>
          </w:pPr>
          <w:hyperlink w:anchor="_Toc79356722" w:history="1">
            <w:r w:rsidRPr="00904499">
              <w:rPr>
                <w:rStyle w:val="Hyperlink"/>
                <w:noProof/>
              </w:rPr>
              <w:t>ACRONYMS AND ABBREVIATIOSN</w:t>
            </w:r>
            <w:r>
              <w:rPr>
                <w:noProof/>
                <w:webHidden/>
              </w:rPr>
              <w:tab/>
            </w:r>
            <w:r>
              <w:rPr>
                <w:noProof/>
                <w:webHidden/>
              </w:rPr>
              <w:fldChar w:fldCharType="begin"/>
            </w:r>
            <w:r>
              <w:rPr>
                <w:noProof/>
                <w:webHidden/>
              </w:rPr>
              <w:instrText xml:space="preserve"> PAGEREF _Toc79356722 \h </w:instrText>
            </w:r>
            <w:r>
              <w:rPr>
                <w:noProof/>
                <w:webHidden/>
              </w:rPr>
            </w:r>
            <w:r>
              <w:rPr>
                <w:noProof/>
                <w:webHidden/>
              </w:rPr>
              <w:fldChar w:fldCharType="separate"/>
            </w:r>
            <w:r>
              <w:rPr>
                <w:noProof/>
                <w:webHidden/>
              </w:rPr>
              <w:t>vi</w:t>
            </w:r>
            <w:r>
              <w:rPr>
                <w:noProof/>
                <w:webHidden/>
              </w:rPr>
              <w:fldChar w:fldCharType="end"/>
            </w:r>
          </w:hyperlink>
        </w:p>
        <w:p w14:paraId="6415036E" w14:textId="77777777" w:rsidR="00C828E7" w:rsidRDefault="00C828E7">
          <w:pPr>
            <w:pStyle w:val="TOC1"/>
            <w:rPr>
              <w:rFonts w:asciiTheme="minorHAnsi" w:eastAsiaTheme="minorEastAsia" w:hAnsiTheme="minorHAnsi" w:cstheme="minorBidi"/>
              <w:noProof/>
              <w:sz w:val="22"/>
              <w:lang w:val="en-US"/>
            </w:rPr>
          </w:pPr>
          <w:hyperlink w:anchor="_Toc79356723" w:history="1">
            <w:r w:rsidRPr="00904499">
              <w:rPr>
                <w:rStyle w:val="Hyperlink"/>
                <w:noProof/>
              </w:rPr>
              <w:t>OVERVIEW</w:t>
            </w:r>
            <w:r>
              <w:rPr>
                <w:noProof/>
                <w:webHidden/>
              </w:rPr>
              <w:tab/>
            </w:r>
            <w:r>
              <w:rPr>
                <w:noProof/>
                <w:webHidden/>
              </w:rPr>
              <w:fldChar w:fldCharType="begin"/>
            </w:r>
            <w:r>
              <w:rPr>
                <w:noProof/>
                <w:webHidden/>
              </w:rPr>
              <w:instrText xml:space="preserve"> PAGEREF _Toc79356723 \h </w:instrText>
            </w:r>
            <w:r>
              <w:rPr>
                <w:noProof/>
                <w:webHidden/>
              </w:rPr>
            </w:r>
            <w:r>
              <w:rPr>
                <w:noProof/>
                <w:webHidden/>
              </w:rPr>
              <w:fldChar w:fldCharType="separate"/>
            </w:r>
            <w:r>
              <w:rPr>
                <w:noProof/>
                <w:webHidden/>
              </w:rPr>
              <w:t>1</w:t>
            </w:r>
            <w:r>
              <w:rPr>
                <w:noProof/>
                <w:webHidden/>
              </w:rPr>
              <w:fldChar w:fldCharType="end"/>
            </w:r>
          </w:hyperlink>
        </w:p>
        <w:p w14:paraId="1531914B" w14:textId="77777777" w:rsidR="00C828E7" w:rsidRDefault="00C828E7">
          <w:pPr>
            <w:pStyle w:val="TOC1"/>
            <w:rPr>
              <w:rFonts w:asciiTheme="minorHAnsi" w:eastAsiaTheme="minorEastAsia" w:hAnsiTheme="minorHAnsi" w:cstheme="minorBidi"/>
              <w:noProof/>
              <w:sz w:val="22"/>
              <w:lang w:val="en-US"/>
            </w:rPr>
          </w:pPr>
          <w:hyperlink w:anchor="_Toc79356724" w:history="1">
            <w:r w:rsidRPr="00904499">
              <w:rPr>
                <w:rStyle w:val="Hyperlink"/>
                <w:rFonts w:eastAsia="Times New Roman"/>
                <w:noProof/>
              </w:rPr>
              <w:t>DEMONSTRATE COMMUNICATION SKILLS</w:t>
            </w:r>
            <w:r>
              <w:rPr>
                <w:noProof/>
                <w:webHidden/>
              </w:rPr>
              <w:tab/>
            </w:r>
            <w:r>
              <w:rPr>
                <w:noProof/>
                <w:webHidden/>
              </w:rPr>
              <w:fldChar w:fldCharType="begin"/>
            </w:r>
            <w:r>
              <w:rPr>
                <w:noProof/>
                <w:webHidden/>
              </w:rPr>
              <w:instrText xml:space="preserve"> PAGEREF _Toc79356724 \h </w:instrText>
            </w:r>
            <w:r>
              <w:rPr>
                <w:noProof/>
                <w:webHidden/>
              </w:rPr>
            </w:r>
            <w:r>
              <w:rPr>
                <w:noProof/>
                <w:webHidden/>
              </w:rPr>
              <w:fldChar w:fldCharType="separate"/>
            </w:r>
            <w:r>
              <w:rPr>
                <w:noProof/>
                <w:webHidden/>
              </w:rPr>
              <w:t>4</w:t>
            </w:r>
            <w:r>
              <w:rPr>
                <w:noProof/>
                <w:webHidden/>
              </w:rPr>
              <w:fldChar w:fldCharType="end"/>
            </w:r>
          </w:hyperlink>
        </w:p>
        <w:p w14:paraId="299FA72A" w14:textId="77777777" w:rsidR="00C828E7" w:rsidRDefault="00C828E7">
          <w:pPr>
            <w:pStyle w:val="TOC1"/>
            <w:rPr>
              <w:rFonts w:asciiTheme="minorHAnsi" w:eastAsiaTheme="minorEastAsia" w:hAnsiTheme="minorHAnsi" w:cstheme="minorBidi"/>
              <w:noProof/>
              <w:sz w:val="22"/>
              <w:lang w:val="en-US"/>
            </w:rPr>
          </w:pPr>
          <w:hyperlink w:anchor="_Toc79356725" w:history="1">
            <w:r w:rsidRPr="00904499">
              <w:rPr>
                <w:rStyle w:val="Hyperlink"/>
                <w:rFonts w:eastAsia="Times New Roman"/>
                <w:noProof/>
              </w:rPr>
              <w:t>DEMONSTRATE NUMERACY SKILLS</w:t>
            </w:r>
            <w:r>
              <w:rPr>
                <w:noProof/>
                <w:webHidden/>
              </w:rPr>
              <w:tab/>
            </w:r>
            <w:r>
              <w:rPr>
                <w:noProof/>
                <w:webHidden/>
              </w:rPr>
              <w:fldChar w:fldCharType="begin"/>
            </w:r>
            <w:r>
              <w:rPr>
                <w:noProof/>
                <w:webHidden/>
              </w:rPr>
              <w:instrText xml:space="preserve"> PAGEREF _Toc79356725 \h </w:instrText>
            </w:r>
            <w:r>
              <w:rPr>
                <w:noProof/>
                <w:webHidden/>
              </w:rPr>
            </w:r>
            <w:r>
              <w:rPr>
                <w:noProof/>
                <w:webHidden/>
              </w:rPr>
              <w:fldChar w:fldCharType="separate"/>
            </w:r>
            <w:r>
              <w:rPr>
                <w:noProof/>
                <w:webHidden/>
              </w:rPr>
              <w:t>8</w:t>
            </w:r>
            <w:r>
              <w:rPr>
                <w:noProof/>
                <w:webHidden/>
              </w:rPr>
              <w:fldChar w:fldCharType="end"/>
            </w:r>
          </w:hyperlink>
        </w:p>
        <w:p w14:paraId="6CDCC395" w14:textId="77777777" w:rsidR="00C828E7" w:rsidRDefault="00C828E7">
          <w:pPr>
            <w:pStyle w:val="TOC1"/>
            <w:rPr>
              <w:rFonts w:asciiTheme="minorHAnsi" w:eastAsiaTheme="minorEastAsia" w:hAnsiTheme="minorHAnsi" w:cstheme="minorBidi"/>
              <w:noProof/>
              <w:sz w:val="22"/>
              <w:lang w:val="en-US"/>
            </w:rPr>
          </w:pPr>
          <w:hyperlink w:anchor="_Toc79356726" w:history="1">
            <w:r w:rsidRPr="00904499">
              <w:rPr>
                <w:rStyle w:val="Hyperlink"/>
                <w:rFonts w:eastAsia="Times New Roman"/>
                <w:noProof/>
              </w:rPr>
              <w:t>DEMONSTRATE DIGITAL LITERACY</w:t>
            </w:r>
            <w:r>
              <w:rPr>
                <w:noProof/>
                <w:webHidden/>
              </w:rPr>
              <w:tab/>
            </w:r>
            <w:r>
              <w:rPr>
                <w:noProof/>
                <w:webHidden/>
              </w:rPr>
              <w:fldChar w:fldCharType="begin"/>
            </w:r>
            <w:r>
              <w:rPr>
                <w:noProof/>
                <w:webHidden/>
              </w:rPr>
              <w:instrText xml:space="preserve"> PAGEREF _Toc79356726 \h </w:instrText>
            </w:r>
            <w:r>
              <w:rPr>
                <w:noProof/>
                <w:webHidden/>
              </w:rPr>
            </w:r>
            <w:r>
              <w:rPr>
                <w:noProof/>
                <w:webHidden/>
              </w:rPr>
              <w:fldChar w:fldCharType="separate"/>
            </w:r>
            <w:r>
              <w:rPr>
                <w:noProof/>
                <w:webHidden/>
              </w:rPr>
              <w:t>15</w:t>
            </w:r>
            <w:r>
              <w:rPr>
                <w:noProof/>
                <w:webHidden/>
              </w:rPr>
              <w:fldChar w:fldCharType="end"/>
            </w:r>
          </w:hyperlink>
        </w:p>
        <w:p w14:paraId="6C481659" w14:textId="77777777" w:rsidR="00C828E7" w:rsidRDefault="00C828E7">
          <w:pPr>
            <w:pStyle w:val="TOC1"/>
            <w:rPr>
              <w:rFonts w:asciiTheme="minorHAnsi" w:eastAsiaTheme="minorEastAsia" w:hAnsiTheme="minorHAnsi" w:cstheme="minorBidi"/>
              <w:noProof/>
              <w:sz w:val="22"/>
              <w:lang w:val="en-US"/>
            </w:rPr>
          </w:pPr>
          <w:hyperlink w:anchor="_Toc79356727" w:history="1">
            <w:r w:rsidRPr="00904499">
              <w:rPr>
                <w:rStyle w:val="Hyperlink"/>
                <w:rFonts w:eastAsia="Times New Roman"/>
                <w:noProof/>
                <w:lang w:val="fr-FR"/>
              </w:rPr>
              <w:t>DEMONSTRATE ENTREPRENEURIAL SKILLS</w:t>
            </w:r>
            <w:r>
              <w:rPr>
                <w:noProof/>
                <w:webHidden/>
              </w:rPr>
              <w:tab/>
            </w:r>
            <w:r>
              <w:rPr>
                <w:noProof/>
                <w:webHidden/>
              </w:rPr>
              <w:fldChar w:fldCharType="begin"/>
            </w:r>
            <w:r>
              <w:rPr>
                <w:noProof/>
                <w:webHidden/>
              </w:rPr>
              <w:instrText xml:space="preserve"> PAGEREF _Toc79356727 \h </w:instrText>
            </w:r>
            <w:r>
              <w:rPr>
                <w:noProof/>
                <w:webHidden/>
              </w:rPr>
            </w:r>
            <w:r>
              <w:rPr>
                <w:noProof/>
                <w:webHidden/>
              </w:rPr>
              <w:fldChar w:fldCharType="separate"/>
            </w:r>
            <w:r>
              <w:rPr>
                <w:noProof/>
                <w:webHidden/>
              </w:rPr>
              <w:t>20</w:t>
            </w:r>
            <w:r>
              <w:rPr>
                <w:noProof/>
                <w:webHidden/>
              </w:rPr>
              <w:fldChar w:fldCharType="end"/>
            </w:r>
          </w:hyperlink>
        </w:p>
        <w:p w14:paraId="248E51D7" w14:textId="77777777" w:rsidR="00C828E7" w:rsidRDefault="00C828E7">
          <w:pPr>
            <w:pStyle w:val="TOC1"/>
            <w:rPr>
              <w:rFonts w:asciiTheme="minorHAnsi" w:eastAsiaTheme="minorEastAsia" w:hAnsiTheme="minorHAnsi" w:cstheme="minorBidi"/>
              <w:noProof/>
              <w:sz w:val="22"/>
              <w:lang w:val="en-US"/>
            </w:rPr>
          </w:pPr>
          <w:hyperlink w:anchor="_Toc79356728" w:history="1">
            <w:r w:rsidRPr="00904499">
              <w:rPr>
                <w:rStyle w:val="Hyperlink"/>
                <w:rFonts w:eastAsia="Times New Roman"/>
                <w:noProof/>
              </w:rPr>
              <w:t>DEMONSTRATE EMPLOYABILITY SKILLS</w:t>
            </w:r>
            <w:r>
              <w:rPr>
                <w:noProof/>
                <w:webHidden/>
              </w:rPr>
              <w:tab/>
            </w:r>
            <w:r>
              <w:rPr>
                <w:noProof/>
                <w:webHidden/>
              </w:rPr>
              <w:fldChar w:fldCharType="begin"/>
            </w:r>
            <w:r>
              <w:rPr>
                <w:noProof/>
                <w:webHidden/>
              </w:rPr>
              <w:instrText xml:space="preserve"> PAGEREF _Toc79356728 \h </w:instrText>
            </w:r>
            <w:r>
              <w:rPr>
                <w:noProof/>
                <w:webHidden/>
              </w:rPr>
            </w:r>
            <w:r>
              <w:rPr>
                <w:noProof/>
                <w:webHidden/>
              </w:rPr>
              <w:fldChar w:fldCharType="separate"/>
            </w:r>
            <w:r>
              <w:rPr>
                <w:noProof/>
                <w:webHidden/>
              </w:rPr>
              <w:t>27</w:t>
            </w:r>
            <w:r>
              <w:rPr>
                <w:noProof/>
                <w:webHidden/>
              </w:rPr>
              <w:fldChar w:fldCharType="end"/>
            </w:r>
          </w:hyperlink>
        </w:p>
        <w:p w14:paraId="02E6622D" w14:textId="77777777" w:rsidR="00C828E7" w:rsidRDefault="00C828E7">
          <w:pPr>
            <w:pStyle w:val="TOC1"/>
            <w:rPr>
              <w:rFonts w:asciiTheme="minorHAnsi" w:eastAsiaTheme="minorEastAsia" w:hAnsiTheme="minorHAnsi" w:cstheme="minorBidi"/>
              <w:noProof/>
              <w:sz w:val="22"/>
              <w:lang w:val="en-US"/>
            </w:rPr>
          </w:pPr>
          <w:hyperlink w:anchor="_Toc79356729" w:history="1">
            <w:r w:rsidRPr="00904499">
              <w:rPr>
                <w:rStyle w:val="Hyperlink"/>
                <w:rFonts w:eastAsia="Times New Roman"/>
                <w:noProof/>
              </w:rPr>
              <w:t>DEMONSTRATE ENVIRONMENTAL LITERACY</w:t>
            </w:r>
            <w:r>
              <w:rPr>
                <w:noProof/>
                <w:webHidden/>
              </w:rPr>
              <w:tab/>
            </w:r>
            <w:r>
              <w:rPr>
                <w:noProof/>
                <w:webHidden/>
              </w:rPr>
              <w:fldChar w:fldCharType="begin"/>
            </w:r>
            <w:r>
              <w:rPr>
                <w:noProof/>
                <w:webHidden/>
              </w:rPr>
              <w:instrText xml:space="preserve"> PAGEREF _Toc79356729 \h </w:instrText>
            </w:r>
            <w:r>
              <w:rPr>
                <w:noProof/>
                <w:webHidden/>
              </w:rPr>
            </w:r>
            <w:r>
              <w:rPr>
                <w:noProof/>
                <w:webHidden/>
              </w:rPr>
              <w:fldChar w:fldCharType="separate"/>
            </w:r>
            <w:r>
              <w:rPr>
                <w:noProof/>
                <w:webHidden/>
              </w:rPr>
              <w:t>35</w:t>
            </w:r>
            <w:r>
              <w:rPr>
                <w:noProof/>
                <w:webHidden/>
              </w:rPr>
              <w:fldChar w:fldCharType="end"/>
            </w:r>
          </w:hyperlink>
        </w:p>
        <w:p w14:paraId="5B510D3F" w14:textId="77777777" w:rsidR="00C828E7" w:rsidRDefault="00C828E7">
          <w:pPr>
            <w:pStyle w:val="TOC1"/>
            <w:rPr>
              <w:rFonts w:asciiTheme="minorHAnsi" w:eastAsiaTheme="minorEastAsia" w:hAnsiTheme="minorHAnsi" w:cstheme="minorBidi"/>
              <w:noProof/>
              <w:sz w:val="22"/>
              <w:lang w:val="en-US"/>
            </w:rPr>
          </w:pPr>
          <w:hyperlink w:anchor="_Toc79356730" w:history="1">
            <w:r w:rsidRPr="00904499">
              <w:rPr>
                <w:rStyle w:val="Hyperlink"/>
                <w:rFonts w:eastAsia="Times New Roman"/>
                <w:noProof/>
              </w:rPr>
              <w:t>DEMONSTRATE OCCUPATIONAL SAFETY AND HEALTH PRACTICES</w:t>
            </w:r>
            <w:r>
              <w:rPr>
                <w:noProof/>
                <w:webHidden/>
              </w:rPr>
              <w:tab/>
            </w:r>
            <w:r>
              <w:rPr>
                <w:noProof/>
                <w:webHidden/>
              </w:rPr>
              <w:fldChar w:fldCharType="begin"/>
            </w:r>
            <w:r>
              <w:rPr>
                <w:noProof/>
                <w:webHidden/>
              </w:rPr>
              <w:instrText xml:space="preserve"> PAGEREF _Toc79356730 \h </w:instrText>
            </w:r>
            <w:r>
              <w:rPr>
                <w:noProof/>
                <w:webHidden/>
              </w:rPr>
            </w:r>
            <w:r>
              <w:rPr>
                <w:noProof/>
                <w:webHidden/>
              </w:rPr>
              <w:fldChar w:fldCharType="separate"/>
            </w:r>
            <w:r>
              <w:rPr>
                <w:noProof/>
                <w:webHidden/>
              </w:rPr>
              <w:t>41</w:t>
            </w:r>
            <w:r>
              <w:rPr>
                <w:noProof/>
                <w:webHidden/>
              </w:rPr>
              <w:fldChar w:fldCharType="end"/>
            </w:r>
          </w:hyperlink>
        </w:p>
        <w:p w14:paraId="4F760CDE" w14:textId="77777777" w:rsidR="00C828E7" w:rsidRDefault="00C828E7">
          <w:pPr>
            <w:pStyle w:val="TOC1"/>
            <w:rPr>
              <w:rFonts w:asciiTheme="minorHAnsi" w:eastAsiaTheme="minorEastAsia" w:hAnsiTheme="minorHAnsi" w:cstheme="minorBidi"/>
              <w:noProof/>
              <w:sz w:val="22"/>
              <w:lang w:val="en-US"/>
            </w:rPr>
          </w:pPr>
          <w:hyperlink w:anchor="_Toc79356731" w:history="1">
            <w:r w:rsidRPr="00904499">
              <w:rPr>
                <w:rStyle w:val="Hyperlink"/>
                <w:rFonts w:eastAsia="Times New Roman"/>
                <w:noProof/>
              </w:rPr>
              <w:t>COMMON UNITS OF COMPETENCY</w:t>
            </w:r>
            <w:r>
              <w:rPr>
                <w:noProof/>
                <w:webHidden/>
              </w:rPr>
              <w:tab/>
            </w:r>
            <w:r>
              <w:rPr>
                <w:noProof/>
                <w:webHidden/>
              </w:rPr>
              <w:fldChar w:fldCharType="begin"/>
            </w:r>
            <w:r>
              <w:rPr>
                <w:noProof/>
                <w:webHidden/>
              </w:rPr>
              <w:instrText xml:space="preserve"> PAGEREF _Toc79356731 \h </w:instrText>
            </w:r>
            <w:r>
              <w:rPr>
                <w:noProof/>
                <w:webHidden/>
              </w:rPr>
            </w:r>
            <w:r>
              <w:rPr>
                <w:noProof/>
                <w:webHidden/>
              </w:rPr>
              <w:fldChar w:fldCharType="separate"/>
            </w:r>
            <w:r>
              <w:rPr>
                <w:noProof/>
                <w:webHidden/>
              </w:rPr>
              <w:t>47</w:t>
            </w:r>
            <w:r>
              <w:rPr>
                <w:noProof/>
                <w:webHidden/>
              </w:rPr>
              <w:fldChar w:fldCharType="end"/>
            </w:r>
          </w:hyperlink>
        </w:p>
        <w:p w14:paraId="7ED88F77" w14:textId="77777777" w:rsidR="00C828E7" w:rsidRDefault="00C828E7">
          <w:pPr>
            <w:pStyle w:val="TOC1"/>
            <w:rPr>
              <w:rFonts w:asciiTheme="minorHAnsi" w:eastAsiaTheme="minorEastAsia" w:hAnsiTheme="minorHAnsi" w:cstheme="minorBidi"/>
              <w:noProof/>
              <w:sz w:val="22"/>
              <w:lang w:val="en-US"/>
            </w:rPr>
          </w:pPr>
          <w:hyperlink w:anchor="_Toc79356732" w:history="1">
            <w:r w:rsidRPr="00904499">
              <w:rPr>
                <w:rStyle w:val="Hyperlink"/>
                <w:noProof/>
              </w:rPr>
              <w:t>DEMONSTRATE THE KNOWLEDGE OF GENERAL BIOLOGY</w:t>
            </w:r>
            <w:r>
              <w:rPr>
                <w:noProof/>
                <w:webHidden/>
              </w:rPr>
              <w:tab/>
            </w:r>
            <w:r>
              <w:rPr>
                <w:noProof/>
                <w:webHidden/>
              </w:rPr>
              <w:fldChar w:fldCharType="begin"/>
            </w:r>
            <w:r>
              <w:rPr>
                <w:noProof/>
                <w:webHidden/>
              </w:rPr>
              <w:instrText xml:space="preserve"> PAGEREF _Toc79356732 \h </w:instrText>
            </w:r>
            <w:r>
              <w:rPr>
                <w:noProof/>
                <w:webHidden/>
              </w:rPr>
            </w:r>
            <w:r>
              <w:rPr>
                <w:noProof/>
                <w:webHidden/>
              </w:rPr>
              <w:fldChar w:fldCharType="separate"/>
            </w:r>
            <w:r>
              <w:rPr>
                <w:noProof/>
                <w:webHidden/>
              </w:rPr>
              <w:t>48</w:t>
            </w:r>
            <w:r>
              <w:rPr>
                <w:noProof/>
                <w:webHidden/>
              </w:rPr>
              <w:fldChar w:fldCharType="end"/>
            </w:r>
          </w:hyperlink>
        </w:p>
        <w:p w14:paraId="5504BADF" w14:textId="77777777" w:rsidR="00C828E7" w:rsidRDefault="00C828E7">
          <w:pPr>
            <w:pStyle w:val="TOC1"/>
            <w:rPr>
              <w:rFonts w:asciiTheme="minorHAnsi" w:eastAsiaTheme="minorEastAsia" w:hAnsiTheme="minorHAnsi" w:cstheme="minorBidi"/>
              <w:noProof/>
              <w:sz w:val="22"/>
              <w:lang w:val="en-US"/>
            </w:rPr>
          </w:pPr>
          <w:hyperlink w:anchor="_Toc79356733" w:history="1">
            <w:r w:rsidRPr="00904499">
              <w:rPr>
                <w:rStyle w:val="Hyperlink"/>
                <w:noProof/>
              </w:rPr>
              <w:t>DEMONSTRATE KNOWLEDGE OF FOOD MICROBIOLOGY TECHNIQUES</w:t>
            </w:r>
            <w:r>
              <w:rPr>
                <w:noProof/>
                <w:webHidden/>
              </w:rPr>
              <w:tab/>
            </w:r>
            <w:r>
              <w:rPr>
                <w:noProof/>
                <w:webHidden/>
              </w:rPr>
              <w:fldChar w:fldCharType="begin"/>
            </w:r>
            <w:r>
              <w:rPr>
                <w:noProof/>
                <w:webHidden/>
              </w:rPr>
              <w:instrText xml:space="preserve"> PAGEREF _Toc79356733 \h </w:instrText>
            </w:r>
            <w:r>
              <w:rPr>
                <w:noProof/>
                <w:webHidden/>
              </w:rPr>
            </w:r>
            <w:r>
              <w:rPr>
                <w:noProof/>
                <w:webHidden/>
              </w:rPr>
              <w:fldChar w:fldCharType="separate"/>
            </w:r>
            <w:r>
              <w:rPr>
                <w:noProof/>
                <w:webHidden/>
              </w:rPr>
              <w:t>54</w:t>
            </w:r>
            <w:r>
              <w:rPr>
                <w:noProof/>
                <w:webHidden/>
              </w:rPr>
              <w:fldChar w:fldCharType="end"/>
            </w:r>
          </w:hyperlink>
        </w:p>
        <w:p w14:paraId="3181D38E" w14:textId="77777777" w:rsidR="00C828E7" w:rsidRDefault="00C828E7">
          <w:pPr>
            <w:pStyle w:val="TOC1"/>
            <w:rPr>
              <w:rFonts w:asciiTheme="minorHAnsi" w:eastAsiaTheme="minorEastAsia" w:hAnsiTheme="minorHAnsi" w:cstheme="minorBidi"/>
              <w:noProof/>
              <w:sz w:val="22"/>
              <w:lang w:val="en-US"/>
            </w:rPr>
          </w:pPr>
          <w:hyperlink w:anchor="_Toc79356734" w:history="1">
            <w:r w:rsidRPr="00904499">
              <w:rPr>
                <w:rStyle w:val="Hyperlink"/>
                <w:noProof/>
              </w:rPr>
              <w:t>MANAGE FOOD PROCESSING, SAFETY AND HYGIENE</w:t>
            </w:r>
            <w:r>
              <w:rPr>
                <w:noProof/>
                <w:webHidden/>
              </w:rPr>
              <w:tab/>
            </w:r>
            <w:r>
              <w:rPr>
                <w:noProof/>
                <w:webHidden/>
              </w:rPr>
              <w:fldChar w:fldCharType="begin"/>
            </w:r>
            <w:r>
              <w:rPr>
                <w:noProof/>
                <w:webHidden/>
              </w:rPr>
              <w:instrText xml:space="preserve"> PAGEREF _Toc79356734 \h </w:instrText>
            </w:r>
            <w:r>
              <w:rPr>
                <w:noProof/>
                <w:webHidden/>
              </w:rPr>
            </w:r>
            <w:r>
              <w:rPr>
                <w:noProof/>
                <w:webHidden/>
              </w:rPr>
              <w:fldChar w:fldCharType="separate"/>
            </w:r>
            <w:r>
              <w:rPr>
                <w:noProof/>
                <w:webHidden/>
              </w:rPr>
              <w:t>58</w:t>
            </w:r>
            <w:r>
              <w:rPr>
                <w:noProof/>
                <w:webHidden/>
              </w:rPr>
              <w:fldChar w:fldCharType="end"/>
            </w:r>
          </w:hyperlink>
        </w:p>
        <w:p w14:paraId="5C9DC08E" w14:textId="77777777" w:rsidR="00C828E7" w:rsidRDefault="00C828E7">
          <w:pPr>
            <w:pStyle w:val="TOC1"/>
            <w:rPr>
              <w:rFonts w:asciiTheme="minorHAnsi" w:eastAsiaTheme="minorEastAsia" w:hAnsiTheme="minorHAnsi" w:cstheme="minorBidi"/>
              <w:noProof/>
              <w:sz w:val="22"/>
              <w:lang w:val="en-US"/>
            </w:rPr>
          </w:pPr>
          <w:hyperlink w:anchor="_Toc79356735" w:history="1">
            <w:r w:rsidRPr="00904499">
              <w:rPr>
                <w:rStyle w:val="Hyperlink"/>
                <w:noProof/>
              </w:rPr>
              <w:t>CORE UNITS OF COMPETENCY</w:t>
            </w:r>
            <w:r>
              <w:rPr>
                <w:noProof/>
                <w:webHidden/>
              </w:rPr>
              <w:tab/>
            </w:r>
            <w:r>
              <w:rPr>
                <w:noProof/>
                <w:webHidden/>
              </w:rPr>
              <w:fldChar w:fldCharType="begin"/>
            </w:r>
            <w:r>
              <w:rPr>
                <w:noProof/>
                <w:webHidden/>
              </w:rPr>
              <w:instrText xml:space="preserve"> PAGEREF _Toc79356735 \h </w:instrText>
            </w:r>
            <w:r>
              <w:rPr>
                <w:noProof/>
                <w:webHidden/>
              </w:rPr>
            </w:r>
            <w:r>
              <w:rPr>
                <w:noProof/>
                <w:webHidden/>
              </w:rPr>
              <w:fldChar w:fldCharType="separate"/>
            </w:r>
            <w:r>
              <w:rPr>
                <w:noProof/>
                <w:webHidden/>
              </w:rPr>
              <w:t>61</w:t>
            </w:r>
            <w:r>
              <w:rPr>
                <w:noProof/>
                <w:webHidden/>
              </w:rPr>
              <w:fldChar w:fldCharType="end"/>
            </w:r>
          </w:hyperlink>
        </w:p>
        <w:p w14:paraId="2AF0FCDA" w14:textId="77777777" w:rsidR="00C828E7" w:rsidRDefault="00C828E7">
          <w:pPr>
            <w:pStyle w:val="TOC1"/>
            <w:rPr>
              <w:rFonts w:asciiTheme="minorHAnsi" w:eastAsiaTheme="minorEastAsia" w:hAnsiTheme="minorHAnsi" w:cstheme="minorBidi"/>
              <w:noProof/>
              <w:sz w:val="22"/>
              <w:lang w:val="en-US"/>
            </w:rPr>
          </w:pPr>
          <w:hyperlink w:anchor="_Toc79356736" w:history="1">
            <w:r w:rsidRPr="00904499">
              <w:rPr>
                <w:rStyle w:val="Hyperlink"/>
                <w:noProof/>
              </w:rPr>
              <w:t>APPLY NUTRITION IN EMERGENCY</w:t>
            </w:r>
            <w:r>
              <w:rPr>
                <w:noProof/>
                <w:webHidden/>
              </w:rPr>
              <w:tab/>
            </w:r>
            <w:r>
              <w:rPr>
                <w:noProof/>
                <w:webHidden/>
              </w:rPr>
              <w:fldChar w:fldCharType="begin"/>
            </w:r>
            <w:r>
              <w:rPr>
                <w:noProof/>
                <w:webHidden/>
              </w:rPr>
              <w:instrText xml:space="preserve"> PAGEREF _Toc79356736 \h </w:instrText>
            </w:r>
            <w:r>
              <w:rPr>
                <w:noProof/>
                <w:webHidden/>
              </w:rPr>
            </w:r>
            <w:r>
              <w:rPr>
                <w:noProof/>
                <w:webHidden/>
              </w:rPr>
              <w:fldChar w:fldCharType="separate"/>
            </w:r>
            <w:r>
              <w:rPr>
                <w:noProof/>
                <w:webHidden/>
              </w:rPr>
              <w:t>62</w:t>
            </w:r>
            <w:r>
              <w:rPr>
                <w:noProof/>
                <w:webHidden/>
              </w:rPr>
              <w:fldChar w:fldCharType="end"/>
            </w:r>
          </w:hyperlink>
        </w:p>
        <w:p w14:paraId="7A20F4EF" w14:textId="77777777" w:rsidR="00C828E7" w:rsidRDefault="00C828E7">
          <w:pPr>
            <w:pStyle w:val="TOC1"/>
            <w:rPr>
              <w:rFonts w:asciiTheme="minorHAnsi" w:eastAsiaTheme="minorEastAsia" w:hAnsiTheme="minorHAnsi" w:cstheme="minorBidi"/>
              <w:noProof/>
              <w:sz w:val="22"/>
              <w:lang w:val="en-US"/>
            </w:rPr>
          </w:pPr>
          <w:hyperlink w:anchor="_Toc79356737" w:history="1">
            <w:r w:rsidRPr="00904499">
              <w:rPr>
                <w:rStyle w:val="Hyperlink"/>
                <w:noProof/>
              </w:rPr>
              <w:t>APPLY PRINCIPLES OF HUMAN NUTRITION</w:t>
            </w:r>
            <w:r>
              <w:rPr>
                <w:noProof/>
                <w:webHidden/>
              </w:rPr>
              <w:tab/>
            </w:r>
            <w:r>
              <w:rPr>
                <w:noProof/>
                <w:webHidden/>
              </w:rPr>
              <w:fldChar w:fldCharType="begin"/>
            </w:r>
            <w:r>
              <w:rPr>
                <w:noProof/>
                <w:webHidden/>
              </w:rPr>
              <w:instrText xml:space="preserve"> PAGEREF _Toc79356737 \h </w:instrText>
            </w:r>
            <w:r>
              <w:rPr>
                <w:noProof/>
                <w:webHidden/>
              </w:rPr>
            </w:r>
            <w:r>
              <w:rPr>
                <w:noProof/>
                <w:webHidden/>
              </w:rPr>
              <w:fldChar w:fldCharType="separate"/>
            </w:r>
            <w:r>
              <w:rPr>
                <w:noProof/>
                <w:webHidden/>
              </w:rPr>
              <w:t>66</w:t>
            </w:r>
            <w:r>
              <w:rPr>
                <w:noProof/>
                <w:webHidden/>
              </w:rPr>
              <w:fldChar w:fldCharType="end"/>
            </w:r>
          </w:hyperlink>
        </w:p>
        <w:p w14:paraId="5D616870" w14:textId="77777777" w:rsidR="00C828E7" w:rsidRDefault="00C828E7">
          <w:pPr>
            <w:pStyle w:val="TOC1"/>
            <w:rPr>
              <w:rFonts w:asciiTheme="minorHAnsi" w:eastAsiaTheme="minorEastAsia" w:hAnsiTheme="minorHAnsi" w:cstheme="minorBidi"/>
              <w:noProof/>
              <w:sz w:val="22"/>
              <w:lang w:val="en-US"/>
            </w:rPr>
          </w:pPr>
          <w:hyperlink w:anchor="_Toc79356738" w:history="1">
            <w:r w:rsidRPr="00904499">
              <w:rPr>
                <w:rStyle w:val="Hyperlink"/>
                <w:noProof/>
              </w:rPr>
              <w:t>CONDUCT NUTRITION CARE PROCESS</w:t>
            </w:r>
            <w:r>
              <w:rPr>
                <w:noProof/>
                <w:webHidden/>
              </w:rPr>
              <w:tab/>
            </w:r>
            <w:r>
              <w:rPr>
                <w:noProof/>
                <w:webHidden/>
              </w:rPr>
              <w:fldChar w:fldCharType="begin"/>
            </w:r>
            <w:r>
              <w:rPr>
                <w:noProof/>
                <w:webHidden/>
              </w:rPr>
              <w:instrText xml:space="preserve"> PAGEREF _Toc79356738 \h </w:instrText>
            </w:r>
            <w:r>
              <w:rPr>
                <w:noProof/>
                <w:webHidden/>
              </w:rPr>
            </w:r>
            <w:r>
              <w:rPr>
                <w:noProof/>
                <w:webHidden/>
              </w:rPr>
              <w:fldChar w:fldCharType="separate"/>
            </w:r>
            <w:r>
              <w:rPr>
                <w:noProof/>
                <w:webHidden/>
              </w:rPr>
              <w:t>70</w:t>
            </w:r>
            <w:r>
              <w:rPr>
                <w:noProof/>
                <w:webHidden/>
              </w:rPr>
              <w:fldChar w:fldCharType="end"/>
            </w:r>
          </w:hyperlink>
        </w:p>
        <w:p w14:paraId="7CF07503" w14:textId="77777777" w:rsidR="00C828E7" w:rsidRDefault="00C828E7">
          <w:pPr>
            <w:pStyle w:val="TOC1"/>
            <w:rPr>
              <w:rFonts w:asciiTheme="minorHAnsi" w:eastAsiaTheme="minorEastAsia" w:hAnsiTheme="minorHAnsi" w:cstheme="minorBidi"/>
              <w:noProof/>
              <w:sz w:val="22"/>
              <w:lang w:val="en-US"/>
            </w:rPr>
          </w:pPr>
          <w:hyperlink w:anchor="_Toc79356739" w:history="1">
            <w:r w:rsidRPr="00904499">
              <w:rPr>
                <w:rStyle w:val="Hyperlink"/>
                <w:noProof/>
              </w:rPr>
              <w:t>PLAN AND MANAGE MEALS</w:t>
            </w:r>
            <w:r>
              <w:rPr>
                <w:noProof/>
                <w:webHidden/>
              </w:rPr>
              <w:tab/>
            </w:r>
            <w:r>
              <w:rPr>
                <w:noProof/>
                <w:webHidden/>
              </w:rPr>
              <w:fldChar w:fldCharType="begin"/>
            </w:r>
            <w:r>
              <w:rPr>
                <w:noProof/>
                <w:webHidden/>
              </w:rPr>
              <w:instrText xml:space="preserve"> PAGEREF _Toc79356739 \h </w:instrText>
            </w:r>
            <w:r>
              <w:rPr>
                <w:noProof/>
                <w:webHidden/>
              </w:rPr>
            </w:r>
            <w:r>
              <w:rPr>
                <w:noProof/>
                <w:webHidden/>
              </w:rPr>
              <w:fldChar w:fldCharType="separate"/>
            </w:r>
            <w:r>
              <w:rPr>
                <w:noProof/>
                <w:webHidden/>
              </w:rPr>
              <w:t>74</w:t>
            </w:r>
            <w:r>
              <w:rPr>
                <w:noProof/>
                <w:webHidden/>
              </w:rPr>
              <w:fldChar w:fldCharType="end"/>
            </w:r>
          </w:hyperlink>
        </w:p>
        <w:p w14:paraId="2FC5FC9C" w14:textId="77777777" w:rsidR="00C828E7" w:rsidRDefault="00C828E7">
          <w:pPr>
            <w:pStyle w:val="TOC1"/>
            <w:rPr>
              <w:rFonts w:asciiTheme="minorHAnsi" w:eastAsiaTheme="minorEastAsia" w:hAnsiTheme="minorHAnsi" w:cstheme="minorBidi"/>
              <w:noProof/>
              <w:sz w:val="22"/>
              <w:lang w:val="en-US"/>
            </w:rPr>
          </w:pPr>
          <w:hyperlink w:anchor="_Toc79356740" w:history="1">
            <w:r w:rsidRPr="00904499">
              <w:rPr>
                <w:rStyle w:val="Hyperlink"/>
                <w:noProof/>
              </w:rPr>
              <w:t>CONDUCT COMMUNITY HEALTH AND NUTRITION EDUCATION AND COUNSELLING</w:t>
            </w:r>
            <w:r>
              <w:rPr>
                <w:noProof/>
                <w:webHidden/>
              </w:rPr>
              <w:tab/>
            </w:r>
            <w:r>
              <w:rPr>
                <w:noProof/>
                <w:webHidden/>
              </w:rPr>
              <w:fldChar w:fldCharType="begin"/>
            </w:r>
            <w:r>
              <w:rPr>
                <w:noProof/>
                <w:webHidden/>
              </w:rPr>
              <w:instrText xml:space="preserve"> PAGEREF _Toc79356740 \h </w:instrText>
            </w:r>
            <w:r>
              <w:rPr>
                <w:noProof/>
                <w:webHidden/>
              </w:rPr>
            </w:r>
            <w:r>
              <w:rPr>
                <w:noProof/>
                <w:webHidden/>
              </w:rPr>
              <w:fldChar w:fldCharType="separate"/>
            </w:r>
            <w:r>
              <w:rPr>
                <w:noProof/>
                <w:webHidden/>
              </w:rPr>
              <w:t>78</w:t>
            </w:r>
            <w:r>
              <w:rPr>
                <w:noProof/>
                <w:webHidden/>
              </w:rPr>
              <w:fldChar w:fldCharType="end"/>
            </w:r>
          </w:hyperlink>
        </w:p>
        <w:p w14:paraId="5978C4B6" w14:textId="77777777" w:rsidR="00C828E7" w:rsidRDefault="00C828E7">
          <w:pPr>
            <w:pStyle w:val="TOC1"/>
            <w:rPr>
              <w:rFonts w:asciiTheme="minorHAnsi" w:eastAsiaTheme="minorEastAsia" w:hAnsiTheme="minorHAnsi" w:cstheme="minorBidi"/>
              <w:noProof/>
              <w:sz w:val="22"/>
              <w:lang w:val="en-US"/>
            </w:rPr>
          </w:pPr>
          <w:hyperlink w:anchor="_Toc79356741" w:history="1">
            <w:r w:rsidRPr="00904499">
              <w:rPr>
                <w:rStyle w:val="Hyperlink"/>
                <w:noProof/>
              </w:rPr>
              <w:t>APPLY DIETETIC PRINCIPLES</w:t>
            </w:r>
            <w:r>
              <w:rPr>
                <w:noProof/>
                <w:webHidden/>
              </w:rPr>
              <w:tab/>
            </w:r>
            <w:r>
              <w:rPr>
                <w:noProof/>
                <w:webHidden/>
              </w:rPr>
              <w:fldChar w:fldCharType="begin"/>
            </w:r>
            <w:r>
              <w:rPr>
                <w:noProof/>
                <w:webHidden/>
              </w:rPr>
              <w:instrText xml:space="preserve"> PAGEREF _Toc79356741 \h </w:instrText>
            </w:r>
            <w:r>
              <w:rPr>
                <w:noProof/>
                <w:webHidden/>
              </w:rPr>
            </w:r>
            <w:r>
              <w:rPr>
                <w:noProof/>
                <w:webHidden/>
              </w:rPr>
              <w:fldChar w:fldCharType="separate"/>
            </w:r>
            <w:r>
              <w:rPr>
                <w:noProof/>
                <w:webHidden/>
              </w:rPr>
              <w:t>82</w:t>
            </w:r>
            <w:r>
              <w:rPr>
                <w:noProof/>
                <w:webHidden/>
              </w:rPr>
              <w:fldChar w:fldCharType="end"/>
            </w:r>
          </w:hyperlink>
        </w:p>
        <w:p w14:paraId="091F645F" w14:textId="77777777" w:rsidR="00C828E7" w:rsidRDefault="00C828E7">
          <w:pPr>
            <w:pStyle w:val="TOC1"/>
            <w:rPr>
              <w:rFonts w:asciiTheme="minorHAnsi" w:eastAsiaTheme="minorEastAsia" w:hAnsiTheme="minorHAnsi" w:cstheme="minorBidi"/>
              <w:noProof/>
              <w:sz w:val="22"/>
              <w:lang w:val="en-US"/>
            </w:rPr>
          </w:pPr>
          <w:hyperlink w:anchor="_Toc79356742" w:history="1">
            <w:r w:rsidRPr="00904499">
              <w:rPr>
                <w:rStyle w:val="Hyperlink"/>
                <w:noProof/>
              </w:rPr>
              <w:t>CONDUCT NUTRITION ASSESSMENT AND SURVEILLANCE</w:t>
            </w:r>
            <w:r>
              <w:rPr>
                <w:noProof/>
                <w:webHidden/>
              </w:rPr>
              <w:tab/>
            </w:r>
            <w:r>
              <w:rPr>
                <w:noProof/>
                <w:webHidden/>
              </w:rPr>
              <w:fldChar w:fldCharType="begin"/>
            </w:r>
            <w:r>
              <w:rPr>
                <w:noProof/>
                <w:webHidden/>
              </w:rPr>
              <w:instrText xml:space="preserve"> PAGEREF _Toc79356742 \h </w:instrText>
            </w:r>
            <w:r>
              <w:rPr>
                <w:noProof/>
                <w:webHidden/>
              </w:rPr>
            </w:r>
            <w:r>
              <w:rPr>
                <w:noProof/>
                <w:webHidden/>
              </w:rPr>
              <w:fldChar w:fldCharType="separate"/>
            </w:r>
            <w:r>
              <w:rPr>
                <w:noProof/>
                <w:webHidden/>
              </w:rPr>
              <w:t>86</w:t>
            </w:r>
            <w:r>
              <w:rPr>
                <w:noProof/>
                <w:webHidden/>
              </w:rPr>
              <w:fldChar w:fldCharType="end"/>
            </w:r>
          </w:hyperlink>
        </w:p>
        <w:p w14:paraId="5931DE7D" w14:textId="14A56E90" w:rsidR="00BD3697" w:rsidRPr="005B3990" w:rsidRDefault="00BD3697">
          <w:pPr>
            <w:rPr>
              <w:rFonts w:ascii="Times New Roman" w:hAnsi="Times New Roman" w:cs="Times New Roman"/>
              <w:sz w:val="24"/>
              <w:szCs w:val="24"/>
            </w:rPr>
          </w:pPr>
          <w:r w:rsidRPr="005B3990">
            <w:rPr>
              <w:rFonts w:ascii="Times New Roman" w:hAnsi="Times New Roman" w:cs="Times New Roman"/>
              <w:b/>
              <w:bCs/>
              <w:noProof/>
              <w:sz w:val="24"/>
              <w:szCs w:val="24"/>
            </w:rPr>
            <w:fldChar w:fldCharType="end"/>
          </w:r>
        </w:p>
      </w:sdtContent>
    </w:sdt>
    <w:p w14:paraId="01006752" w14:textId="77777777" w:rsidR="00BD3697" w:rsidRPr="005B3990" w:rsidRDefault="00BD3697" w:rsidP="00BD3697">
      <w:pPr>
        <w:rPr>
          <w:rFonts w:ascii="Times New Roman" w:hAnsi="Times New Roman" w:cs="Times New Roman"/>
          <w:sz w:val="24"/>
          <w:szCs w:val="24"/>
        </w:rPr>
      </w:pPr>
    </w:p>
    <w:p w14:paraId="55AB0A27" w14:textId="77777777" w:rsidR="00BD3697" w:rsidRPr="005B3990" w:rsidRDefault="00BD3697">
      <w:pPr>
        <w:rPr>
          <w:rFonts w:ascii="Times New Roman" w:eastAsia="Calibri" w:hAnsi="Times New Roman" w:cs="Times New Roman"/>
          <w:b/>
          <w:bCs/>
          <w:sz w:val="24"/>
          <w:szCs w:val="24"/>
        </w:rPr>
      </w:pPr>
      <w:r w:rsidRPr="005B3990">
        <w:rPr>
          <w:rFonts w:ascii="Times New Roman" w:eastAsia="Calibri" w:hAnsi="Times New Roman" w:cs="Times New Roman"/>
          <w:sz w:val="24"/>
          <w:szCs w:val="24"/>
        </w:rPr>
        <w:br w:type="page"/>
      </w:r>
    </w:p>
    <w:p w14:paraId="511F4DA1" w14:textId="1A58A47D" w:rsidR="00121C3D" w:rsidRPr="005B3990" w:rsidRDefault="00121C3D" w:rsidP="0069145A">
      <w:pPr>
        <w:pStyle w:val="Heading1"/>
        <w:rPr>
          <w:rFonts w:eastAsia="Calibri" w:cs="Times New Roman"/>
          <w:szCs w:val="24"/>
        </w:rPr>
      </w:pPr>
      <w:bookmarkStart w:id="26" w:name="_Toc79356722"/>
      <w:r w:rsidRPr="005B3990">
        <w:rPr>
          <w:rFonts w:eastAsia="Calibri" w:cs="Times New Roman"/>
          <w:szCs w:val="24"/>
        </w:rPr>
        <w:lastRenderedPageBreak/>
        <w:t>ACRONYMS</w:t>
      </w:r>
      <w:r w:rsidR="0069145A" w:rsidRPr="005B3990">
        <w:rPr>
          <w:rFonts w:eastAsia="Calibri" w:cs="Times New Roman"/>
          <w:szCs w:val="24"/>
        </w:rPr>
        <w:t xml:space="preserve"> AND ABBREVIATIOSN</w:t>
      </w:r>
      <w:bookmarkEnd w:id="24"/>
      <w:bookmarkEnd w:id="26"/>
      <w:r w:rsidR="0069145A" w:rsidRPr="005B3990">
        <w:rPr>
          <w:rFonts w:eastAsia="Calibri" w:cs="Times New Roman"/>
          <w:szCs w:val="24"/>
        </w:rPr>
        <w:t xml:space="preserve"> </w:t>
      </w:r>
    </w:p>
    <w:p w14:paraId="113AEA33" w14:textId="77777777" w:rsidR="0069145A" w:rsidRPr="005B3990" w:rsidRDefault="0069145A" w:rsidP="0069145A">
      <w:pPr>
        <w:spacing w:after="0"/>
        <w:rPr>
          <w:rFonts w:ascii="Times New Roman" w:hAnsi="Times New Roman" w:cs="Times New Roman"/>
          <w:sz w:val="24"/>
          <w:szCs w:val="24"/>
        </w:rPr>
      </w:pPr>
    </w:p>
    <w:p w14:paraId="2009F203" w14:textId="77777777" w:rsidR="000A3E28" w:rsidRPr="005B3990" w:rsidRDefault="000A3E28" w:rsidP="00BB7ED7">
      <w:pPr>
        <w:spacing w:after="200" w:line="276" w:lineRule="auto"/>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BC</w:t>
      </w:r>
      <w:r w:rsidRPr="005B3990">
        <w:rPr>
          <w:rFonts w:ascii="Times New Roman" w:eastAsiaTheme="minorEastAsia" w:hAnsi="Times New Roman" w:cs="Times New Roman"/>
          <w:sz w:val="24"/>
          <w:szCs w:val="24"/>
        </w:rPr>
        <w:tab/>
      </w:r>
      <w:r w:rsidRPr="005B3990">
        <w:rPr>
          <w:rFonts w:ascii="Times New Roman" w:eastAsiaTheme="minorEastAsia" w:hAnsi="Times New Roman" w:cs="Times New Roman"/>
          <w:sz w:val="24"/>
          <w:szCs w:val="24"/>
        </w:rPr>
        <w:tab/>
        <w:t>: Basic Competency</w:t>
      </w:r>
    </w:p>
    <w:p w14:paraId="38963009" w14:textId="77777777" w:rsidR="000A3E28" w:rsidRPr="005B3990" w:rsidRDefault="000A3E28" w:rsidP="00BB7ED7">
      <w:pPr>
        <w:spacing w:after="200" w:line="276" w:lineRule="auto"/>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CC</w:t>
      </w:r>
      <w:r w:rsidRPr="005B3990">
        <w:rPr>
          <w:rFonts w:ascii="Times New Roman" w:eastAsiaTheme="minorEastAsia" w:hAnsi="Times New Roman" w:cs="Times New Roman"/>
          <w:sz w:val="24"/>
          <w:szCs w:val="24"/>
        </w:rPr>
        <w:tab/>
      </w:r>
      <w:r w:rsidRPr="005B3990">
        <w:rPr>
          <w:rFonts w:ascii="Times New Roman" w:eastAsiaTheme="minorEastAsia" w:hAnsi="Times New Roman" w:cs="Times New Roman"/>
          <w:sz w:val="24"/>
          <w:szCs w:val="24"/>
        </w:rPr>
        <w:tab/>
        <w:t xml:space="preserve">: Common Competencies </w:t>
      </w:r>
    </w:p>
    <w:p w14:paraId="74BDA607" w14:textId="77777777" w:rsidR="000A3E28" w:rsidRPr="005B3990" w:rsidRDefault="000A3E28" w:rsidP="00BB7ED7">
      <w:pPr>
        <w:spacing w:after="200" w:line="276" w:lineRule="auto"/>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CDACC</w:t>
      </w:r>
      <w:r w:rsidRPr="005B3990">
        <w:rPr>
          <w:rFonts w:ascii="Times New Roman" w:eastAsiaTheme="minorEastAsia" w:hAnsi="Times New Roman" w:cs="Times New Roman"/>
          <w:sz w:val="24"/>
          <w:szCs w:val="24"/>
        </w:rPr>
        <w:tab/>
        <w:t>: Curriculum Development Assessment and Certification Council</w:t>
      </w:r>
    </w:p>
    <w:p w14:paraId="2A9755CD" w14:textId="77777777" w:rsidR="000A3E28" w:rsidRPr="005B3990" w:rsidRDefault="000A3E28" w:rsidP="00BB7ED7">
      <w:pPr>
        <w:spacing w:after="200" w:line="276" w:lineRule="auto"/>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CR</w:t>
      </w:r>
      <w:r w:rsidRPr="005B3990">
        <w:rPr>
          <w:rFonts w:ascii="Times New Roman" w:eastAsiaTheme="minorEastAsia" w:hAnsi="Times New Roman" w:cs="Times New Roman"/>
          <w:sz w:val="24"/>
          <w:szCs w:val="24"/>
        </w:rPr>
        <w:tab/>
      </w:r>
      <w:r w:rsidRPr="005B3990">
        <w:rPr>
          <w:rFonts w:ascii="Times New Roman" w:eastAsiaTheme="minorEastAsia" w:hAnsi="Times New Roman" w:cs="Times New Roman"/>
          <w:sz w:val="24"/>
          <w:szCs w:val="24"/>
        </w:rPr>
        <w:tab/>
        <w:t>: Core Competency</w:t>
      </w:r>
    </w:p>
    <w:p w14:paraId="0AC36BAC" w14:textId="77777777" w:rsidR="000A3E28" w:rsidRPr="005B3990" w:rsidRDefault="000A3E28" w:rsidP="00BB7ED7">
      <w:pPr>
        <w:spacing w:after="200" w:line="276" w:lineRule="auto"/>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MED</w:t>
      </w:r>
      <w:r w:rsidRPr="005B3990">
        <w:rPr>
          <w:rFonts w:ascii="Times New Roman" w:eastAsiaTheme="minorEastAsia" w:hAnsi="Times New Roman" w:cs="Times New Roman"/>
          <w:sz w:val="24"/>
          <w:szCs w:val="24"/>
        </w:rPr>
        <w:tab/>
      </w:r>
      <w:r w:rsidRPr="005B3990">
        <w:rPr>
          <w:rFonts w:ascii="Times New Roman" w:eastAsiaTheme="minorEastAsia" w:hAnsi="Times New Roman" w:cs="Times New Roman"/>
          <w:sz w:val="24"/>
          <w:szCs w:val="24"/>
        </w:rPr>
        <w:tab/>
        <w:t xml:space="preserve">: Medical </w:t>
      </w:r>
    </w:p>
    <w:p w14:paraId="060662EE" w14:textId="77777777" w:rsidR="000A3E28" w:rsidRPr="005B3990" w:rsidRDefault="000A3E28" w:rsidP="00BB7ED7">
      <w:pPr>
        <w:spacing w:after="200" w:line="276" w:lineRule="auto"/>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NUD</w:t>
      </w:r>
      <w:r w:rsidRPr="005B3990">
        <w:rPr>
          <w:rFonts w:ascii="Times New Roman" w:eastAsiaTheme="minorEastAsia" w:hAnsi="Times New Roman" w:cs="Times New Roman"/>
          <w:sz w:val="24"/>
          <w:szCs w:val="24"/>
        </w:rPr>
        <w:tab/>
      </w:r>
      <w:r w:rsidRPr="005B3990">
        <w:rPr>
          <w:rFonts w:ascii="Times New Roman" w:eastAsiaTheme="minorEastAsia" w:hAnsi="Times New Roman" w:cs="Times New Roman"/>
          <w:sz w:val="24"/>
          <w:szCs w:val="24"/>
        </w:rPr>
        <w:tab/>
        <w:t xml:space="preserve">: Nutrition and Dietetics </w:t>
      </w:r>
    </w:p>
    <w:p w14:paraId="3E0DF5D7" w14:textId="77777777" w:rsidR="000A3E28" w:rsidRPr="005B3990" w:rsidRDefault="000A3E28" w:rsidP="00BB7ED7">
      <w:pPr>
        <w:spacing w:after="200" w:line="276" w:lineRule="auto"/>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OSHA</w:t>
      </w:r>
      <w:r w:rsidRPr="005B3990">
        <w:rPr>
          <w:rFonts w:ascii="Times New Roman" w:eastAsiaTheme="minorEastAsia" w:hAnsi="Times New Roman" w:cs="Times New Roman"/>
          <w:sz w:val="24"/>
          <w:szCs w:val="24"/>
        </w:rPr>
        <w:tab/>
      </w:r>
      <w:r w:rsidRPr="005B3990">
        <w:rPr>
          <w:rFonts w:ascii="Times New Roman" w:eastAsiaTheme="minorEastAsia" w:hAnsi="Times New Roman" w:cs="Times New Roman"/>
          <w:sz w:val="24"/>
          <w:szCs w:val="24"/>
        </w:rPr>
        <w:tab/>
        <w:t>: Occupation Safety and Health Act</w:t>
      </w:r>
    </w:p>
    <w:p w14:paraId="389D077B" w14:textId="77777777" w:rsidR="000A3E28" w:rsidRPr="005B3990" w:rsidRDefault="000A3E28" w:rsidP="00BB7ED7">
      <w:pPr>
        <w:spacing w:after="200" w:line="276" w:lineRule="auto"/>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PPE</w:t>
      </w:r>
      <w:r w:rsidRPr="005B3990">
        <w:rPr>
          <w:rFonts w:ascii="Times New Roman" w:eastAsiaTheme="minorEastAsia" w:hAnsi="Times New Roman" w:cs="Times New Roman"/>
          <w:sz w:val="24"/>
          <w:szCs w:val="24"/>
        </w:rPr>
        <w:tab/>
      </w:r>
      <w:r w:rsidRPr="005B3990">
        <w:rPr>
          <w:rFonts w:ascii="Times New Roman" w:eastAsiaTheme="minorEastAsia" w:hAnsi="Times New Roman" w:cs="Times New Roman"/>
          <w:sz w:val="24"/>
          <w:szCs w:val="24"/>
        </w:rPr>
        <w:tab/>
        <w:t>: Personal Protective Equipment</w:t>
      </w:r>
    </w:p>
    <w:p w14:paraId="7B34D35F" w14:textId="77777777" w:rsidR="000A3E28" w:rsidRPr="005B3990" w:rsidRDefault="000A3E28" w:rsidP="00BB7ED7">
      <w:pPr>
        <w:spacing w:after="200" w:line="276" w:lineRule="auto"/>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SOP</w:t>
      </w:r>
      <w:r w:rsidRPr="005B3990">
        <w:rPr>
          <w:rFonts w:ascii="Times New Roman" w:eastAsiaTheme="minorEastAsia" w:hAnsi="Times New Roman" w:cs="Times New Roman"/>
          <w:sz w:val="24"/>
          <w:szCs w:val="24"/>
        </w:rPr>
        <w:tab/>
      </w:r>
      <w:r w:rsidRPr="005B3990">
        <w:rPr>
          <w:rFonts w:ascii="Times New Roman" w:eastAsiaTheme="minorEastAsia" w:hAnsi="Times New Roman" w:cs="Times New Roman"/>
          <w:sz w:val="24"/>
          <w:szCs w:val="24"/>
        </w:rPr>
        <w:tab/>
        <w:t xml:space="preserve">: Standard Operating Procedures </w:t>
      </w:r>
    </w:p>
    <w:p w14:paraId="349DCD9C" w14:textId="77777777" w:rsidR="000A3E28" w:rsidRPr="005B3990" w:rsidRDefault="000A3E28" w:rsidP="00BB7ED7">
      <w:pPr>
        <w:spacing w:after="200" w:line="276" w:lineRule="auto"/>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SSAC</w:t>
      </w:r>
      <w:r w:rsidRPr="005B3990">
        <w:rPr>
          <w:rFonts w:ascii="Times New Roman" w:eastAsiaTheme="minorEastAsia" w:hAnsi="Times New Roman" w:cs="Times New Roman"/>
          <w:sz w:val="24"/>
          <w:szCs w:val="24"/>
        </w:rPr>
        <w:tab/>
      </w:r>
      <w:r w:rsidRPr="005B3990">
        <w:rPr>
          <w:rFonts w:ascii="Times New Roman" w:eastAsiaTheme="minorEastAsia" w:hAnsi="Times New Roman" w:cs="Times New Roman"/>
          <w:sz w:val="24"/>
          <w:szCs w:val="24"/>
        </w:rPr>
        <w:tab/>
        <w:t>: Sector Skills Advisory Committee</w:t>
      </w:r>
    </w:p>
    <w:p w14:paraId="24E5BB4E" w14:textId="77777777" w:rsidR="000A3E28" w:rsidRPr="005B3990" w:rsidRDefault="000A3E28" w:rsidP="00BB7ED7">
      <w:pPr>
        <w:spacing w:after="200" w:line="276" w:lineRule="auto"/>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TVET</w:t>
      </w:r>
      <w:r w:rsidRPr="005B3990">
        <w:rPr>
          <w:rFonts w:ascii="Times New Roman" w:eastAsiaTheme="minorEastAsia" w:hAnsi="Times New Roman" w:cs="Times New Roman"/>
          <w:sz w:val="24"/>
          <w:szCs w:val="24"/>
        </w:rPr>
        <w:tab/>
      </w:r>
      <w:r w:rsidRPr="005B3990">
        <w:rPr>
          <w:rFonts w:ascii="Times New Roman" w:eastAsiaTheme="minorEastAsia" w:hAnsi="Times New Roman" w:cs="Times New Roman"/>
          <w:sz w:val="24"/>
          <w:szCs w:val="24"/>
        </w:rPr>
        <w:tab/>
        <w:t xml:space="preserve">: Technical and Vocational Education and Training </w:t>
      </w:r>
    </w:p>
    <w:p w14:paraId="797E9011" w14:textId="77777777" w:rsidR="00121C3D" w:rsidRPr="005B3990" w:rsidRDefault="00121C3D" w:rsidP="00BB7ED7">
      <w:pPr>
        <w:spacing w:after="200" w:line="276" w:lineRule="auto"/>
        <w:rPr>
          <w:rFonts w:ascii="Times New Roman" w:eastAsiaTheme="minorEastAsia" w:hAnsi="Times New Roman" w:cs="Times New Roman"/>
          <w:sz w:val="24"/>
          <w:szCs w:val="24"/>
        </w:rPr>
      </w:pPr>
    </w:p>
    <w:p w14:paraId="0769C348" w14:textId="77777777" w:rsidR="00121C3D" w:rsidRPr="005B3990" w:rsidRDefault="00121C3D" w:rsidP="00BB7ED7">
      <w:pPr>
        <w:spacing w:after="200" w:line="276" w:lineRule="auto"/>
        <w:rPr>
          <w:rFonts w:ascii="Times New Roman" w:eastAsiaTheme="minorEastAsia" w:hAnsi="Times New Roman" w:cs="Times New Roman"/>
          <w:sz w:val="24"/>
          <w:szCs w:val="24"/>
        </w:rPr>
      </w:pPr>
    </w:p>
    <w:p w14:paraId="7F75523B" w14:textId="77777777" w:rsidR="00121C3D" w:rsidRPr="005B3990" w:rsidRDefault="00121C3D" w:rsidP="00BB7ED7">
      <w:pPr>
        <w:spacing w:after="200" w:line="276" w:lineRule="auto"/>
        <w:rPr>
          <w:rFonts w:ascii="Times New Roman" w:eastAsiaTheme="minorEastAsia" w:hAnsi="Times New Roman" w:cs="Times New Roman"/>
          <w:sz w:val="24"/>
          <w:szCs w:val="24"/>
        </w:rPr>
      </w:pPr>
    </w:p>
    <w:p w14:paraId="52E0A0A9" w14:textId="77777777" w:rsidR="00121C3D" w:rsidRPr="005B3990" w:rsidRDefault="00121C3D" w:rsidP="00BB7ED7">
      <w:pPr>
        <w:spacing w:after="200" w:line="276" w:lineRule="auto"/>
        <w:rPr>
          <w:rFonts w:ascii="Times New Roman" w:eastAsiaTheme="minorEastAsia" w:hAnsi="Times New Roman" w:cs="Times New Roman"/>
          <w:sz w:val="24"/>
          <w:szCs w:val="24"/>
        </w:rPr>
      </w:pPr>
    </w:p>
    <w:p w14:paraId="0E805DB9" w14:textId="77777777" w:rsidR="00121C3D" w:rsidRPr="005B3990" w:rsidRDefault="00121C3D" w:rsidP="00BB7ED7">
      <w:pPr>
        <w:spacing w:after="200" w:line="276" w:lineRule="auto"/>
        <w:rPr>
          <w:rFonts w:ascii="Times New Roman" w:eastAsiaTheme="minorEastAsia" w:hAnsi="Times New Roman" w:cs="Times New Roman"/>
          <w:sz w:val="24"/>
          <w:szCs w:val="24"/>
        </w:rPr>
      </w:pPr>
    </w:p>
    <w:p w14:paraId="6D982C04" w14:textId="77777777" w:rsidR="00121C3D" w:rsidRPr="005B3990" w:rsidRDefault="00121C3D" w:rsidP="00BB7ED7">
      <w:pPr>
        <w:spacing w:after="200" w:line="276" w:lineRule="auto"/>
        <w:rPr>
          <w:rFonts w:ascii="Times New Roman" w:eastAsiaTheme="minorEastAsia" w:hAnsi="Times New Roman" w:cs="Times New Roman"/>
          <w:sz w:val="24"/>
          <w:szCs w:val="24"/>
        </w:rPr>
      </w:pPr>
    </w:p>
    <w:p w14:paraId="01DD7CEF" w14:textId="77777777" w:rsidR="00121C3D" w:rsidRPr="005B3990" w:rsidRDefault="00121C3D" w:rsidP="00BB7ED7">
      <w:pPr>
        <w:spacing w:after="200" w:line="276" w:lineRule="auto"/>
        <w:rPr>
          <w:rFonts w:ascii="Times New Roman" w:eastAsiaTheme="minorEastAsia" w:hAnsi="Times New Roman" w:cs="Times New Roman"/>
          <w:sz w:val="24"/>
          <w:szCs w:val="24"/>
        </w:rPr>
      </w:pPr>
    </w:p>
    <w:p w14:paraId="290E8A75" w14:textId="77777777" w:rsidR="00121C3D" w:rsidRPr="005B3990" w:rsidRDefault="00121C3D" w:rsidP="00BB7ED7">
      <w:pPr>
        <w:spacing w:after="200" w:line="276" w:lineRule="auto"/>
        <w:rPr>
          <w:rFonts w:ascii="Times New Roman" w:eastAsiaTheme="minorEastAsia" w:hAnsi="Times New Roman" w:cs="Times New Roman"/>
          <w:sz w:val="24"/>
          <w:szCs w:val="24"/>
        </w:rPr>
      </w:pPr>
    </w:p>
    <w:p w14:paraId="2DE275BC" w14:textId="77777777" w:rsidR="00711DB2" w:rsidRPr="005B3990" w:rsidRDefault="00121C3D" w:rsidP="00BB7ED7">
      <w:pPr>
        <w:tabs>
          <w:tab w:val="left" w:pos="5940"/>
        </w:tabs>
        <w:spacing w:after="200" w:line="276" w:lineRule="auto"/>
        <w:rPr>
          <w:rFonts w:ascii="Times New Roman" w:eastAsiaTheme="minorEastAsia" w:hAnsi="Times New Roman" w:cs="Times New Roman"/>
          <w:sz w:val="24"/>
          <w:szCs w:val="24"/>
        </w:rPr>
        <w:sectPr w:rsidR="00711DB2" w:rsidRPr="005B3990" w:rsidSect="00AF7C96">
          <w:footerReference w:type="first" r:id="rId15"/>
          <w:pgSz w:w="12240" w:h="15840"/>
          <w:pgMar w:top="1440" w:right="1620" w:bottom="1440" w:left="1530" w:header="720" w:footer="720" w:gutter="0"/>
          <w:pgNumType w:fmt="lowerRoman" w:start="1"/>
          <w:cols w:space="720"/>
          <w:titlePg/>
          <w:docGrid w:linePitch="360"/>
        </w:sectPr>
      </w:pPr>
      <w:r w:rsidRPr="005B3990">
        <w:rPr>
          <w:rFonts w:ascii="Times New Roman" w:eastAsiaTheme="minorEastAsia" w:hAnsi="Times New Roman" w:cs="Times New Roman"/>
          <w:sz w:val="24"/>
          <w:szCs w:val="24"/>
        </w:rPr>
        <w:tab/>
      </w:r>
    </w:p>
    <w:p w14:paraId="63CB85DC" w14:textId="65B6E5A7" w:rsidR="00121C3D" w:rsidRPr="005B3990" w:rsidRDefault="00121C3D" w:rsidP="000F7C60">
      <w:pPr>
        <w:pStyle w:val="Heading1"/>
        <w:spacing w:before="0"/>
        <w:rPr>
          <w:rFonts w:cs="Times New Roman"/>
          <w:szCs w:val="24"/>
        </w:rPr>
      </w:pPr>
      <w:bookmarkStart w:id="27" w:name="_Toc530390946"/>
      <w:bookmarkStart w:id="28" w:name="_Toc76112348"/>
      <w:bookmarkStart w:id="29" w:name="_Toc79356723"/>
      <w:r w:rsidRPr="005B3990">
        <w:rPr>
          <w:rFonts w:cs="Times New Roman"/>
          <w:szCs w:val="24"/>
        </w:rPr>
        <w:lastRenderedPageBreak/>
        <w:t>OVERVIEW</w:t>
      </w:r>
      <w:bookmarkEnd w:id="27"/>
      <w:bookmarkEnd w:id="28"/>
      <w:bookmarkEnd w:id="29"/>
    </w:p>
    <w:p w14:paraId="34952537" w14:textId="77777777" w:rsidR="000F7C60" w:rsidRPr="005B3990" w:rsidRDefault="000F7C60" w:rsidP="000F7C60">
      <w:pPr>
        <w:spacing w:after="0"/>
        <w:rPr>
          <w:rFonts w:ascii="Times New Roman" w:hAnsi="Times New Roman" w:cs="Times New Roman"/>
          <w:sz w:val="24"/>
          <w:szCs w:val="24"/>
        </w:rPr>
      </w:pPr>
    </w:p>
    <w:p w14:paraId="46E469CC" w14:textId="44DCC62D" w:rsidR="002A139E" w:rsidRPr="002A139E" w:rsidRDefault="002A139E" w:rsidP="002A139E">
      <w:pPr>
        <w:spacing w:after="200" w:line="276" w:lineRule="auto"/>
        <w:rPr>
          <w:rFonts w:ascii="Times New Roman" w:eastAsia="Times New Roman" w:hAnsi="Times New Roman" w:cs="Times New Roman"/>
          <w:sz w:val="24"/>
          <w:szCs w:val="24"/>
        </w:rPr>
      </w:pPr>
      <w:bookmarkStart w:id="30" w:name="_Hlk77605912"/>
      <w:r w:rsidRPr="002A139E">
        <w:rPr>
          <w:rFonts w:ascii="Times New Roman" w:eastAsia="Times New Roman" w:hAnsi="Times New Roman" w:cs="Times New Roman"/>
          <w:sz w:val="24"/>
          <w:szCs w:val="24"/>
        </w:rPr>
        <w:t xml:space="preserve">Nutritionist </w:t>
      </w:r>
      <w:r>
        <w:rPr>
          <w:rFonts w:ascii="Times New Roman" w:eastAsia="Times New Roman" w:hAnsi="Times New Roman" w:cs="Times New Roman"/>
          <w:sz w:val="24"/>
          <w:szCs w:val="24"/>
        </w:rPr>
        <w:t>a</w:t>
      </w:r>
      <w:r w:rsidRPr="002A139E">
        <w:rPr>
          <w:rFonts w:ascii="Times New Roman" w:eastAsia="Times New Roman" w:hAnsi="Times New Roman" w:cs="Times New Roman"/>
          <w:sz w:val="24"/>
          <w:szCs w:val="24"/>
        </w:rPr>
        <w:t>nd Dietician</w:t>
      </w:r>
      <w:r w:rsidRPr="002A139E">
        <w:rPr>
          <w:rFonts w:ascii="Times New Roman" w:eastAsia="Times New Roman" w:hAnsi="Times New Roman" w:cs="Times New Roman"/>
          <w:b/>
          <w:sz w:val="24"/>
          <w:szCs w:val="24"/>
        </w:rPr>
        <w:t xml:space="preserve"> </w:t>
      </w:r>
      <w:r w:rsidRPr="002A139E">
        <w:rPr>
          <w:rFonts w:ascii="Times New Roman" w:eastAsia="Times New Roman" w:hAnsi="Times New Roman" w:cs="Times New Roman"/>
          <w:bCs/>
          <w:sz w:val="24"/>
          <w:szCs w:val="24"/>
        </w:rPr>
        <w:t>Certificate</w:t>
      </w:r>
      <w:r w:rsidRPr="002A139E">
        <w:rPr>
          <w:rFonts w:ascii="Times New Roman" w:eastAsia="Times New Roman" w:hAnsi="Times New Roman" w:cs="Times New Roman"/>
          <w:sz w:val="24"/>
          <w:szCs w:val="24"/>
        </w:rPr>
        <w:t xml:space="preserve"> Level </w:t>
      </w:r>
      <w:r>
        <w:rPr>
          <w:rFonts w:ascii="Times New Roman" w:eastAsia="Times New Roman" w:hAnsi="Times New Roman" w:cs="Times New Roman"/>
          <w:sz w:val="24"/>
          <w:szCs w:val="24"/>
        </w:rPr>
        <w:t>5</w:t>
      </w:r>
      <w:r w:rsidRPr="002A139E">
        <w:rPr>
          <w:rFonts w:ascii="Times New Roman" w:eastAsia="Times New Roman" w:hAnsi="Times New Roman" w:cs="Times New Roman"/>
          <w:sz w:val="24"/>
          <w:szCs w:val="24"/>
        </w:rPr>
        <w:t xml:space="preserve"> qualification consists of competencies that a person must achieve to </w:t>
      </w:r>
      <w:r>
        <w:rPr>
          <w:rFonts w:ascii="Times New Roman" w:eastAsia="Times New Roman" w:hAnsi="Times New Roman" w:cs="Times New Roman"/>
          <w:sz w:val="24"/>
          <w:szCs w:val="24"/>
        </w:rPr>
        <w:t>a</w:t>
      </w:r>
      <w:r w:rsidRPr="002A139E">
        <w:rPr>
          <w:rFonts w:ascii="Times New Roman" w:eastAsia="Times New Roman" w:hAnsi="Times New Roman" w:cs="Times New Roman"/>
          <w:sz w:val="24"/>
          <w:szCs w:val="24"/>
        </w:rPr>
        <w:t>pply nutrition in emergency</w:t>
      </w:r>
      <w:r>
        <w:rPr>
          <w:rFonts w:ascii="Times New Roman" w:eastAsia="Times New Roman" w:hAnsi="Times New Roman" w:cs="Times New Roman"/>
          <w:sz w:val="24"/>
          <w:szCs w:val="24"/>
        </w:rPr>
        <w:t xml:space="preserve">, </w:t>
      </w:r>
      <w:r w:rsidRPr="002A139E">
        <w:rPr>
          <w:rFonts w:ascii="Times New Roman" w:eastAsia="Times New Roman" w:hAnsi="Times New Roman" w:cs="Times New Roman"/>
          <w:sz w:val="24"/>
          <w:szCs w:val="24"/>
        </w:rPr>
        <w:t>apply principles of human nutrition</w:t>
      </w:r>
      <w:r>
        <w:rPr>
          <w:rFonts w:ascii="Times New Roman" w:eastAsia="Times New Roman" w:hAnsi="Times New Roman" w:cs="Times New Roman"/>
          <w:sz w:val="24"/>
          <w:szCs w:val="24"/>
        </w:rPr>
        <w:t>, c</w:t>
      </w:r>
      <w:r w:rsidRPr="002A139E">
        <w:rPr>
          <w:rFonts w:ascii="Times New Roman" w:eastAsia="Times New Roman" w:hAnsi="Times New Roman" w:cs="Times New Roman"/>
          <w:sz w:val="24"/>
          <w:szCs w:val="24"/>
        </w:rPr>
        <w:t>onduct nutrition care process</w:t>
      </w:r>
      <w:r>
        <w:rPr>
          <w:rFonts w:ascii="Times New Roman" w:eastAsia="Times New Roman" w:hAnsi="Times New Roman" w:cs="Times New Roman"/>
          <w:sz w:val="24"/>
          <w:szCs w:val="24"/>
        </w:rPr>
        <w:t xml:space="preserve"> and p</w:t>
      </w:r>
      <w:r w:rsidRPr="002A139E">
        <w:rPr>
          <w:rFonts w:ascii="Times New Roman" w:eastAsia="Times New Roman" w:hAnsi="Times New Roman" w:cs="Times New Roman"/>
          <w:sz w:val="24"/>
          <w:szCs w:val="24"/>
        </w:rPr>
        <w:t>lan and manage meals</w:t>
      </w:r>
      <w:r>
        <w:rPr>
          <w:rFonts w:ascii="Times New Roman" w:eastAsia="Times New Roman" w:hAnsi="Times New Roman" w:cs="Times New Roman"/>
          <w:sz w:val="24"/>
          <w:szCs w:val="24"/>
        </w:rPr>
        <w:t>. It also enables an individual to c</w:t>
      </w:r>
      <w:r w:rsidRPr="002A139E">
        <w:rPr>
          <w:rFonts w:ascii="Times New Roman" w:eastAsia="Times New Roman" w:hAnsi="Times New Roman" w:cs="Times New Roman"/>
          <w:sz w:val="24"/>
          <w:szCs w:val="24"/>
        </w:rPr>
        <w:t>onduct community health and nutrition education and counselling</w:t>
      </w:r>
      <w:r>
        <w:rPr>
          <w:rFonts w:ascii="Times New Roman" w:eastAsia="Times New Roman" w:hAnsi="Times New Roman" w:cs="Times New Roman"/>
          <w:sz w:val="24"/>
          <w:szCs w:val="24"/>
        </w:rPr>
        <w:t>, a</w:t>
      </w:r>
      <w:r w:rsidRPr="002A139E">
        <w:rPr>
          <w:rFonts w:ascii="Times New Roman" w:eastAsia="Times New Roman" w:hAnsi="Times New Roman" w:cs="Times New Roman"/>
          <w:sz w:val="24"/>
          <w:szCs w:val="24"/>
        </w:rPr>
        <w:t>pply dietetic principles</w:t>
      </w:r>
      <w:r>
        <w:rPr>
          <w:rFonts w:ascii="Times New Roman" w:eastAsia="Times New Roman" w:hAnsi="Times New Roman" w:cs="Times New Roman"/>
          <w:sz w:val="24"/>
          <w:szCs w:val="24"/>
        </w:rPr>
        <w:t xml:space="preserve"> and c</w:t>
      </w:r>
      <w:r w:rsidRPr="002A139E">
        <w:rPr>
          <w:rFonts w:ascii="Times New Roman" w:eastAsia="Times New Roman" w:hAnsi="Times New Roman" w:cs="Times New Roman"/>
          <w:sz w:val="24"/>
          <w:szCs w:val="24"/>
        </w:rPr>
        <w:t>onduct nutrition assessment and surveillance</w:t>
      </w:r>
      <w:r>
        <w:rPr>
          <w:rFonts w:ascii="Times New Roman" w:eastAsia="Times New Roman" w:hAnsi="Times New Roman" w:cs="Times New Roman"/>
          <w:sz w:val="24"/>
          <w:szCs w:val="24"/>
        </w:rPr>
        <w:t xml:space="preserve">. </w:t>
      </w:r>
    </w:p>
    <w:p w14:paraId="39701D0B" w14:textId="40C81566" w:rsidR="002A139E" w:rsidRDefault="002A139E" w:rsidP="002A139E">
      <w:pPr>
        <w:spacing w:after="0" w:line="276" w:lineRule="auto"/>
        <w:ind w:right="160"/>
        <w:jc w:val="both"/>
        <w:rPr>
          <w:rFonts w:ascii="Times New Roman" w:eastAsia="Times New Roman" w:hAnsi="Times New Roman" w:cs="Times New Roman"/>
          <w:sz w:val="24"/>
          <w:szCs w:val="24"/>
        </w:rPr>
      </w:pPr>
      <w:r w:rsidRPr="002A139E">
        <w:rPr>
          <w:rFonts w:ascii="Times New Roman" w:eastAsia="Times New Roman" w:hAnsi="Times New Roman" w:cs="Times New Roman"/>
          <w:sz w:val="24"/>
          <w:szCs w:val="24"/>
        </w:rPr>
        <w:t xml:space="preserve">The units of competency leading to </w:t>
      </w:r>
      <w:r w:rsidRPr="002A139E">
        <w:rPr>
          <w:rFonts w:ascii="Times New Roman" w:eastAsia="Times New Roman" w:hAnsi="Times New Roman" w:cs="Times New Roman"/>
          <w:bCs/>
          <w:sz w:val="24"/>
          <w:szCs w:val="24"/>
        </w:rPr>
        <w:t>Nutritionist and Dietician</w:t>
      </w:r>
      <w:r w:rsidRPr="002A139E">
        <w:rPr>
          <w:rFonts w:ascii="Times New Roman" w:eastAsia="Times New Roman" w:hAnsi="Times New Roman" w:cs="Times New Roman"/>
          <w:b/>
          <w:bCs/>
          <w:sz w:val="24"/>
          <w:szCs w:val="24"/>
        </w:rPr>
        <w:t xml:space="preserve"> </w:t>
      </w:r>
      <w:r w:rsidRPr="002A139E">
        <w:rPr>
          <w:rFonts w:ascii="Times New Roman" w:eastAsia="Times New Roman" w:hAnsi="Times New Roman" w:cs="Times New Roman"/>
          <w:bCs/>
          <w:sz w:val="24"/>
          <w:szCs w:val="24"/>
        </w:rPr>
        <w:t xml:space="preserve">Certificate Level 5 </w:t>
      </w:r>
      <w:r w:rsidRPr="002A139E">
        <w:rPr>
          <w:rFonts w:ascii="Times New Roman" w:eastAsia="Times New Roman" w:hAnsi="Times New Roman" w:cs="Times New Roman"/>
          <w:sz w:val="24"/>
          <w:szCs w:val="24"/>
        </w:rPr>
        <w:t xml:space="preserve">qualification include the following basic and core competencies:    </w:t>
      </w:r>
      <w:r>
        <w:rPr>
          <w:rFonts w:ascii="Times New Roman" w:eastAsia="Times New Roman" w:hAnsi="Times New Roman" w:cs="Times New Roman"/>
          <w:sz w:val="24"/>
          <w:szCs w:val="24"/>
        </w:rPr>
        <w:t xml:space="preserve"> </w:t>
      </w:r>
    </w:p>
    <w:p w14:paraId="56E9BF2C" w14:textId="77777777" w:rsidR="00AE700F" w:rsidRPr="002A139E" w:rsidRDefault="00AE700F" w:rsidP="002A139E">
      <w:pPr>
        <w:spacing w:after="0" w:line="276" w:lineRule="auto"/>
        <w:ind w:right="160"/>
        <w:jc w:val="both"/>
        <w:rPr>
          <w:rFonts w:ascii="Times New Roman" w:eastAsia="Times New Roman" w:hAnsi="Times New Roman" w:cs="Times New Roman"/>
          <w:sz w:val="24"/>
          <w:szCs w:val="24"/>
        </w:rPr>
      </w:pPr>
    </w:p>
    <w:bookmarkEnd w:id="30"/>
    <w:p w14:paraId="19091D6E" w14:textId="3708AD33" w:rsidR="00AE700F" w:rsidRDefault="00AE700F" w:rsidP="00AE700F">
      <w:pPr>
        <w:spacing w:before="240" w:after="200" w:line="276" w:lineRule="auto"/>
        <w:contextualSpacing/>
        <w:jc w:val="both"/>
        <w:rPr>
          <w:rFonts w:ascii="Times New Roman" w:eastAsia="Times New Roman" w:hAnsi="Times New Roman" w:cs="Times New Roman"/>
          <w:b/>
          <w:sz w:val="24"/>
          <w:szCs w:val="24"/>
          <w:lang w:val="en-ZA" w:eastAsia="fr-FR"/>
        </w:rPr>
      </w:pPr>
      <w:r w:rsidRPr="00AE700F">
        <w:rPr>
          <w:rFonts w:ascii="Times New Roman" w:eastAsia="Times New Roman" w:hAnsi="Times New Roman" w:cs="Times New Roman"/>
          <w:b/>
          <w:sz w:val="24"/>
          <w:szCs w:val="24"/>
          <w:lang w:val="en-ZA" w:eastAsia="fr-FR"/>
        </w:rPr>
        <w:t>UNITS OF COMPETENCY</w:t>
      </w:r>
    </w:p>
    <w:p w14:paraId="62E95E68" w14:textId="77777777" w:rsidR="00AE700F" w:rsidRDefault="00AE700F" w:rsidP="00AE700F">
      <w:pPr>
        <w:spacing w:before="240" w:after="200" w:line="276" w:lineRule="auto"/>
        <w:contextualSpacing/>
        <w:jc w:val="both"/>
        <w:rPr>
          <w:rFonts w:ascii="Times New Roman" w:eastAsia="Times New Roman" w:hAnsi="Times New Roman" w:cs="Times New Roman"/>
          <w:b/>
          <w:sz w:val="24"/>
          <w:szCs w:val="24"/>
          <w:lang w:val="en-ZA" w:eastAsia="fr-FR"/>
        </w:rPr>
      </w:pPr>
    </w:p>
    <w:p w14:paraId="61BDAF46" w14:textId="62F108F7" w:rsidR="00AE700F" w:rsidRPr="00AE700F" w:rsidRDefault="00AE700F" w:rsidP="00AE700F">
      <w:pPr>
        <w:spacing w:after="0" w:line="276" w:lineRule="auto"/>
        <w:contextualSpacing/>
        <w:jc w:val="both"/>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t>BASIC</w:t>
      </w:r>
      <w:r w:rsidRPr="00AE700F">
        <w:rPr>
          <w:rFonts w:ascii="Times New Roman" w:eastAsia="Calibri" w:hAnsi="Times New Roman" w:cs="Times New Roman"/>
          <w:b/>
          <w:sz w:val="24"/>
          <w:szCs w:val="24"/>
          <w:lang w:val="en-ZA" w:eastAsia="fr-FR"/>
        </w:rPr>
        <w:t xml:space="preserve">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5437"/>
      </w:tblGrid>
      <w:tr w:rsidR="00AE700F" w:rsidRPr="00AE700F" w14:paraId="6620C49A" w14:textId="77777777" w:rsidTr="004B4CCD">
        <w:tc>
          <w:tcPr>
            <w:tcW w:w="2079" w:type="pct"/>
            <w:shd w:val="clear" w:color="auto" w:fill="auto"/>
          </w:tcPr>
          <w:p w14:paraId="0DBACBC6" w14:textId="77777777" w:rsidR="00AE700F" w:rsidRPr="00AE700F" w:rsidRDefault="00AE700F" w:rsidP="00AE700F">
            <w:pPr>
              <w:tabs>
                <w:tab w:val="center" w:pos="4153"/>
              </w:tabs>
              <w:spacing w:after="0" w:line="276" w:lineRule="auto"/>
              <w:rPr>
                <w:rFonts w:ascii="Times New Roman" w:eastAsia="Calibri" w:hAnsi="Times New Roman" w:cs="Times New Roman"/>
                <w:b/>
                <w:sz w:val="24"/>
                <w:szCs w:val="24"/>
                <w:lang w:val="en-GB"/>
              </w:rPr>
            </w:pPr>
            <w:r w:rsidRPr="00AE700F">
              <w:rPr>
                <w:rFonts w:ascii="Times New Roman" w:eastAsia="Calibri" w:hAnsi="Times New Roman" w:cs="Times New Roman"/>
                <w:b/>
                <w:sz w:val="24"/>
                <w:szCs w:val="24"/>
                <w:lang w:val="en-GB"/>
              </w:rPr>
              <w:t xml:space="preserve">Unit Code </w:t>
            </w:r>
          </w:p>
        </w:tc>
        <w:tc>
          <w:tcPr>
            <w:tcW w:w="2921" w:type="pct"/>
            <w:shd w:val="clear" w:color="auto" w:fill="auto"/>
          </w:tcPr>
          <w:p w14:paraId="522810FE" w14:textId="77777777" w:rsidR="00AE700F" w:rsidRPr="00AE700F" w:rsidRDefault="00AE700F" w:rsidP="00AE700F">
            <w:pPr>
              <w:tabs>
                <w:tab w:val="center" w:pos="4153"/>
              </w:tabs>
              <w:spacing w:after="0" w:line="276" w:lineRule="auto"/>
              <w:rPr>
                <w:rFonts w:ascii="Times New Roman" w:eastAsia="Calibri" w:hAnsi="Times New Roman" w:cs="Times New Roman"/>
                <w:b/>
                <w:sz w:val="24"/>
                <w:szCs w:val="24"/>
                <w:lang w:val="en-GB"/>
              </w:rPr>
            </w:pPr>
            <w:r w:rsidRPr="00AE700F">
              <w:rPr>
                <w:rFonts w:ascii="Times New Roman" w:eastAsia="Calibri" w:hAnsi="Times New Roman" w:cs="Times New Roman"/>
                <w:b/>
                <w:sz w:val="24"/>
                <w:szCs w:val="24"/>
                <w:lang w:val="en-GB"/>
              </w:rPr>
              <w:t xml:space="preserve">Unit Title </w:t>
            </w:r>
          </w:p>
        </w:tc>
      </w:tr>
      <w:tr w:rsidR="005F500E" w:rsidRPr="00AE700F" w14:paraId="75DA628D" w14:textId="77777777" w:rsidTr="004B4CCD">
        <w:tc>
          <w:tcPr>
            <w:tcW w:w="2079" w:type="pct"/>
            <w:shd w:val="clear" w:color="auto" w:fill="auto"/>
          </w:tcPr>
          <w:p w14:paraId="12232A1B" w14:textId="0F168546" w:rsidR="005F500E" w:rsidRPr="00AE700F" w:rsidRDefault="005F500E" w:rsidP="005F500E">
            <w:pPr>
              <w:tabs>
                <w:tab w:val="center" w:pos="4153"/>
              </w:tabs>
              <w:spacing w:after="0" w:line="276" w:lineRule="auto"/>
              <w:rPr>
                <w:rFonts w:ascii="Times New Roman" w:eastAsia="Calibri" w:hAnsi="Times New Roman" w:cs="Times New Roman"/>
                <w:sz w:val="24"/>
                <w:szCs w:val="24"/>
                <w:lang w:val="en-GB"/>
              </w:rPr>
            </w:pPr>
            <w:r w:rsidRPr="00A6176D">
              <w:rPr>
                <w:rFonts w:ascii="Times New Roman" w:hAnsi="Times New Roman" w:cs="Times New Roman"/>
                <w:sz w:val="24"/>
                <w:szCs w:val="24"/>
              </w:rPr>
              <w:t>MED/OS/NUD/BC/01/5/A</w:t>
            </w:r>
          </w:p>
        </w:tc>
        <w:tc>
          <w:tcPr>
            <w:tcW w:w="2921" w:type="pct"/>
            <w:shd w:val="clear" w:color="auto" w:fill="auto"/>
          </w:tcPr>
          <w:p w14:paraId="6A12FF55" w14:textId="77777777" w:rsidR="005F500E" w:rsidRPr="00AE700F" w:rsidRDefault="005F500E" w:rsidP="005F500E">
            <w:pPr>
              <w:spacing w:after="0" w:line="276" w:lineRule="auto"/>
              <w:rPr>
                <w:rFonts w:ascii="Times New Roman" w:eastAsia="Calibri" w:hAnsi="Times New Roman" w:cs="Times New Roman"/>
                <w:sz w:val="24"/>
                <w:szCs w:val="24"/>
                <w:lang w:val="en-GB"/>
              </w:rPr>
            </w:pPr>
            <w:r w:rsidRPr="00AE700F">
              <w:rPr>
                <w:rFonts w:ascii="Times New Roman" w:eastAsia="Calibri" w:hAnsi="Times New Roman" w:cs="Times New Roman"/>
                <w:sz w:val="24"/>
                <w:szCs w:val="24"/>
                <w:lang w:val="en-GB"/>
              </w:rPr>
              <w:t>Demonstrate communication skills</w:t>
            </w:r>
          </w:p>
        </w:tc>
      </w:tr>
      <w:tr w:rsidR="005F500E" w:rsidRPr="00AE700F" w14:paraId="58A9BA92" w14:textId="77777777" w:rsidTr="004B4CCD">
        <w:tc>
          <w:tcPr>
            <w:tcW w:w="2079" w:type="pct"/>
            <w:shd w:val="clear" w:color="auto" w:fill="auto"/>
          </w:tcPr>
          <w:p w14:paraId="5603B308" w14:textId="144DE24A" w:rsidR="005F500E" w:rsidRPr="00AE700F" w:rsidRDefault="005F500E" w:rsidP="005F500E">
            <w:pPr>
              <w:tabs>
                <w:tab w:val="center" w:pos="4153"/>
              </w:tabs>
              <w:spacing w:after="0" w:line="276" w:lineRule="auto"/>
              <w:rPr>
                <w:rFonts w:ascii="Times New Roman" w:eastAsia="Calibri" w:hAnsi="Times New Roman" w:cs="Times New Roman"/>
                <w:sz w:val="24"/>
                <w:szCs w:val="24"/>
                <w:lang w:val="en-GB"/>
              </w:rPr>
            </w:pPr>
            <w:r w:rsidRPr="00A6176D">
              <w:rPr>
                <w:rFonts w:ascii="Times New Roman" w:hAnsi="Times New Roman" w:cs="Times New Roman"/>
                <w:sz w:val="24"/>
                <w:szCs w:val="24"/>
              </w:rPr>
              <w:t>MED/OS/NUD/BC/0</w:t>
            </w:r>
            <w:r>
              <w:rPr>
                <w:rFonts w:ascii="Times New Roman" w:hAnsi="Times New Roman" w:cs="Times New Roman"/>
                <w:sz w:val="24"/>
                <w:szCs w:val="24"/>
              </w:rPr>
              <w:t>2</w:t>
            </w:r>
            <w:r w:rsidRPr="00A6176D">
              <w:rPr>
                <w:rFonts w:ascii="Times New Roman" w:hAnsi="Times New Roman" w:cs="Times New Roman"/>
                <w:sz w:val="24"/>
                <w:szCs w:val="24"/>
              </w:rPr>
              <w:t>/5/A</w:t>
            </w:r>
          </w:p>
        </w:tc>
        <w:tc>
          <w:tcPr>
            <w:tcW w:w="2921" w:type="pct"/>
            <w:shd w:val="clear" w:color="auto" w:fill="auto"/>
          </w:tcPr>
          <w:p w14:paraId="66F824D4" w14:textId="77777777" w:rsidR="005F500E" w:rsidRPr="00AE700F" w:rsidRDefault="005F500E" w:rsidP="005F500E">
            <w:pPr>
              <w:spacing w:after="0" w:line="276" w:lineRule="auto"/>
              <w:rPr>
                <w:rFonts w:ascii="Times New Roman" w:eastAsia="Calibri" w:hAnsi="Times New Roman" w:cs="Times New Roman"/>
                <w:sz w:val="24"/>
                <w:szCs w:val="24"/>
                <w:lang w:val="en-GB"/>
              </w:rPr>
            </w:pPr>
            <w:r w:rsidRPr="00AE700F">
              <w:rPr>
                <w:rFonts w:ascii="Times New Roman" w:eastAsia="Calibri" w:hAnsi="Times New Roman" w:cs="Times New Roman"/>
                <w:sz w:val="24"/>
                <w:szCs w:val="24"/>
                <w:lang w:val="en-GB"/>
              </w:rPr>
              <w:t xml:space="preserve">Demonstrate numeracy skills </w:t>
            </w:r>
          </w:p>
        </w:tc>
      </w:tr>
      <w:tr w:rsidR="005F500E" w:rsidRPr="00AE700F" w14:paraId="276E16C4" w14:textId="77777777" w:rsidTr="004B4CCD">
        <w:tc>
          <w:tcPr>
            <w:tcW w:w="2079" w:type="pct"/>
            <w:shd w:val="clear" w:color="auto" w:fill="auto"/>
          </w:tcPr>
          <w:p w14:paraId="02675FEA" w14:textId="08A1BBC5" w:rsidR="005F500E" w:rsidRPr="00AE700F" w:rsidRDefault="005F500E" w:rsidP="005F500E">
            <w:pPr>
              <w:tabs>
                <w:tab w:val="center" w:pos="4153"/>
              </w:tabs>
              <w:spacing w:after="0" w:line="276" w:lineRule="auto"/>
              <w:rPr>
                <w:rFonts w:ascii="Times New Roman" w:eastAsia="Calibri" w:hAnsi="Times New Roman" w:cs="Times New Roman"/>
                <w:sz w:val="24"/>
                <w:szCs w:val="24"/>
                <w:lang w:val="en-GB"/>
              </w:rPr>
            </w:pPr>
            <w:r w:rsidRPr="00A6176D">
              <w:rPr>
                <w:rFonts w:ascii="Times New Roman" w:hAnsi="Times New Roman" w:cs="Times New Roman"/>
                <w:sz w:val="24"/>
                <w:szCs w:val="24"/>
              </w:rPr>
              <w:t>MED/OS/NUD/BC/0</w:t>
            </w:r>
            <w:r>
              <w:rPr>
                <w:rFonts w:ascii="Times New Roman" w:hAnsi="Times New Roman" w:cs="Times New Roman"/>
                <w:sz w:val="24"/>
                <w:szCs w:val="24"/>
              </w:rPr>
              <w:t>3</w:t>
            </w:r>
            <w:r w:rsidRPr="00A6176D">
              <w:rPr>
                <w:rFonts w:ascii="Times New Roman" w:hAnsi="Times New Roman" w:cs="Times New Roman"/>
                <w:sz w:val="24"/>
                <w:szCs w:val="24"/>
              </w:rPr>
              <w:t>/5/A</w:t>
            </w:r>
          </w:p>
        </w:tc>
        <w:tc>
          <w:tcPr>
            <w:tcW w:w="2921" w:type="pct"/>
            <w:shd w:val="clear" w:color="auto" w:fill="auto"/>
          </w:tcPr>
          <w:p w14:paraId="52D7448F" w14:textId="77777777" w:rsidR="005F500E" w:rsidRPr="00AE700F" w:rsidRDefault="005F500E" w:rsidP="005F500E">
            <w:pPr>
              <w:spacing w:after="0" w:line="276" w:lineRule="auto"/>
              <w:rPr>
                <w:rFonts w:ascii="Times New Roman" w:eastAsia="Calibri" w:hAnsi="Times New Roman" w:cs="Times New Roman"/>
                <w:sz w:val="24"/>
                <w:szCs w:val="24"/>
                <w:lang w:val="en-GB"/>
              </w:rPr>
            </w:pPr>
            <w:r w:rsidRPr="00AE700F">
              <w:rPr>
                <w:rFonts w:ascii="Times New Roman" w:eastAsia="Calibri" w:hAnsi="Times New Roman" w:cs="Times New Roman"/>
                <w:sz w:val="24"/>
                <w:szCs w:val="24"/>
                <w:lang w:val="en-GB"/>
              </w:rPr>
              <w:t>Demonstrate digital literacy</w:t>
            </w:r>
          </w:p>
        </w:tc>
      </w:tr>
      <w:tr w:rsidR="005F500E" w:rsidRPr="00AE700F" w14:paraId="6948BBF9" w14:textId="77777777" w:rsidTr="004B4CCD">
        <w:tc>
          <w:tcPr>
            <w:tcW w:w="2079" w:type="pct"/>
            <w:shd w:val="clear" w:color="auto" w:fill="auto"/>
          </w:tcPr>
          <w:p w14:paraId="456C2E80" w14:textId="73DCDD86" w:rsidR="005F500E" w:rsidRPr="00AE700F" w:rsidRDefault="005F500E" w:rsidP="005F500E">
            <w:pPr>
              <w:tabs>
                <w:tab w:val="center" w:pos="4153"/>
              </w:tabs>
              <w:spacing w:after="0" w:line="276" w:lineRule="auto"/>
              <w:rPr>
                <w:rFonts w:ascii="Times New Roman" w:eastAsia="Calibri" w:hAnsi="Times New Roman" w:cs="Times New Roman"/>
                <w:sz w:val="24"/>
                <w:szCs w:val="24"/>
                <w:lang w:val="en-GB"/>
              </w:rPr>
            </w:pPr>
            <w:r w:rsidRPr="00A6176D">
              <w:rPr>
                <w:rFonts w:ascii="Times New Roman" w:hAnsi="Times New Roman" w:cs="Times New Roman"/>
                <w:sz w:val="24"/>
                <w:szCs w:val="24"/>
              </w:rPr>
              <w:t>MED/OS/NUD/BC/0</w:t>
            </w:r>
            <w:r>
              <w:rPr>
                <w:rFonts w:ascii="Times New Roman" w:hAnsi="Times New Roman" w:cs="Times New Roman"/>
                <w:sz w:val="24"/>
                <w:szCs w:val="24"/>
              </w:rPr>
              <w:t>4</w:t>
            </w:r>
            <w:r w:rsidRPr="00A6176D">
              <w:rPr>
                <w:rFonts w:ascii="Times New Roman" w:hAnsi="Times New Roman" w:cs="Times New Roman"/>
                <w:sz w:val="24"/>
                <w:szCs w:val="24"/>
              </w:rPr>
              <w:t>/5/A</w:t>
            </w:r>
          </w:p>
        </w:tc>
        <w:tc>
          <w:tcPr>
            <w:tcW w:w="2921" w:type="pct"/>
            <w:shd w:val="clear" w:color="auto" w:fill="auto"/>
          </w:tcPr>
          <w:p w14:paraId="6240C169" w14:textId="77777777" w:rsidR="005F500E" w:rsidRPr="00AE700F" w:rsidRDefault="005F500E" w:rsidP="005F500E">
            <w:pPr>
              <w:spacing w:after="0" w:line="276" w:lineRule="auto"/>
              <w:rPr>
                <w:rFonts w:ascii="Times New Roman" w:eastAsia="Calibri" w:hAnsi="Times New Roman" w:cs="Times New Roman"/>
                <w:sz w:val="24"/>
                <w:szCs w:val="24"/>
                <w:lang w:val="en-GB"/>
              </w:rPr>
            </w:pPr>
            <w:r w:rsidRPr="00AE700F">
              <w:rPr>
                <w:rFonts w:ascii="Times New Roman" w:eastAsia="Calibri" w:hAnsi="Times New Roman" w:cs="Times New Roman"/>
                <w:sz w:val="24"/>
                <w:szCs w:val="24"/>
                <w:lang w:val="en-GB"/>
              </w:rPr>
              <w:t>Demonstrate entrepreneurial skills</w:t>
            </w:r>
          </w:p>
        </w:tc>
      </w:tr>
      <w:tr w:rsidR="005F500E" w:rsidRPr="00AE700F" w14:paraId="11E732DB" w14:textId="77777777" w:rsidTr="004B4CCD">
        <w:tc>
          <w:tcPr>
            <w:tcW w:w="2079" w:type="pct"/>
            <w:shd w:val="clear" w:color="auto" w:fill="auto"/>
          </w:tcPr>
          <w:p w14:paraId="26602FB4" w14:textId="479B516C" w:rsidR="005F500E" w:rsidRPr="00AE700F" w:rsidRDefault="005F500E" w:rsidP="005F500E">
            <w:pPr>
              <w:tabs>
                <w:tab w:val="center" w:pos="4153"/>
              </w:tabs>
              <w:spacing w:after="0" w:line="276" w:lineRule="auto"/>
              <w:rPr>
                <w:rFonts w:ascii="Times New Roman" w:eastAsia="Calibri" w:hAnsi="Times New Roman" w:cs="Times New Roman"/>
                <w:sz w:val="24"/>
                <w:szCs w:val="24"/>
                <w:lang w:val="en-GB"/>
              </w:rPr>
            </w:pPr>
            <w:r w:rsidRPr="00A6176D">
              <w:rPr>
                <w:rFonts w:ascii="Times New Roman" w:hAnsi="Times New Roman" w:cs="Times New Roman"/>
                <w:sz w:val="24"/>
                <w:szCs w:val="24"/>
              </w:rPr>
              <w:t>MED/OS/NUD/BC/0</w:t>
            </w:r>
            <w:r>
              <w:rPr>
                <w:rFonts w:ascii="Times New Roman" w:hAnsi="Times New Roman" w:cs="Times New Roman"/>
                <w:sz w:val="24"/>
                <w:szCs w:val="24"/>
              </w:rPr>
              <w:t>5</w:t>
            </w:r>
            <w:r w:rsidRPr="00A6176D">
              <w:rPr>
                <w:rFonts w:ascii="Times New Roman" w:hAnsi="Times New Roman" w:cs="Times New Roman"/>
                <w:sz w:val="24"/>
                <w:szCs w:val="24"/>
              </w:rPr>
              <w:t>/5/A</w:t>
            </w:r>
          </w:p>
        </w:tc>
        <w:tc>
          <w:tcPr>
            <w:tcW w:w="2921" w:type="pct"/>
            <w:shd w:val="clear" w:color="auto" w:fill="auto"/>
          </w:tcPr>
          <w:p w14:paraId="5312C39D" w14:textId="77777777" w:rsidR="005F500E" w:rsidRPr="00AE700F" w:rsidRDefault="005F500E" w:rsidP="005F500E">
            <w:pPr>
              <w:spacing w:after="0" w:line="276" w:lineRule="auto"/>
              <w:rPr>
                <w:rFonts w:ascii="Times New Roman" w:eastAsia="Calibri" w:hAnsi="Times New Roman" w:cs="Times New Roman"/>
                <w:sz w:val="24"/>
                <w:szCs w:val="24"/>
                <w:lang w:val="en-GB"/>
              </w:rPr>
            </w:pPr>
            <w:r w:rsidRPr="00AE700F">
              <w:rPr>
                <w:rFonts w:ascii="Times New Roman" w:eastAsia="Calibri" w:hAnsi="Times New Roman" w:cs="Times New Roman"/>
                <w:sz w:val="24"/>
                <w:szCs w:val="24"/>
                <w:lang w:val="en-GB"/>
              </w:rPr>
              <w:t>Demonstrate employability skills</w:t>
            </w:r>
          </w:p>
        </w:tc>
      </w:tr>
      <w:tr w:rsidR="005F500E" w:rsidRPr="00AE700F" w14:paraId="03FF558B" w14:textId="77777777" w:rsidTr="004B4CCD">
        <w:tc>
          <w:tcPr>
            <w:tcW w:w="2079" w:type="pct"/>
            <w:shd w:val="clear" w:color="auto" w:fill="auto"/>
          </w:tcPr>
          <w:p w14:paraId="6D96C6B6" w14:textId="144A6441" w:rsidR="005F500E" w:rsidRPr="00AE700F" w:rsidRDefault="005F500E" w:rsidP="005F500E">
            <w:pPr>
              <w:tabs>
                <w:tab w:val="center" w:pos="4153"/>
              </w:tabs>
              <w:spacing w:after="0" w:line="276" w:lineRule="auto"/>
              <w:rPr>
                <w:rFonts w:ascii="Times New Roman" w:eastAsia="Calibri" w:hAnsi="Times New Roman" w:cs="Times New Roman"/>
                <w:sz w:val="24"/>
                <w:szCs w:val="24"/>
                <w:lang w:val="en-GB"/>
              </w:rPr>
            </w:pPr>
            <w:r w:rsidRPr="00A6176D">
              <w:rPr>
                <w:rFonts w:ascii="Times New Roman" w:hAnsi="Times New Roman" w:cs="Times New Roman"/>
                <w:sz w:val="24"/>
                <w:szCs w:val="24"/>
              </w:rPr>
              <w:t>MED/OS/NUD/BC/0</w:t>
            </w:r>
            <w:r>
              <w:rPr>
                <w:rFonts w:ascii="Times New Roman" w:hAnsi="Times New Roman" w:cs="Times New Roman"/>
                <w:sz w:val="24"/>
                <w:szCs w:val="24"/>
              </w:rPr>
              <w:t>6</w:t>
            </w:r>
            <w:r w:rsidRPr="00A6176D">
              <w:rPr>
                <w:rFonts w:ascii="Times New Roman" w:hAnsi="Times New Roman" w:cs="Times New Roman"/>
                <w:sz w:val="24"/>
                <w:szCs w:val="24"/>
              </w:rPr>
              <w:t>/5/A</w:t>
            </w:r>
          </w:p>
        </w:tc>
        <w:tc>
          <w:tcPr>
            <w:tcW w:w="2921" w:type="pct"/>
            <w:shd w:val="clear" w:color="auto" w:fill="auto"/>
          </w:tcPr>
          <w:p w14:paraId="4C521513" w14:textId="77777777" w:rsidR="005F500E" w:rsidRPr="00AE700F" w:rsidRDefault="005F500E" w:rsidP="005F500E">
            <w:pPr>
              <w:spacing w:after="0" w:line="276" w:lineRule="auto"/>
              <w:rPr>
                <w:rFonts w:ascii="Times New Roman" w:eastAsia="Calibri" w:hAnsi="Times New Roman" w:cs="Times New Roman"/>
                <w:sz w:val="24"/>
                <w:szCs w:val="24"/>
                <w:lang w:val="en-GB"/>
              </w:rPr>
            </w:pPr>
            <w:r w:rsidRPr="00AE700F">
              <w:rPr>
                <w:rFonts w:ascii="Times New Roman" w:eastAsia="Calibri" w:hAnsi="Times New Roman" w:cs="Times New Roman"/>
                <w:sz w:val="24"/>
                <w:szCs w:val="24"/>
                <w:lang w:val="en-GB"/>
              </w:rPr>
              <w:t>Demonstrate environmental literacy</w:t>
            </w:r>
          </w:p>
        </w:tc>
      </w:tr>
      <w:tr w:rsidR="005F500E" w:rsidRPr="00AE700F" w14:paraId="2057D341" w14:textId="77777777" w:rsidTr="004B4CCD">
        <w:tc>
          <w:tcPr>
            <w:tcW w:w="2079" w:type="pct"/>
            <w:shd w:val="clear" w:color="auto" w:fill="auto"/>
          </w:tcPr>
          <w:p w14:paraId="75816E97" w14:textId="3D175694" w:rsidR="005F500E" w:rsidRPr="00AE700F" w:rsidRDefault="005F500E" w:rsidP="005F500E">
            <w:pPr>
              <w:tabs>
                <w:tab w:val="center" w:pos="4153"/>
              </w:tabs>
              <w:spacing w:after="0" w:line="276" w:lineRule="auto"/>
              <w:rPr>
                <w:rFonts w:ascii="Times New Roman" w:eastAsia="Calibri" w:hAnsi="Times New Roman" w:cs="Times New Roman"/>
                <w:sz w:val="24"/>
                <w:szCs w:val="24"/>
                <w:lang w:val="en-GB"/>
              </w:rPr>
            </w:pPr>
            <w:r w:rsidRPr="00A6176D">
              <w:rPr>
                <w:rFonts w:ascii="Times New Roman" w:hAnsi="Times New Roman" w:cs="Times New Roman"/>
                <w:sz w:val="24"/>
                <w:szCs w:val="24"/>
              </w:rPr>
              <w:t>MED/OS/NUD/BC/0</w:t>
            </w:r>
            <w:r>
              <w:rPr>
                <w:rFonts w:ascii="Times New Roman" w:hAnsi="Times New Roman" w:cs="Times New Roman"/>
                <w:sz w:val="24"/>
                <w:szCs w:val="24"/>
              </w:rPr>
              <w:t>7</w:t>
            </w:r>
            <w:r w:rsidRPr="00A6176D">
              <w:rPr>
                <w:rFonts w:ascii="Times New Roman" w:hAnsi="Times New Roman" w:cs="Times New Roman"/>
                <w:sz w:val="24"/>
                <w:szCs w:val="24"/>
              </w:rPr>
              <w:t>/5/A</w:t>
            </w:r>
          </w:p>
        </w:tc>
        <w:tc>
          <w:tcPr>
            <w:tcW w:w="2921" w:type="pct"/>
            <w:shd w:val="clear" w:color="auto" w:fill="auto"/>
          </w:tcPr>
          <w:p w14:paraId="017C806F" w14:textId="77777777" w:rsidR="005F500E" w:rsidRPr="00AE700F" w:rsidRDefault="005F500E" w:rsidP="005F500E">
            <w:pPr>
              <w:tabs>
                <w:tab w:val="center" w:pos="4153"/>
              </w:tabs>
              <w:spacing w:after="0" w:line="276" w:lineRule="auto"/>
              <w:rPr>
                <w:rFonts w:ascii="Times New Roman" w:eastAsia="Calibri" w:hAnsi="Times New Roman" w:cs="Times New Roman"/>
                <w:sz w:val="24"/>
                <w:szCs w:val="24"/>
                <w:lang w:val="en-GB"/>
              </w:rPr>
            </w:pPr>
            <w:r w:rsidRPr="00AE700F">
              <w:rPr>
                <w:rFonts w:ascii="Times New Roman" w:eastAsia="Calibri" w:hAnsi="Times New Roman" w:cs="Times New Roman"/>
                <w:sz w:val="24"/>
                <w:szCs w:val="24"/>
                <w:lang w:val="en-GB"/>
              </w:rPr>
              <w:t>Demonstrate occupational safety and health practices</w:t>
            </w:r>
          </w:p>
        </w:tc>
      </w:tr>
    </w:tbl>
    <w:p w14:paraId="64502F8A" w14:textId="5462A263" w:rsidR="00AE700F" w:rsidRDefault="00AE700F" w:rsidP="00AE700F">
      <w:pPr>
        <w:spacing w:after="0" w:line="276" w:lineRule="auto"/>
        <w:contextualSpacing/>
        <w:rPr>
          <w:rFonts w:ascii="Times New Roman" w:eastAsia="Calibri" w:hAnsi="Times New Roman" w:cs="Times New Roman"/>
          <w:b/>
          <w:sz w:val="24"/>
          <w:szCs w:val="24"/>
          <w:lang w:val="en-ZA" w:eastAsia="fr-FR"/>
        </w:rPr>
      </w:pPr>
    </w:p>
    <w:p w14:paraId="53F1E9C2" w14:textId="2D4FAAB0" w:rsidR="00AE700F" w:rsidRPr="00AE700F" w:rsidRDefault="00AE700F" w:rsidP="00AE700F">
      <w:pPr>
        <w:spacing w:after="0" w:line="276" w:lineRule="auto"/>
        <w:contextualSpacing/>
        <w:jc w:val="both"/>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t xml:space="preserve">COMMON </w:t>
      </w:r>
      <w:r w:rsidRPr="00AE700F">
        <w:rPr>
          <w:rFonts w:ascii="Times New Roman" w:eastAsia="Calibri" w:hAnsi="Times New Roman" w:cs="Times New Roman"/>
          <w:b/>
          <w:sz w:val="24"/>
          <w:szCs w:val="24"/>
          <w:lang w:val="en-ZA" w:eastAsia="fr-FR"/>
        </w:rPr>
        <w:t xml:space="preserve">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5437"/>
      </w:tblGrid>
      <w:tr w:rsidR="00AE700F" w:rsidRPr="00AE700F" w14:paraId="0E965ED5" w14:textId="77777777" w:rsidTr="00AE700F">
        <w:tc>
          <w:tcPr>
            <w:tcW w:w="2079" w:type="pct"/>
            <w:shd w:val="clear" w:color="auto" w:fill="auto"/>
          </w:tcPr>
          <w:p w14:paraId="5D45CB2C" w14:textId="77777777" w:rsidR="00AE700F" w:rsidRPr="00AE700F" w:rsidRDefault="00AE700F" w:rsidP="00FD548D">
            <w:pPr>
              <w:tabs>
                <w:tab w:val="center" w:pos="4153"/>
              </w:tabs>
              <w:spacing w:after="0" w:line="276" w:lineRule="auto"/>
              <w:rPr>
                <w:rFonts w:ascii="Times New Roman" w:eastAsia="Calibri" w:hAnsi="Times New Roman" w:cs="Times New Roman"/>
                <w:b/>
                <w:sz w:val="24"/>
                <w:szCs w:val="24"/>
                <w:lang w:val="en-GB"/>
              </w:rPr>
            </w:pPr>
            <w:r w:rsidRPr="00AE700F">
              <w:rPr>
                <w:rFonts w:ascii="Times New Roman" w:eastAsia="Calibri" w:hAnsi="Times New Roman" w:cs="Times New Roman"/>
                <w:b/>
                <w:sz w:val="24"/>
                <w:szCs w:val="24"/>
                <w:lang w:val="en-GB"/>
              </w:rPr>
              <w:t xml:space="preserve">Unit Code </w:t>
            </w:r>
          </w:p>
        </w:tc>
        <w:tc>
          <w:tcPr>
            <w:tcW w:w="2921" w:type="pct"/>
            <w:shd w:val="clear" w:color="auto" w:fill="auto"/>
          </w:tcPr>
          <w:p w14:paraId="5990443B" w14:textId="77777777" w:rsidR="00AE700F" w:rsidRPr="00AE700F" w:rsidRDefault="00AE700F" w:rsidP="00FD548D">
            <w:pPr>
              <w:tabs>
                <w:tab w:val="center" w:pos="4153"/>
              </w:tabs>
              <w:spacing w:after="0" w:line="276" w:lineRule="auto"/>
              <w:rPr>
                <w:rFonts w:ascii="Times New Roman" w:eastAsia="Calibri" w:hAnsi="Times New Roman" w:cs="Times New Roman"/>
                <w:b/>
                <w:sz w:val="24"/>
                <w:szCs w:val="24"/>
                <w:lang w:val="en-GB"/>
              </w:rPr>
            </w:pPr>
            <w:r w:rsidRPr="00AE700F">
              <w:rPr>
                <w:rFonts w:ascii="Times New Roman" w:eastAsia="Calibri" w:hAnsi="Times New Roman" w:cs="Times New Roman"/>
                <w:b/>
                <w:sz w:val="24"/>
                <w:szCs w:val="24"/>
                <w:lang w:val="en-GB"/>
              </w:rPr>
              <w:t xml:space="preserve">Unit Title </w:t>
            </w:r>
          </w:p>
        </w:tc>
      </w:tr>
      <w:tr w:rsidR="005F500E" w:rsidRPr="00AE700F" w14:paraId="434AF488" w14:textId="77777777" w:rsidTr="00AE700F">
        <w:tc>
          <w:tcPr>
            <w:tcW w:w="2079" w:type="pct"/>
            <w:shd w:val="clear" w:color="auto" w:fill="auto"/>
          </w:tcPr>
          <w:p w14:paraId="39C0CB39" w14:textId="07504A9F" w:rsidR="005F500E" w:rsidRPr="00AE700F" w:rsidRDefault="005F500E" w:rsidP="005F500E">
            <w:pPr>
              <w:tabs>
                <w:tab w:val="center" w:pos="4153"/>
              </w:tabs>
              <w:spacing w:after="0" w:line="276" w:lineRule="auto"/>
              <w:rPr>
                <w:rFonts w:ascii="Times New Roman" w:eastAsia="Calibri" w:hAnsi="Times New Roman" w:cs="Times New Roman"/>
                <w:sz w:val="24"/>
                <w:szCs w:val="24"/>
                <w:lang w:val="en-GB"/>
              </w:rPr>
            </w:pPr>
            <w:r w:rsidRPr="00D603D0">
              <w:rPr>
                <w:rFonts w:ascii="Times New Roman" w:hAnsi="Times New Roman" w:cs="Times New Roman"/>
                <w:sz w:val="24"/>
                <w:szCs w:val="24"/>
              </w:rPr>
              <w:t>MED/OS/NUD/</w:t>
            </w:r>
            <w:r>
              <w:rPr>
                <w:rFonts w:ascii="Times New Roman" w:hAnsi="Times New Roman" w:cs="Times New Roman"/>
                <w:sz w:val="24"/>
                <w:szCs w:val="24"/>
              </w:rPr>
              <w:t>C</w:t>
            </w:r>
            <w:r w:rsidRPr="00D603D0">
              <w:rPr>
                <w:rFonts w:ascii="Times New Roman" w:hAnsi="Times New Roman" w:cs="Times New Roman"/>
                <w:sz w:val="24"/>
                <w:szCs w:val="24"/>
              </w:rPr>
              <w:t>C/01/5/A</w:t>
            </w:r>
          </w:p>
        </w:tc>
        <w:tc>
          <w:tcPr>
            <w:tcW w:w="2921" w:type="pct"/>
            <w:shd w:val="clear" w:color="auto" w:fill="auto"/>
          </w:tcPr>
          <w:p w14:paraId="34412C3D" w14:textId="6DB827A5" w:rsidR="005F500E" w:rsidRPr="00AE700F" w:rsidRDefault="005F500E" w:rsidP="005F500E">
            <w:pPr>
              <w:spacing w:after="0" w:line="276" w:lineRule="auto"/>
              <w:rPr>
                <w:rFonts w:ascii="Times New Roman" w:eastAsia="Calibri" w:hAnsi="Times New Roman" w:cs="Times New Roman"/>
                <w:sz w:val="24"/>
                <w:szCs w:val="24"/>
                <w:lang w:val="en-GB"/>
              </w:rPr>
            </w:pPr>
            <w:r w:rsidRPr="0044410D">
              <w:rPr>
                <w:rFonts w:ascii="Times New Roman" w:hAnsi="Times New Roman" w:cs="Times New Roman"/>
                <w:sz w:val="24"/>
                <w:szCs w:val="24"/>
              </w:rPr>
              <w:t>Demonstrate the knowledge of general biology</w:t>
            </w:r>
          </w:p>
        </w:tc>
      </w:tr>
      <w:tr w:rsidR="005F500E" w:rsidRPr="00AE700F" w14:paraId="57313ECC" w14:textId="77777777" w:rsidTr="00AE700F">
        <w:tc>
          <w:tcPr>
            <w:tcW w:w="2079" w:type="pct"/>
            <w:shd w:val="clear" w:color="auto" w:fill="auto"/>
          </w:tcPr>
          <w:p w14:paraId="2D93CD1D" w14:textId="3A718886" w:rsidR="005F500E" w:rsidRPr="00AE700F" w:rsidRDefault="005F500E" w:rsidP="005F500E">
            <w:pPr>
              <w:tabs>
                <w:tab w:val="center" w:pos="4153"/>
              </w:tabs>
              <w:spacing w:after="0" w:line="276" w:lineRule="auto"/>
              <w:rPr>
                <w:rFonts w:ascii="Times New Roman" w:eastAsia="Calibri" w:hAnsi="Times New Roman" w:cs="Times New Roman"/>
                <w:sz w:val="24"/>
                <w:szCs w:val="24"/>
                <w:lang w:val="en-GB"/>
              </w:rPr>
            </w:pPr>
            <w:r w:rsidRPr="00D603D0">
              <w:rPr>
                <w:rFonts w:ascii="Times New Roman" w:hAnsi="Times New Roman" w:cs="Times New Roman"/>
                <w:sz w:val="24"/>
                <w:szCs w:val="24"/>
              </w:rPr>
              <w:t>MED/OS/NUD/</w:t>
            </w:r>
            <w:r>
              <w:rPr>
                <w:rFonts w:ascii="Times New Roman" w:hAnsi="Times New Roman" w:cs="Times New Roman"/>
                <w:sz w:val="24"/>
                <w:szCs w:val="24"/>
              </w:rPr>
              <w:t>C</w:t>
            </w:r>
            <w:r w:rsidRPr="00D603D0">
              <w:rPr>
                <w:rFonts w:ascii="Times New Roman" w:hAnsi="Times New Roman" w:cs="Times New Roman"/>
                <w:sz w:val="24"/>
                <w:szCs w:val="24"/>
              </w:rPr>
              <w:t>C/0</w:t>
            </w:r>
            <w:r>
              <w:rPr>
                <w:rFonts w:ascii="Times New Roman" w:hAnsi="Times New Roman" w:cs="Times New Roman"/>
                <w:sz w:val="24"/>
                <w:szCs w:val="24"/>
              </w:rPr>
              <w:t>2</w:t>
            </w:r>
            <w:r w:rsidRPr="00D603D0">
              <w:rPr>
                <w:rFonts w:ascii="Times New Roman" w:hAnsi="Times New Roman" w:cs="Times New Roman"/>
                <w:sz w:val="24"/>
                <w:szCs w:val="24"/>
              </w:rPr>
              <w:t>/5/A</w:t>
            </w:r>
          </w:p>
        </w:tc>
        <w:tc>
          <w:tcPr>
            <w:tcW w:w="2921" w:type="pct"/>
            <w:shd w:val="clear" w:color="auto" w:fill="auto"/>
          </w:tcPr>
          <w:p w14:paraId="1A30A4DC" w14:textId="4493B076" w:rsidR="005F500E" w:rsidRPr="00AE700F" w:rsidRDefault="005F500E" w:rsidP="005F500E">
            <w:pPr>
              <w:spacing w:after="0" w:line="276" w:lineRule="auto"/>
              <w:rPr>
                <w:rFonts w:ascii="Times New Roman" w:eastAsia="Calibri" w:hAnsi="Times New Roman" w:cs="Times New Roman"/>
                <w:sz w:val="24"/>
                <w:szCs w:val="24"/>
                <w:lang w:val="en-GB"/>
              </w:rPr>
            </w:pPr>
            <w:r w:rsidRPr="0044410D">
              <w:rPr>
                <w:rFonts w:ascii="Times New Roman" w:hAnsi="Times New Roman" w:cs="Times New Roman"/>
                <w:sz w:val="24"/>
                <w:szCs w:val="24"/>
              </w:rPr>
              <w:t>Demonstrate knowledge of food microbiology techniques</w:t>
            </w:r>
          </w:p>
        </w:tc>
      </w:tr>
      <w:tr w:rsidR="005F500E" w:rsidRPr="00AE700F" w14:paraId="725AA6F8" w14:textId="77777777" w:rsidTr="00AE700F">
        <w:tc>
          <w:tcPr>
            <w:tcW w:w="2079" w:type="pct"/>
            <w:shd w:val="clear" w:color="auto" w:fill="auto"/>
          </w:tcPr>
          <w:p w14:paraId="1742FEC4" w14:textId="05AF213A" w:rsidR="005F500E" w:rsidRPr="00AE700F" w:rsidRDefault="005F500E" w:rsidP="005F500E">
            <w:pPr>
              <w:tabs>
                <w:tab w:val="center" w:pos="4153"/>
              </w:tabs>
              <w:spacing w:after="0" w:line="276" w:lineRule="auto"/>
              <w:rPr>
                <w:rFonts w:ascii="Times New Roman" w:eastAsia="Calibri" w:hAnsi="Times New Roman" w:cs="Times New Roman"/>
                <w:sz w:val="24"/>
                <w:szCs w:val="24"/>
                <w:lang w:val="en-GB"/>
              </w:rPr>
            </w:pPr>
            <w:r w:rsidRPr="00D603D0">
              <w:rPr>
                <w:rFonts w:ascii="Times New Roman" w:hAnsi="Times New Roman" w:cs="Times New Roman"/>
                <w:sz w:val="24"/>
                <w:szCs w:val="24"/>
              </w:rPr>
              <w:t>MED/OS/NUD/</w:t>
            </w:r>
            <w:r>
              <w:rPr>
                <w:rFonts w:ascii="Times New Roman" w:hAnsi="Times New Roman" w:cs="Times New Roman"/>
                <w:sz w:val="24"/>
                <w:szCs w:val="24"/>
              </w:rPr>
              <w:t>C</w:t>
            </w:r>
            <w:r w:rsidRPr="00D603D0">
              <w:rPr>
                <w:rFonts w:ascii="Times New Roman" w:hAnsi="Times New Roman" w:cs="Times New Roman"/>
                <w:sz w:val="24"/>
                <w:szCs w:val="24"/>
              </w:rPr>
              <w:t>C/0</w:t>
            </w:r>
            <w:r>
              <w:rPr>
                <w:rFonts w:ascii="Times New Roman" w:hAnsi="Times New Roman" w:cs="Times New Roman"/>
                <w:sz w:val="24"/>
                <w:szCs w:val="24"/>
              </w:rPr>
              <w:t>3</w:t>
            </w:r>
            <w:r w:rsidRPr="00D603D0">
              <w:rPr>
                <w:rFonts w:ascii="Times New Roman" w:hAnsi="Times New Roman" w:cs="Times New Roman"/>
                <w:sz w:val="24"/>
                <w:szCs w:val="24"/>
              </w:rPr>
              <w:t>/5/A</w:t>
            </w:r>
          </w:p>
        </w:tc>
        <w:tc>
          <w:tcPr>
            <w:tcW w:w="2921" w:type="pct"/>
            <w:shd w:val="clear" w:color="auto" w:fill="auto"/>
          </w:tcPr>
          <w:p w14:paraId="003452D7" w14:textId="2F5A1DA9" w:rsidR="005F500E" w:rsidRPr="00AE700F" w:rsidRDefault="005F500E" w:rsidP="005F500E">
            <w:pPr>
              <w:spacing w:after="0" w:line="276" w:lineRule="auto"/>
              <w:rPr>
                <w:rFonts w:ascii="Times New Roman" w:eastAsia="Calibri" w:hAnsi="Times New Roman" w:cs="Times New Roman"/>
                <w:sz w:val="24"/>
                <w:szCs w:val="24"/>
                <w:lang w:val="en-GB"/>
              </w:rPr>
            </w:pPr>
            <w:r w:rsidRPr="0044410D">
              <w:rPr>
                <w:rFonts w:ascii="Times New Roman" w:hAnsi="Times New Roman" w:cs="Times New Roman"/>
                <w:sz w:val="24"/>
                <w:szCs w:val="24"/>
              </w:rPr>
              <w:t>Manage food processing, safety and hygiene</w:t>
            </w:r>
          </w:p>
        </w:tc>
      </w:tr>
    </w:tbl>
    <w:p w14:paraId="26865D91" w14:textId="0BC03A4D" w:rsidR="00AE700F" w:rsidRDefault="00AE700F" w:rsidP="00AE700F">
      <w:pPr>
        <w:spacing w:after="0" w:line="276" w:lineRule="auto"/>
        <w:contextualSpacing/>
        <w:rPr>
          <w:rFonts w:ascii="Times New Roman" w:eastAsia="Calibri" w:hAnsi="Times New Roman" w:cs="Times New Roman"/>
          <w:b/>
          <w:sz w:val="24"/>
          <w:szCs w:val="24"/>
          <w:lang w:val="en-ZA" w:eastAsia="fr-FR"/>
        </w:rPr>
      </w:pPr>
    </w:p>
    <w:p w14:paraId="733CBF0C" w14:textId="77777777" w:rsidR="00AE700F" w:rsidRPr="00AE700F" w:rsidRDefault="00AE700F" w:rsidP="00AE700F">
      <w:pPr>
        <w:spacing w:after="0" w:line="276" w:lineRule="auto"/>
        <w:contextualSpacing/>
        <w:jc w:val="both"/>
        <w:rPr>
          <w:rFonts w:ascii="Times New Roman" w:eastAsia="Calibri" w:hAnsi="Times New Roman" w:cs="Times New Roman"/>
          <w:b/>
          <w:sz w:val="24"/>
          <w:szCs w:val="24"/>
          <w:lang w:val="en-ZA" w:eastAsia="fr-FR"/>
        </w:rPr>
      </w:pPr>
      <w:r w:rsidRPr="00AE700F">
        <w:rPr>
          <w:rFonts w:ascii="Times New Roman" w:eastAsia="Calibri" w:hAnsi="Times New Roman" w:cs="Times New Roman"/>
          <w:b/>
          <w:sz w:val="24"/>
          <w:szCs w:val="24"/>
          <w:lang w:val="en-ZA" w:eastAsia="fr-FR"/>
        </w:rPr>
        <w:t xml:space="preserve">CORE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5437"/>
      </w:tblGrid>
      <w:tr w:rsidR="00AE700F" w:rsidRPr="00AE700F" w14:paraId="01DB98DC" w14:textId="77777777" w:rsidTr="00AE700F">
        <w:tc>
          <w:tcPr>
            <w:tcW w:w="2079" w:type="pct"/>
            <w:shd w:val="clear" w:color="auto" w:fill="auto"/>
          </w:tcPr>
          <w:p w14:paraId="7C7A25E5" w14:textId="77777777" w:rsidR="00AE700F" w:rsidRPr="00AE700F" w:rsidRDefault="00AE700F" w:rsidP="00AE700F">
            <w:pPr>
              <w:spacing w:after="0" w:line="276" w:lineRule="auto"/>
              <w:rPr>
                <w:rFonts w:ascii="Times New Roman" w:eastAsia="Calibri" w:hAnsi="Times New Roman" w:cs="Times New Roman"/>
                <w:b/>
                <w:sz w:val="24"/>
                <w:szCs w:val="24"/>
                <w:lang w:val="en-GB"/>
              </w:rPr>
            </w:pPr>
            <w:r w:rsidRPr="00AE700F">
              <w:rPr>
                <w:rFonts w:ascii="Times New Roman" w:eastAsia="Calibri" w:hAnsi="Times New Roman" w:cs="Times New Roman"/>
                <w:b/>
                <w:sz w:val="24"/>
                <w:szCs w:val="24"/>
                <w:lang w:val="en-GB"/>
              </w:rPr>
              <w:t>Unit Code</w:t>
            </w:r>
          </w:p>
        </w:tc>
        <w:tc>
          <w:tcPr>
            <w:tcW w:w="2921" w:type="pct"/>
            <w:shd w:val="clear" w:color="auto" w:fill="auto"/>
          </w:tcPr>
          <w:p w14:paraId="750CA9D0" w14:textId="77777777" w:rsidR="00AE700F" w:rsidRPr="00AE700F" w:rsidRDefault="00AE700F" w:rsidP="00AE700F">
            <w:pPr>
              <w:spacing w:after="0" w:line="276" w:lineRule="auto"/>
              <w:rPr>
                <w:rFonts w:ascii="Times New Roman" w:eastAsia="Calibri" w:hAnsi="Times New Roman" w:cs="Times New Roman"/>
                <w:b/>
                <w:sz w:val="24"/>
                <w:szCs w:val="24"/>
                <w:lang w:val="en-GB"/>
              </w:rPr>
            </w:pPr>
            <w:r w:rsidRPr="00AE700F">
              <w:rPr>
                <w:rFonts w:ascii="Times New Roman" w:eastAsia="Calibri" w:hAnsi="Times New Roman" w:cs="Times New Roman"/>
                <w:b/>
                <w:sz w:val="24"/>
                <w:szCs w:val="24"/>
                <w:lang w:val="en-GB"/>
              </w:rPr>
              <w:t>Unit Title</w:t>
            </w:r>
          </w:p>
        </w:tc>
      </w:tr>
      <w:tr w:rsidR="005F500E" w:rsidRPr="00AE700F" w14:paraId="3C948639" w14:textId="77777777" w:rsidTr="00AE700F">
        <w:tc>
          <w:tcPr>
            <w:tcW w:w="2079" w:type="pct"/>
            <w:shd w:val="clear" w:color="auto" w:fill="auto"/>
          </w:tcPr>
          <w:p w14:paraId="6083F2FB" w14:textId="2897A334" w:rsidR="005F500E" w:rsidRPr="00AE700F" w:rsidRDefault="005F500E" w:rsidP="005F500E">
            <w:pPr>
              <w:spacing w:after="0" w:line="276" w:lineRule="auto"/>
              <w:rPr>
                <w:rFonts w:ascii="Times New Roman" w:eastAsia="Calibri" w:hAnsi="Times New Roman" w:cs="Times New Roman"/>
                <w:sz w:val="24"/>
                <w:szCs w:val="24"/>
                <w:lang w:val="en-GB"/>
              </w:rPr>
            </w:pPr>
            <w:r w:rsidRPr="00A16C44">
              <w:rPr>
                <w:rFonts w:ascii="Times New Roman" w:hAnsi="Times New Roman" w:cs="Times New Roman"/>
                <w:sz w:val="24"/>
                <w:szCs w:val="24"/>
              </w:rPr>
              <w:t>MED/OS/NUD/C</w:t>
            </w:r>
            <w:r>
              <w:rPr>
                <w:rFonts w:ascii="Times New Roman" w:hAnsi="Times New Roman" w:cs="Times New Roman"/>
                <w:sz w:val="24"/>
                <w:szCs w:val="24"/>
              </w:rPr>
              <w:t>R</w:t>
            </w:r>
            <w:r w:rsidRPr="00A16C44">
              <w:rPr>
                <w:rFonts w:ascii="Times New Roman" w:hAnsi="Times New Roman" w:cs="Times New Roman"/>
                <w:sz w:val="24"/>
                <w:szCs w:val="24"/>
              </w:rPr>
              <w:t>/01/5/A</w:t>
            </w:r>
          </w:p>
        </w:tc>
        <w:tc>
          <w:tcPr>
            <w:tcW w:w="2921" w:type="pct"/>
            <w:shd w:val="clear" w:color="auto" w:fill="auto"/>
          </w:tcPr>
          <w:p w14:paraId="410D76D4" w14:textId="509DE20D" w:rsidR="005F500E" w:rsidRPr="00AE700F" w:rsidRDefault="005F500E" w:rsidP="005F500E">
            <w:pPr>
              <w:spacing w:after="0" w:line="276" w:lineRule="auto"/>
              <w:jc w:val="both"/>
              <w:rPr>
                <w:rFonts w:ascii="Times New Roman" w:eastAsia="Calibri" w:hAnsi="Times New Roman" w:cs="Times New Roman"/>
                <w:sz w:val="24"/>
                <w:szCs w:val="24"/>
                <w:lang w:val="en-ZA" w:eastAsia="fr-FR"/>
              </w:rPr>
            </w:pPr>
            <w:r w:rsidRPr="008C56C5">
              <w:rPr>
                <w:rFonts w:ascii="Times New Roman" w:hAnsi="Times New Roman" w:cs="Times New Roman"/>
                <w:sz w:val="24"/>
                <w:szCs w:val="24"/>
              </w:rPr>
              <w:t>Apply nutrition in emergency</w:t>
            </w:r>
          </w:p>
        </w:tc>
      </w:tr>
      <w:tr w:rsidR="005F500E" w:rsidRPr="00AE700F" w14:paraId="4F62ED39" w14:textId="77777777" w:rsidTr="00AE700F">
        <w:tc>
          <w:tcPr>
            <w:tcW w:w="2079" w:type="pct"/>
            <w:shd w:val="clear" w:color="auto" w:fill="auto"/>
          </w:tcPr>
          <w:p w14:paraId="28EDFF11" w14:textId="7DBCFF20" w:rsidR="005F500E" w:rsidRPr="00AE700F" w:rsidRDefault="005F500E" w:rsidP="005F500E">
            <w:pPr>
              <w:spacing w:after="0" w:line="276" w:lineRule="auto"/>
              <w:rPr>
                <w:rFonts w:ascii="Times New Roman" w:eastAsia="Calibri" w:hAnsi="Times New Roman" w:cs="Times New Roman"/>
                <w:b/>
                <w:sz w:val="24"/>
                <w:szCs w:val="24"/>
                <w:lang w:val="en-GB"/>
              </w:rPr>
            </w:pPr>
            <w:r w:rsidRPr="00A16C44">
              <w:rPr>
                <w:rFonts w:ascii="Times New Roman" w:hAnsi="Times New Roman" w:cs="Times New Roman"/>
                <w:sz w:val="24"/>
                <w:szCs w:val="24"/>
              </w:rPr>
              <w:t>MED/OS/NUD/C</w:t>
            </w:r>
            <w:r>
              <w:rPr>
                <w:rFonts w:ascii="Times New Roman" w:hAnsi="Times New Roman" w:cs="Times New Roman"/>
                <w:sz w:val="24"/>
                <w:szCs w:val="24"/>
              </w:rPr>
              <w:t>R</w:t>
            </w:r>
            <w:r w:rsidRPr="00A16C44">
              <w:rPr>
                <w:rFonts w:ascii="Times New Roman" w:hAnsi="Times New Roman" w:cs="Times New Roman"/>
                <w:sz w:val="24"/>
                <w:szCs w:val="24"/>
              </w:rPr>
              <w:t>/0</w:t>
            </w:r>
            <w:r>
              <w:rPr>
                <w:rFonts w:ascii="Times New Roman" w:hAnsi="Times New Roman" w:cs="Times New Roman"/>
                <w:sz w:val="24"/>
                <w:szCs w:val="24"/>
              </w:rPr>
              <w:t>2</w:t>
            </w:r>
            <w:r w:rsidRPr="00A16C44">
              <w:rPr>
                <w:rFonts w:ascii="Times New Roman" w:hAnsi="Times New Roman" w:cs="Times New Roman"/>
                <w:sz w:val="24"/>
                <w:szCs w:val="24"/>
              </w:rPr>
              <w:t>/5/A</w:t>
            </w:r>
          </w:p>
        </w:tc>
        <w:tc>
          <w:tcPr>
            <w:tcW w:w="2921" w:type="pct"/>
            <w:shd w:val="clear" w:color="auto" w:fill="auto"/>
          </w:tcPr>
          <w:p w14:paraId="4D5EF828" w14:textId="53F5DA0C" w:rsidR="005F500E" w:rsidRPr="00AE700F" w:rsidRDefault="005F500E" w:rsidP="005F500E">
            <w:pPr>
              <w:spacing w:after="0" w:line="276" w:lineRule="auto"/>
              <w:jc w:val="both"/>
              <w:rPr>
                <w:rFonts w:ascii="Times New Roman" w:eastAsia="Calibri" w:hAnsi="Times New Roman" w:cs="Times New Roman"/>
                <w:sz w:val="24"/>
                <w:szCs w:val="24"/>
                <w:lang w:val="en-ZA" w:eastAsia="fr-FR"/>
              </w:rPr>
            </w:pPr>
            <w:r w:rsidRPr="008C56C5">
              <w:rPr>
                <w:rFonts w:ascii="Times New Roman" w:hAnsi="Times New Roman" w:cs="Times New Roman"/>
                <w:sz w:val="24"/>
                <w:szCs w:val="24"/>
              </w:rPr>
              <w:t>Apply principles of human nutrition</w:t>
            </w:r>
          </w:p>
        </w:tc>
      </w:tr>
      <w:tr w:rsidR="005F500E" w:rsidRPr="00AE700F" w14:paraId="36ADFCF1" w14:textId="77777777" w:rsidTr="00AE700F">
        <w:tc>
          <w:tcPr>
            <w:tcW w:w="2079" w:type="pct"/>
            <w:shd w:val="clear" w:color="auto" w:fill="auto"/>
          </w:tcPr>
          <w:p w14:paraId="2133839E" w14:textId="170231A0" w:rsidR="005F500E" w:rsidRPr="00AE700F" w:rsidRDefault="005F500E" w:rsidP="005F500E">
            <w:pPr>
              <w:spacing w:after="0" w:line="276" w:lineRule="auto"/>
              <w:rPr>
                <w:rFonts w:ascii="Times New Roman" w:eastAsia="Calibri" w:hAnsi="Times New Roman" w:cs="Times New Roman"/>
                <w:b/>
                <w:sz w:val="24"/>
                <w:szCs w:val="24"/>
                <w:lang w:val="en-GB"/>
              </w:rPr>
            </w:pPr>
            <w:r w:rsidRPr="00A16C44">
              <w:rPr>
                <w:rFonts w:ascii="Times New Roman" w:hAnsi="Times New Roman" w:cs="Times New Roman"/>
                <w:sz w:val="24"/>
                <w:szCs w:val="24"/>
              </w:rPr>
              <w:t>MED/OS/NUD/C</w:t>
            </w:r>
            <w:r>
              <w:rPr>
                <w:rFonts w:ascii="Times New Roman" w:hAnsi="Times New Roman" w:cs="Times New Roman"/>
                <w:sz w:val="24"/>
                <w:szCs w:val="24"/>
              </w:rPr>
              <w:t>R</w:t>
            </w:r>
            <w:r w:rsidRPr="00A16C44">
              <w:rPr>
                <w:rFonts w:ascii="Times New Roman" w:hAnsi="Times New Roman" w:cs="Times New Roman"/>
                <w:sz w:val="24"/>
                <w:szCs w:val="24"/>
              </w:rPr>
              <w:t>/0</w:t>
            </w:r>
            <w:r>
              <w:rPr>
                <w:rFonts w:ascii="Times New Roman" w:hAnsi="Times New Roman" w:cs="Times New Roman"/>
                <w:sz w:val="24"/>
                <w:szCs w:val="24"/>
              </w:rPr>
              <w:t>3</w:t>
            </w:r>
            <w:r w:rsidRPr="00A16C44">
              <w:rPr>
                <w:rFonts w:ascii="Times New Roman" w:hAnsi="Times New Roman" w:cs="Times New Roman"/>
                <w:sz w:val="24"/>
                <w:szCs w:val="24"/>
              </w:rPr>
              <w:t>/5/A</w:t>
            </w:r>
          </w:p>
        </w:tc>
        <w:tc>
          <w:tcPr>
            <w:tcW w:w="2921" w:type="pct"/>
            <w:shd w:val="clear" w:color="auto" w:fill="auto"/>
          </w:tcPr>
          <w:p w14:paraId="504D0B0E" w14:textId="19BAE996" w:rsidR="005F500E" w:rsidRPr="00AE700F" w:rsidRDefault="005F500E" w:rsidP="005F500E">
            <w:pPr>
              <w:spacing w:after="0" w:line="276" w:lineRule="auto"/>
              <w:jc w:val="both"/>
              <w:rPr>
                <w:rFonts w:ascii="Times New Roman" w:eastAsia="Calibri" w:hAnsi="Times New Roman" w:cs="Times New Roman"/>
                <w:sz w:val="24"/>
                <w:szCs w:val="24"/>
                <w:lang w:val="en-ZA" w:eastAsia="fr-FR"/>
              </w:rPr>
            </w:pPr>
            <w:r w:rsidRPr="008C56C5">
              <w:rPr>
                <w:rFonts w:ascii="Times New Roman" w:hAnsi="Times New Roman" w:cs="Times New Roman"/>
                <w:sz w:val="24"/>
                <w:szCs w:val="24"/>
              </w:rPr>
              <w:t>Conduct nutrition care process</w:t>
            </w:r>
          </w:p>
        </w:tc>
      </w:tr>
      <w:tr w:rsidR="005F500E" w:rsidRPr="00AE700F" w14:paraId="33BD2B09" w14:textId="77777777" w:rsidTr="00AE700F">
        <w:tc>
          <w:tcPr>
            <w:tcW w:w="2079" w:type="pct"/>
            <w:shd w:val="clear" w:color="auto" w:fill="auto"/>
          </w:tcPr>
          <w:p w14:paraId="4BCD6FC2" w14:textId="44BC4278" w:rsidR="005F500E" w:rsidRPr="00AE700F" w:rsidRDefault="005F500E" w:rsidP="005F500E">
            <w:pPr>
              <w:spacing w:after="0" w:line="276" w:lineRule="auto"/>
              <w:rPr>
                <w:rFonts w:ascii="Times New Roman" w:eastAsia="Calibri" w:hAnsi="Times New Roman" w:cs="Times New Roman"/>
                <w:b/>
                <w:sz w:val="24"/>
                <w:szCs w:val="24"/>
                <w:lang w:val="en-GB"/>
              </w:rPr>
            </w:pPr>
            <w:r w:rsidRPr="00A16C44">
              <w:rPr>
                <w:rFonts w:ascii="Times New Roman" w:hAnsi="Times New Roman" w:cs="Times New Roman"/>
                <w:sz w:val="24"/>
                <w:szCs w:val="24"/>
              </w:rPr>
              <w:t>MED/OS/NUD/</w:t>
            </w:r>
            <w:r w:rsidRPr="005F500E">
              <w:rPr>
                <w:rFonts w:ascii="Times New Roman" w:hAnsi="Times New Roman" w:cs="Times New Roman"/>
                <w:sz w:val="24"/>
                <w:szCs w:val="24"/>
              </w:rPr>
              <w:t>CR</w:t>
            </w:r>
            <w:r w:rsidRPr="00A16C44">
              <w:rPr>
                <w:rFonts w:ascii="Times New Roman" w:hAnsi="Times New Roman" w:cs="Times New Roman"/>
                <w:sz w:val="24"/>
                <w:szCs w:val="24"/>
              </w:rPr>
              <w:t>/0</w:t>
            </w:r>
            <w:r>
              <w:rPr>
                <w:rFonts w:ascii="Times New Roman" w:hAnsi="Times New Roman" w:cs="Times New Roman"/>
                <w:sz w:val="24"/>
                <w:szCs w:val="24"/>
              </w:rPr>
              <w:t>4</w:t>
            </w:r>
            <w:r w:rsidRPr="00A16C44">
              <w:rPr>
                <w:rFonts w:ascii="Times New Roman" w:hAnsi="Times New Roman" w:cs="Times New Roman"/>
                <w:sz w:val="24"/>
                <w:szCs w:val="24"/>
              </w:rPr>
              <w:t>/5/A</w:t>
            </w:r>
          </w:p>
        </w:tc>
        <w:tc>
          <w:tcPr>
            <w:tcW w:w="2921" w:type="pct"/>
            <w:shd w:val="clear" w:color="auto" w:fill="auto"/>
          </w:tcPr>
          <w:p w14:paraId="234546E3" w14:textId="329FD032" w:rsidR="005F500E" w:rsidRPr="00AE700F" w:rsidRDefault="005F500E" w:rsidP="005F500E">
            <w:pPr>
              <w:spacing w:after="0" w:line="276" w:lineRule="auto"/>
              <w:jc w:val="both"/>
              <w:rPr>
                <w:rFonts w:ascii="Times New Roman" w:eastAsia="Calibri" w:hAnsi="Times New Roman" w:cs="Times New Roman"/>
                <w:sz w:val="24"/>
                <w:szCs w:val="24"/>
                <w:lang w:val="en-ZA" w:eastAsia="fr-FR"/>
              </w:rPr>
            </w:pPr>
            <w:r w:rsidRPr="008C56C5">
              <w:rPr>
                <w:rFonts w:ascii="Times New Roman" w:hAnsi="Times New Roman" w:cs="Times New Roman"/>
                <w:sz w:val="24"/>
                <w:szCs w:val="24"/>
              </w:rPr>
              <w:t>Plan and manage meals</w:t>
            </w:r>
          </w:p>
        </w:tc>
      </w:tr>
      <w:tr w:rsidR="005F500E" w:rsidRPr="00AE700F" w14:paraId="106B8F2C" w14:textId="77777777" w:rsidTr="00AE700F">
        <w:tc>
          <w:tcPr>
            <w:tcW w:w="2079" w:type="pct"/>
            <w:shd w:val="clear" w:color="auto" w:fill="auto"/>
          </w:tcPr>
          <w:p w14:paraId="7B28D76D" w14:textId="3D3632F3" w:rsidR="005F500E" w:rsidRPr="00AE700F" w:rsidRDefault="005F500E" w:rsidP="005F500E">
            <w:pPr>
              <w:spacing w:after="0" w:line="276" w:lineRule="auto"/>
              <w:rPr>
                <w:rFonts w:ascii="Times New Roman" w:eastAsia="Calibri" w:hAnsi="Times New Roman" w:cs="Times New Roman"/>
                <w:b/>
                <w:sz w:val="24"/>
                <w:szCs w:val="24"/>
                <w:lang w:val="en-GB"/>
              </w:rPr>
            </w:pPr>
            <w:r w:rsidRPr="00A16C44">
              <w:rPr>
                <w:rFonts w:ascii="Times New Roman" w:hAnsi="Times New Roman" w:cs="Times New Roman"/>
                <w:sz w:val="24"/>
                <w:szCs w:val="24"/>
              </w:rPr>
              <w:t>MED/OS/NUD/C</w:t>
            </w:r>
            <w:r>
              <w:rPr>
                <w:rFonts w:ascii="Times New Roman" w:hAnsi="Times New Roman" w:cs="Times New Roman"/>
                <w:sz w:val="24"/>
                <w:szCs w:val="24"/>
              </w:rPr>
              <w:t>R</w:t>
            </w:r>
            <w:r w:rsidRPr="00A16C44">
              <w:rPr>
                <w:rFonts w:ascii="Times New Roman" w:hAnsi="Times New Roman" w:cs="Times New Roman"/>
                <w:sz w:val="24"/>
                <w:szCs w:val="24"/>
              </w:rPr>
              <w:t>/0</w:t>
            </w:r>
            <w:r>
              <w:rPr>
                <w:rFonts w:ascii="Times New Roman" w:hAnsi="Times New Roman" w:cs="Times New Roman"/>
                <w:sz w:val="24"/>
                <w:szCs w:val="24"/>
              </w:rPr>
              <w:t>5</w:t>
            </w:r>
            <w:r w:rsidRPr="00A16C44">
              <w:rPr>
                <w:rFonts w:ascii="Times New Roman" w:hAnsi="Times New Roman" w:cs="Times New Roman"/>
                <w:sz w:val="24"/>
                <w:szCs w:val="24"/>
              </w:rPr>
              <w:t>/5/A</w:t>
            </w:r>
          </w:p>
        </w:tc>
        <w:tc>
          <w:tcPr>
            <w:tcW w:w="2921" w:type="pct"/>
            <w:shd w:val="clear" w:color="auto" w:fill="auto"/>
          </w:tcPr>
          <w:p w14:paraId="68DD64A9" w14:textId="3802EA8D" w:rsidR="005F500E" w:rsidRPr="00AE700F" w:rsidRDefault="005F500E" w:rsidP="005F500E">
            <w:pPr>
              <w:spacing w:after="0" w:line="276" w:lineRule="auto"/>
              <w:jc w:val="both"/>
              <w:rPr>
                <w:rFonts w:ascii="Times New Roman" w:eastAsia="Calibri" w:hAnsi="Times New Roman" w:cs="Times New Roman"/>
                <w:sz w:val="24"/>
                <w:szCs w:val="24"/>
                <w:lang w:val="en-ZA" w:eastAsia="fr-FR"/>
              </w:rPr>
            </w:pPr>
            <w:r w:rsidRPr="008C56C5">
              <w:rPr>
                <w:rFonts w:ascii="Times New Roman" w:hAnsi="Times New Roman" w:cs="Times New Roman"/>
                <w:sz w:val="24"/>
                <w:szCs w:val="24"/>
              </w:rPr>
              <w:t>Conduct community health and nutrition education and counselling</w:t>
            </w:r>
          </w:p>
        </w:tc>
      </w:tr>
      <w:tr w:rsidR="005F500E" w:rsidRPr="00AE700F" w14:paraId="6D12D181" w14:textId="77777777" w:rsidTr="00AE700F">
        <w:tc>
          <w:tcPr>
            <w:tcW w:w="2079" w:type="pct"/>
            <w:shd w:val="clear" w:color="auto" w:fill="auto"/>
          </w:tcPr>
          <w:p w14:paraId="6335C0D3" w14:textId="127703F9" w:rsidR="005F500E" w:rsidRPr="00AE700F" w:rsidRDefault="005F500E" w:rsidP="005F500E">
            <w:pPr>
              <w:spacing w:after="0" w:line="276" w:lineRule="auto"/>
              <w:rPr>
                <w:rFonts w:ascii="Times New Roman" w:eastAsia="Calibri" w:hAnsi="Times New Roman" w:cs="Times New Roman"/>
                <w:sz w:val="24"/>
                <w:szCs w:val="24"/>
                <w:lang w:val="en-GB"/>
              </w:rPr>
            </w:pPr>
            <w:r w:rsidRPr="00A16C44">
              <w:rPr>
                <w:rFonts w:ascii="Times New Roman" w:hAnsi="Times New Roman" w:cs="Times New Roman"/>
                <w:sz w:val="24"/>
                <w:szCs w:val="24"/>
              </w:rPr>
              <w:t>MED/OS/NUD/C</w:t>
            </w:r>
            <w:r>
              <w:rPr>
                <w:rFonts w:ascii="Times New Roman" w:hAnsi="Times New Roman" w:cs="Times New Roman"/>
                <w:sz w:val="24"/>
                <w:szCs w:val="24"/>
              </w:rPr>
              <w:t>R</w:t>
            </w:r>
            <w:r w:rsidRPr="00A16C44">
              <w:rPr>
                <w:rFonts w:ascii="Times New Roman" w:hAnsi="Times New Roman" w:cs="Times New Roman"/>
                <w:sz w:val="24"/>
                <w:szCs w:val="24"/>
              </w:rPr>
              <w:t>/0</w:t>
            </w:r>
            <w:r>
              <w:rPr>
                <w:rFonts w:ascii="Times New Roman" w:hAnsi="Times New Roman" w:cs="Times New Roman"/>
                <w:sz w:val="24"/>
                <w:szCs w:val="24"/>
              </w:rPr>
              <w:t>6</w:t>
            </w:r>
            <w:r w:rsidRPr="00A16C44">
              <w:rPr>
                <w:rFonts w:ascii="Times New Roman" w:hAnsi="Times New Roman" w:cs="Times New Roman"/>
                <w:sz w:val="24"/>
                <w:szCs w:val="24"/>
              </w:rPr>
              <w:t>/5/A</w:t>
            </w:r>
          </w:p>
        </w:tc>
        <w:tc>
          <w:tcPr>
            <w:tcW w:w="2921" w:type="pct"/>
            <w:shd w:val="clear" w:color="auto" w:fill="auto"/>
          </w:tcPr>
          <w:p w14:paraId="20335A10" w14:textId="62ECFBA3" w:rsidR="005F500E" w:rsidRPr="00AE700F" w:rsidRDefault="005F500E" w:rsidP="005F500E">
            <w:pPr>
              <w:spacing w:after="0" w:line="276" w:lineRule="auto"/>
              <w:jc w:val="both"/>
              <w:rPr>
                <w:rFonts w:ascii="Times New Roman" w:eastAsia="Calibri" w:hAnsi="Times New Roman" w:cs="Times New Roman"/>
                <w:sz w:val="24"/>
                <w:szCs w:val="24"/>
                <w:lang w:val="en-ZA" w:eastAsia="fr-FR"/>
              </w:rPr>
            </w:pPr>
            <w:r w:rsidRPr="008C56C5">
              <w:rPr>
                <w:rFonts w:ascii="Times New Roman" w:hAnsi="Times New Roman" w:cs="Times New Roman"/>
                <w:sz w:val="24"/>
                <w:szCs w:val="24"/>
              </w:rPr>
              <w:t>Apply dietetic principles</w:t>
            </w:r>
          </w:p>
        </w:tc>
      </w:tr>
      <w:tr w:rsidR="005F500E" w:rsidRPr="00AE700F" w14:paraId="3E1BE4BF" w14:textId="77777777" w:rsidTr="00AE700F">
        <w:tc>
          <w:tcPr>
            <w:tcW w:w="2079" w:type="pct"/>
            <w:shd w:val="clear" w:color="auto" w:fill="auto"/>
          </w:tcPr>
          <w:p w14:paraId="05FC3CD3" w14:textId="06220A36" w:rsidR="005F500E" w:rsidRPr="00AE700F" w:rsidRDefault="005F500E" w:rsidP="005F500E">
            <w:pPr>
              <w:spacing w:after="0" w:line="276" w:lineRule="auto"/>
              <w:rPr>
                <w:rFonts w:ascii="Times New Roman" w:eastAsia="Calibri" w:hAnsi="Times New Roman" w:cs="Times New Roman"/>
                <w:sz w:val="24"/>
                <w:szCs w:val="24"/>
                <w:lang w:val="en-GB"/>
              </w:rPr>
            </w:pPr>
            <w:r w:rsidRPr="00A16C44">
              <w:rPr>
                <w:rFonts w:ascii="Times New Roman" w:hAnsi="Times New Roman" w:cs="Times New Roman"/>
                <w:sz w:val="24"/>
                <w:szCs w:val="24"/>
              </w:rPr>
              <w:lastRenderedPageBreak/>
              <w:t>MED/OS/NUD/C</w:t>
            </w:r>
            <w:r>
              <w:rPr>
                <w:rFonts w:ascii="Times New Roman" w:hAnsi="Times New Roman" w:cs="Times New Roman"/>
                <w:sz w:val="24"/>
                <w:szCs w:val="24"/>
              </w:rPr>
              <w:t>R</w:t>
            </w:r>
            <w:r w:rsidRPr="00A16C44">
              <w:rPr>
                <w:rFonts w:ascii="Times New Roman" w:hAnsi="Times New Roman" w:cs="Times New Roman"/>
                <w:sz w:val="24"/>
                <w:szCs w:val="24"/>
              </w:rPr>
              <w:t>/0</w:t>
            </w:r>
            <w:r>
              <w:rPr>
                <w:rFonts w:ascii="Times New Roman" w:hAnsi="Times New Roman" w:cs="Times New Roman"/>
                <w:sz w:val="24"/>
                <w:szCs w:val="24"/>
              </w:rPr>
              <w:t>7</w:t>
            </w:r>
            <w:r w:rsidRPr="00A16C44">
              <w:rPr>
                <w:rFonts w:ascii="Times New Roman" w:hAnsi="Times New Roman" w:cs="Times New Roman"/>
                <w:sz w:val="24"/>
                <w:szCs w:val="24"/>
              </w:rPr>
              <w:t>/5/A</w:t>
            </w:r>
          </w:p>
        </w:tc>
        <w:tc>
          <w:tcPr>
            <w:tcW w:w="2921" w:type="pct"/>
            <w:shd w:val="clear" w:color="auto" w:fill="auto"/>
          </w:tcPr>
          <w:p w14:paraId="38B620FA" w14:textId="387E82F1" w:rsidR="005F500E" w:rsidRPr="00AE700F" w:rsidRDefault="005F500E" w:rsidP="005F500E">
            <w:pPr>
              <w:spacing w:after="0" w:line="276" w:lineRule="auto"/>
              <w:jc w:val="both"/>
              <w:rPr>
                <w:rFonts w:ascii="Times New Roman" w:eastAsia="Calibri" w:hAnsi="Times New Roman" w:cs="Times New Roman"/>
                <w:sz w:val="24"/>
                <w:szCs w:val="24"/>
                <w:lang w:val="en-ZA" w:eastAsia="fr-FR"/>
              </w:rPr>
            </w:pPr>
            <w:r w:rsidRPr="008C56C5">
              <w:rPr>
                <w:rFonts w:ascii="Times New Roman" w:hAnsi="Times New Roman" w:cs="Times New Roman"/>
                <w:sz w:val="24"/>
                <w:szCs w:val="24"/>
              </w:rPr>
              <w:t>Conduct nutrition assessment and surveillance</w:t>
            </w:r>
          </w:p>
        </w:tc>
      </w:tr>
    </w:tbl>
    <w:p w14:paraId="0960546B" w14:textId="77777777" w:rsidR="00AE700F" w:rsidRPr="00AE700F" w:rsidRDefault="00AE700F" w:rsidP="00AE700F">
      <w:pPr>
        <w:spacing w:after="200" w:line="276" w:lineRule="auto"/>
        <w:contextualSpacing/>
        <w:jc w:val="both"/>
        <w:rPr>
          <w:rFonts w:ascii="Times New Roman" w:eastAsia="Calibri" w:hAnsi="Times New Roman" w:cs="Times New Roman"/>
          <w:b/>
          <w:sz w:val="24"/>
          <w:szCs w:val="24"/>
          <w:lang w:val="en-ZA" w:eastAsia="fr-FR"/>
        </w:rPr>
      </w:pPr>
    </w:p>
    <w:p w14:paraId="4F9340A5" w14:textId="77777777" w:rsidR="00AE700F" w:rsidRPr="00AE700F" w:rsidRDefault="00AE700F" w:rsidP="00AE700F">
      <w:pPr>
        <w:spacing w:after="200" w:line="276" w:lineRule="auto"/>
        <w:contextualSpacing/>
        <w:jc w:val="both"/>
        <w:rPr>
          <w:rFonts w:ascii="Times New Roman" w:eastAsia="Calibri" w:hAnsi="Times New Roman" w:cs="Times New Roman"/>
          <w:b/>
          <w:sz w:val="24"/>
          <w:szCs w:val="24"/>
          <w:lang w:val="en-ZA" w:eastAsia="fr-FR"/>
        </w:rPr>
      </w:pPr>
    </w:p>
    <w:p w14:paraId="5F23E77C" w14:textId="77777777" w:rsidR="00AE700F" w:rsidRPr="00AE700F" w:rsidRDefault="00AE700F" w:rsidP="00AE700F">
      <w:pPr>
        <w:spacing w:after="0" w:line="276" w:lineRule="auto"/>
        <w:contextualSpacing/>
        <w:rPr>
          <w:rFonts w:ascii="Times New Roman" w:eastAsia="Calibri" w:hAnsi="Times New Roman" w:cs="Times New Roman"/>
          <w:sz w:val="24"/>
          <w:szCs w:val="24"/>
          <w:lang w:eastAsia="fr-FR"/>
        </w:rPr>
      </w:pPr>
    </w:p>
    <w:p w14:paraId="1D17083D" w14:textId="7F746F50" w:rsidR="002A139E" w:rsidRPr="002A139E" w:rsidRDefault="00AE700F" w:rsidP="00AE700F">
      <w:pPr>
        <w:spacing w:before="240" w:after="200" w:line="276" w:lineRule="auto"/>
        <w:contextualSpacing/>
        <w:jc w:val="both"/>
        <w:rPr>
          <w:rFonts w:ascii="Times New Roman" w:eastAsia="Times New Roman" w:hAnsi="Times New Roman" w:cs="Times New Roman"/>
          <w:b/>
          <w:sz w:val="24"/>
          <w:szCs w:val="24"/>
          <w:lang w:val="en-ZW"/>
        </w:rPr>
      </w:pPr>
      <w:r w:rsidRPr="00AE700F">
        <w:rPr>
          <w:rFonts w:ascii="Calibri" w:eastAsia="Calibri" w:hAnsi="Calibri" w:cs="Times New Roman"/>
          <w:sz w:val="24"/>
          <w:szCs w:val="24"/>
        </w:rPr>
        <w:t xml:space="preserve">                             </w:t>
      </w:r>
      <w:r w:rsidRPr="00AE700F">
        <w:rPr>
          <w:rFonts w:ascii="Calibri" w:eastAsia="Calibri" w:hAnsi="Calibri" w:cs="Times New Roman"/>
          <w:sz w:val="24"/>
          <w:szCs w:val="24"/>
        </w:rPr>
        <w:tab/>
      </w:r>
    </w:p>
    <w:p w14:paraId="4407A01C" w14:textId="77777777" w:rsidR="0069145A" w:rsidRPr="005B3990" w:rsidRDefault="0069145A" w:rsidP="00BB7ED7">
      <w:pPr>
        <w:spacing w:after="0" w:line="276" w:lineRule="auto"/>
        <w:contextualSpacing/>
        <w:jc w:val="both"/>
        <w:rPr>
          <w:rFonts w:ascii="Times New Roman" w:hAnsi="Times New Roman" w:cs="Times New Roman"/>
          <w:b/>
          <w:sz w:val="24"/>
          <w:szCs w:val="24"/>
        </w:rPr>
      </w:pPr>
    </w:p>
    <w:p w14:paraId="6474EEAA" w14:textId="77777777" w:rsidR="00121C3D" w:rsidRPr="005B3990" w:rsidRDefault="00121C3D" w:rsidP="00BB7ED7">
      <w:pPr>
        <w:spacing w:after="200" w:line="276" w:lineRule="auto"/>
        <w:jc w:val="center"/>
        <w:rPr>
          <w:rFonts w:ascii="Times New Roman" w:eastAsiaTheme="minorEastAsia" w:hAnsi="Times New Roman" w:cs="Times New Roman"/>
          <w:sz w:val="24"/>
          <w:szCs w:val="24"/>
        </w:rPr>
      </w:pPr>
    </w:p>
    <w:p w14:paraId="74F4DAAD" w14:textId="77777777" w:rsidR="00121C3D" w:rsidRPr="005B3990" w:rsidRDefault="00121C3D" w:rsidP="00BB7ED7">
      <w:pPr>
        <w:spacing w:after="200" w:line="276" w:lineRule="auto"/>
        <w:jc w:val="center"/>
        <w:rPr>
          <w:rFonts w:ascii="Times New Roman" w:eastAsiaTheme="minorEastAsia" w:hAnsi="Times New Roman" w:cs="Times New Roman"/>
          <w:sz w:val="24"/>
          <w:szCs w:val="24"/>
        </w:rPr>
      </w:pPr>
    </w:p>
    <w:p w14:paraId="707626C4" w14:textId="77777777" w:rsidR="00121C3D" w:rsidRPr="005B3990" w:rsidRDefault="00121C3D" w:rsidP="00BB7ED7">
      <w:pPr>
        <w:spacing w:after="200" w:line="276" w:lineRule="auto"/>
        <w:jc w:val="center"/>
        <w:rPr>
          <w:rFonts w:ascii="Times New Roman" w:eastAsiaTheme="minorEastAsia" w:hAnsi="Times New Roman" w:cs="Times New Roman"/>
          <w:sz w:val="24"/>
          <w:szCs w:val="24"/>
        </w:rPr>
      </w:pPr>
    </w:p>
    <w:p w14:paraId="7FBA1A38" w14:textId="77777777" w:rsidR="00121C3D" w:rsidRPr="005B3990" w:rsidRDefault="00121C3D" w:rsidP="00BB7ED7">
      <w:pPr>
        <w:spacing w:after="200" w:line="276" w:lineRule="auto"/>
        <w:jc w:val="center"/>
        <w:rPr>
          <w:rFonts w:ascii="Times New Roman" w:eastAsiaTheme="minorEastAsia" w:hAnsi="Times New Roman" w:cs="Times New Roman"/>
          <w:sz w:val="24"/>
          <w:szCs w:val="24"/>
        </w:rPr>
      </w:pPr>
    </w:p>
    <w:p w14:paraId="218CE1A3" w14:textId="77777777" w:rsidR="00121C3D" w:rsidRPr="005B3990" w:rsidRDefault="00121C3D" w:rsidP="00BB7ED7">
      <w:pPr>
        <w:spacing w:after="200" w:line="276" w:lineRule="auto"/>
        <w:jc w:val="center"/>
        <w:rPr>
          <w:rFonts w:ascii="Times New Roman" w:eastAsiaTheme="minorEastAsia" w:hAnsi="Times New Roman" w:cs="Times New Roman"/>
          <w:sz w:val="24"/>
          <w:szCs w:val="24"/>
        </w:rPr>
      </w:pPr>
    </w:p>
    <w:p w14:paraId="34B8F778" w14:textId="77777777" w:rsidR="00121C3D" w:rsidRPr="005B3990" w:rsidRDefault="00121C3D" w:rsidP="00BB7ED7">
      <w:pPr>
        <w:spacing w:after="200" w:line="276" w:lineRule="auto"/>
        <w:jc w:val="center"/>
        <w:rPr>
          <w:rFonts w:ascii="Times New Roman" w:eastAsiaTheme="minorEastAsia" w:hAnsi="Times New Roman" w:cs="Times New Roman"/>
          <w:sz w:val="24"/>
          <w:szCs w:val="24"/>
        </w:rPr>
      </w:pPr>
    </w:p>
    <w:p w14:paraId="36FA747C" w14:textId="77777777" w:rsidR="00664E29" w:rsidRPr="005B3990" w:rsidRDefault="00664E29" w:rsidP="00BB7ED7">
      <w:pPr>
        <w:spacing w:after="200" w:line="276" w:lineRule="auto"/>
        <w:jc w:val="center"/>
        <w:rPr>
          <w:rFonts w:ascii="Times New Roman" w:eastAsiaTheme="minorEastAsia" w:hAnsi="Times New Roman" w:cs="Times New Roman"/>
          <w:sz w:val="24"/>
          <w:szCs w:val="24"/>
        </w:rPr>
      </w:pPr>
    </w:p>
    <w:p w14:paraId="4153943C" w14:textId="77777777" w:rsidR="00121C3D" w:rsidRPr="005B3990" w:rsidRDefault="00121C3D" w:rsidP="00BB7ED7">
      <w:pPr>
        <w:spacing w:after="200" w:line="276" w:lineRule="auto"/>
        <w:jc w:val="center"/>
        <w:rPr>
          <w:rFonts w:ascii="Times New Roman" w:eastAsiaTheme="minorEastAsia" w:hAnsi="Times New Roman" w:cs="Times New Roman"/>
          <w:sz w:val="24"/>
          <w:szCs w:val="24"/>
        </w:rPr>
      </w:pPr>
    </w:p>
    <w:p w14:paraId="182570F0" w14:textId="77777777" w:rsidR="0069145A" w:rsidRPr="005B3990" w:rsidRDefault="0069145A" w:rsidP="00BB7ED7">
      <w:pPr>
        <w:spacing w:after="200" w:line="276" w:lineRule="auto"/>
        <w:jc w:val="center"/>
        <w:rPr>
          <w:rFonts w:ascii="Times New Roman" w:eastAsia="Times New Roman" w:hAnsi="Times New Roman" w:cs="Times New Roman"/>
          <w:b/>
          <w:sz w:val="24"/>
          <w:szCs w:val="24"/>
        </w:rPr>
      </w:pPr>
    </w:p>
    <w:p w14:paraId="61A5D514" w14:textId="77777777" w:rsidR="0069145A" w:rsidRPr="005B3990" w:rsidRDefault="0069145A" w:rsidP="00BB7ED7">
      <w:pPr>
        <w:spacing w:after="200" w:line="276" w:lineRule="auto"/>
        <w:jc w:val="center"/>
        <w:rPr>
          <w:rFonts w:ascii="Times New Roman" w:eastAsia="Times New Roman" w:hAnsi="Times New Roman" w:cs="Times New Roman"/>
          <w:b/>
          <w:sz w:val="24"/>
          <w:szCs w:val="24"/>
        </w:rPr>
      </w:pPr>
    </w:p>
    <w:p w14:paraId="513B4FED" w14:textId="77777777" w:rsidR="0069145A" w:rsidRPr="005B3990" w:rsidRDefault="0069145A" w:rsidP="00BB7ED7">
      <w:pPr>
        <w:spacing w:after="200" w:line="276" w:lineRule="auto"/>
        <w:jc w:val="center"/>
        <w:rPr>
          <w:rFonts w:ascii="Times New Roman" w:eastAsia="Times New Roman" w:hAnsi="Times New Roman" w:cs="Times New Roman"/>
          <w:b/>
          <w:sz w:val="24"/>
          <w:szCs w:val="24"/>
        </w:rPr>
      </w:pPr>
    </w:p>
    <w:p w14:paraId="2A2CE79B" w14:textId="77777777" w:rsidR="0069145A" w:rsidRPr="005B3990" w:rsidRDefault="0069145A" w:rsidP="00BB7ED7">
      <w:pPr>
        <w:spacing w:after="200" w:line="276" w:lineRule="auto"/>
        <w:jc w:val="center"/>
        <w:rPr>
          <w:rFonts w:ascii="Times New Roman" w:eastAsia="Times New Roman" w:hAnsi="Times New Roman" w:cs="Times New Roman"/>
          <w:b/>
          <w:sz w:val="24"/>
          <w:szCs w:val="24"/>
        </w:rPr>
      </w:pPr>
    </w:p>
    <w:p w14:paraId="6A8B592C" w14:textId="77777777" w:rsidR="0069145A" w:rsidRPr="005B3990" w:rsidRDefault="0069145A" w:rsidP="00BB7ED7">
      <w:pPr>
        <w:spacing w:after="200" w:line="276" w:lineRule="auto"/>
        <w:jc w:val="center"/>
        <w:rPr>
          <w:rFonts w:ascii="Times New Roman" w:eastAsia="Times New Roman" w:hAnsi="Times New Roman" w:cs="Times New Roman"/>
          <w:b/>
          <w:sz w:val="24"/>
          <w:szCs w:val="24"/>
        </w:rPr>
      </w:pPr>
    </w:p>
    <w:p w14:paraId="43B017DC" w14:textId="77777777" w:rsidR="0069145A" w:rsidRPr="005B3990" w:rsidRDefault="0069145A" w:rsidP="00BB7ED7">
      <w:pPr>
        <w:spacing w:after="200" w:line="276" w:lineRule="auto"/>
        <w:jc w:val="center"/>
        <w:rPr>
          <w:rFonts w:ascii="Times New Roman" w:eastAsia="Times New Roman" w:hAnsi="Times New Roman" w:cs="Times New Roman"/>
          <w:b/>
          <w:sz w:val="24"/>
          <w:szCs w:val="24"/>
        </w:rPr>
      </w:pPr>
    </w:p>
    <w:p w14:paraId="5CD31CD2" w14:textId="77777777" w:rsidR="00790E5F" w:rsidRDefault="00790E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012262B" w14:textId="77777777" w:rsidR="00790E5F" w:rsidRDefault="00790E5F" w:rsidP="00BB7ED7">
      <w:pPr>
        <w:spacing w:after="200" w:line="276" w:lineRule="auto"/>
        <w:jc w:val="center"/>
        <w:rPr>
          <w:rFonts w:ascii="Times New Roman" w:eastAsia="Times New Roman" w:hAnsi="Times New Roman" w:cs="Times New Roman"/>
          <w:b/>
          <w:sz w:val="24"/>
          <w:szCs w:val="24"/>
        </w:rPr>
      </w:pPr>
    </w:p>
    <w:p w14:paraId="4D11EFB8" w14:textId="77777777" w:rsidR="00790E5F" w:rsidRDefault="00790E5F" w:rsidP="00BB7ED7">
      <w:pPr>
        <w:spacing w:after="200" w:line="276" w:lineRule="auto"/>
        <w:jc w:val="center"/>
        <w:rPr>
          <w:rFonts w:ascii="Times New Roman" w:eastAsia="Times New Roman" w:hAnsi="Times New Roman" w:cs="Times New Roman"/>
          <w:b/>
          <w:sz w:val="24"/>
          <w:szCs w:val="24"/>
        </w:rPr>
      </w:pPr>
    </w:p>
    <w:p w14:paraId="0B490408" w14:textId="77777777" w:rsidR="00790E5F" w:rsidRDefault="00790E5F" w:rsidP="00BB7ED7">
      <w:pPr>
        <w:spacing w:after="200" w:line="276" w:lineRule="auto"/>
        <w:jc w:val="center"/>
        <w:rPr>
          <w:rFonts w:ascii="Times New Roman" w:eastAsia="Times New Roman" w:hAnsi="Times New Roman" w:cs="Times New Roman"/>
          <w:b/>
          <w:sz w:val="24"/>
          <w:szCs w:val="24"/>
        </w:rPr>
      </w:pPr>
    </w:p>
    <w:p w14:paraId="4276F209" w14:textId="77777777" w:rsidR="00790E5F" w:rsidRDefault="00790E5F" w:rsidP="00BB7ED7">
      <w:pPr>
        <w:spacing w:after="200" w:line="276" w:lineRule="auto"/>
        <w:jc w:val="center"/>
        <w:rPr>
          <w:rFonts w:ascii="Times New Roman" w:eastAsia="Times New Roman" w:hAnsi="Times New Roman" w:cs="Times New Roman"/>
          <w:b/>
          <w:sz w:val="24"/>
          <w:szCs w:val="24"/>
        </w:rPr>
      </w:pPr>
    </w:p>
    <w:p w14:paraId="1B0A13A1" w14:textId="77777777" w:rsidR="00790E5F" w:rsidRDefault="00790E5F" w:rsidP="00BB7ED7">
      <w:pPr>
        <w:spacing w:after="200" w:line="276" w:lineRule="auto"/>
        <w:jc w:val="center"/>
        <w:rPr>
          <w:rFonts w:ascii="Times New Roman" w:eastAsia="Times New Roman" w:hAnsi="Times New Roman" w:cs="Times New Roman"/>
          <w:b/>
          <w:sz w:val="24"/>
          <w:szCs w:val="24"/>
        </w:rPr>
      </w:pPr>
    </w:p>
    <w:p w14:paraId="4710C4B0" w14:textId="77777777" w:rsidR="00790E5F" w:rsidRDefault="00790E5F" w:rsidP="00BB7ED7">
      <w:pPr>
        <w:spacing w:after="200" w:line="276" w:lineRule="auto"/>
        <w:jc w:val="center"/>
        <w:rPr>
          <w:rFonts w:ascii="Times New Roman" w:eastAsia="Times New Roman" w:hAnsi="Times New Roman" w:cs="Times New Roman"/>
          <w:b/>
          <w:sz w:val="24"/>
          <w:szCs w:val="24"/>
        </w:rPr>
      </w:pPr>
    </w:p>
    <w:p w14:paraId="32374E8E" w14:textId="77777777" w:rsidR="00790E5F" w:rsidRDefault="00790E5F" w:rsidP="00BB7ED7">
      <w:pPr>
        <w:spacing w:after="200" w:line="276" w:lineRule="auto"/>
        <w:jc w:val="center"/>
        <w:rPr>
          <w:rFonts w:ascii="Times New Roman" w:eastAsia="Times New Roman" w:hAnsi="Times New Roman" w:cs="Times New Roman"/>
          <w:b/>
          <w:sz w:val="24"/>
          <w:szCs w:val="24"/>
        </w:rPr>
      </w:pPr>
    </w:p>
    <w:p w14:paraId="3E6A9DCF" w14:textId="69566396" w:rsidR="009201A6" w:rsidRPr="005B3990" w:rsidRDefault="00121C3D" w:rsidP="00BB7ED7">
      <w:pPr>
        <w:spacing w:after="200" w:line="276" w:lineRule="auto"/>
        <w:jc w:val="center"/>
        <w:rPr>
          <w:rFonts w:ascii="Times New Roman" w:hAnsi="Times New Roman" w:cs="Times New Roman"/>
          <w:sz w:val="24"/>
          <w:szCs w:val="24"/>
        </w:rPr>
      </w:pPr>
      <w:r w:rsidRPr="005B3990">
        <w:rPr>
          <w:rFonts w:ascii="Times New Roman" w:eastAsia="Times New Roman" w:hAnsi="Times New Roman" w:cs="Times New Roman"/>
          <w:b/>
          <w:sz w:val="24"/>
          <w:szCs w:val="24"/>
        </w:rPr>
        <w:t>BASIC UNITS OF COMPETENCY</w:t>
      </w:r>
    </w:p>
    <w:p w14:paraId="3A9AADC7" w14:textId="77777777" w:rsidR="0069145A" w:rsidRPr="005B3990" w:rsidRDefault="0069145A">
      <w:pPr>
        <w:rPr>
          <w:rFonts w:ascii="Times New Roman" w:eastAsiaTheme="majorEastAsia" w:hAnsi="Times New Roman" w:cs="Times New Roman"/>
          <w:b/>
          <w:bCs/>
          <w:sz w:val="24"/>
          <w:szCs w:val="24"/>
          <w:lang w:eastAsia="en-GB"/>
        </w:rPr>
      </w:pPr>
      <w:bookmarkStart w:id="31" w:name="_Toc518749521"/>
      <w:bookmarkStart w:id="32" w:name="_Toc526156688"/>
      <w:r w:rsidRPr="005B3990">
        <w:rPr>
          <w:rFonts w:ascii="Times New Roman" w:hAnsi="Times New Roman" w:cs="Times New Roman"/>
          <w:sz w:val="24"/>
          <w:szCs w:val="24"/>
          <w:lang w:eastAsia="en-GB"/>
        </w:rPr>
        <w:br w:type="page"/>
      </w:r>
    </w:p>
    <w:p w14:paraId="7CF27706" w14:textId="77777777" w:rsidR="00912EDF" w:rsidRPr="005B3990" w:rsidRDefault="00912EDF" w:rsidP="005B3990">
      <w:pPr>
        <w:pStyle w:val="Heading1"/>
        <w:rPr>
          <w:rFonts w:eastAsia="Times New Roman"/>
        </w:rPr>
      </w:pPr>
      <w:bookmarkStart w:id="33" w:name="_Toc76118033"/>
      <w:bookmarkStart w:id="34" w:name="_Toc79356724"/>
      <w:bookmarkEnd w:id="31"/>
      <w:bookmarkEnd w:id="32"/>
      <w:r w:rsidRPr="005B3990">
        <w:rPr>
          <w:rFonts w:eastAsia="Times New Roman"/>
        </w:rPr>
        <w:lastRenderedPageBreak/>
        <w:t>DEMONSTRATE COMMUNICATION SKILLS</w:t>
      </w:r>
      <w:bookmarkEnd w:id="33"/>
      <w:bookmarkEnd w:id="34"/>
    </w:p>
    <w:p w14:paraId="7CCD2AAB" w14:textId="77777777" w:rsidR="00912EDF" w:rsidRPr="005B3990" w:rsidRDefault="00912EDF" w:rsidP="00912EDF">
      <w:pPr>
        <w:spacing w:after="0" w:line="276" w:lineRule="auto"/>
        <w:rPr>
          <w:rFonts w:ascii="Times New Roman" w:eastAsia="Calibri" w:hAnsi="Times New Roman" w:cs="Times New Roman"/>
          <w:b/>
          <w:sz w:val="24"/>
          <w:szCs w:val="24"/>
        </w:rPr>
      </w:pPr>
    </w:p>
    <w:p w14:paraId="65EAEE4F" w14:textId="204860A8" w:rsidR="00912EDF" w:rsidRPr="005B3990" w:rsidRDefault="00912EDF" w:rsidP="00912EDF">
      <w:pPr>
        <w:spacing w:after="200" w:line="276" w:lineRule="auto"/>
        <w:rPr>
          <w:rFonts w:ascii="Times New Roman" w:eastAsia="Times New Roman" w:hAnsi="Times New Roman" w:cs="Times New Roman"/>
          <w:b/>
          <w:sz w:val="24"/>
          <w:szCs w:val="24"/>
        </w:rPr>
      </w:pPr>
      <w:r w:rsidRPr="005B3990">
        <w:rPr>
          <w:rFonts w:ascii="Times New Roman" w:eastAsia="Calibri" w:hAnsi="Times New Roman" w:cs="Times New Roman"/>
          <w:b/>
          <w:sz w:val="24"/>
          <w:szCs w:val="24"/>
        </w:rPr>
        <w:t xml:space="preserve">UNIT CODE: </w:t>
      </w:r>
      <w:bookmarkStart w:id="35" w:name="_Hlk77339747"/>
      <w:r w:rsidR="005B3990" w:rsidRPr="005B3990">
        <w:rPr>
          <w:rFonts w:ascii="Times New Roman" w:hAnsi="Times New Roman" w:cs="Times New Roman"/>
          <w:sz w:val="24"/>
          <w:szCs w:val="24"/>
        </w:rPr>
        <w:t>MED/OS/NUD/</w:t>
      </w:r>
      <w:r w:rsidR="005B3990">
        <w:rPr>
          <w:rFonts w:ascii="Times New Roman" w:hAnsi="Times New Roman" w:cs="Times New Roman"/>
          <w:sz w:val="24"/>
          <w:szCs w:val="24"/>
        </w:rPr>
        <w:t>B</w:t>
      </w:r>
      <w:r w:rsidR="005B3990" w:rsidRPr="005B3990">
        <w:rPr>
          <w:rFonts w:ascii="Times New Roman" w:hAnsi="Times New Roman" w:cs="Times New Roman"/>
          <w:sz w:val="24"/>
          <w:szCs w:val="24"/>
        </w:rPr>
        <w:t>C/01/5/A</w:t>
      </w:r>
    </w:p>
    <w:bookmarkEnd w:id="35"/>
    <w:p w14:paraId="00C54736"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b/>
          <w:sz w:val="24"/>
          <w:szCs w:val="24"/>
        </w:rPr>
        <w:t>UNIT DESCRIPTION</w:t>
      </w:r>
    </w:p>
    <w:p w14:paraId="2B49956C"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40F6098E"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775"/>
      </w:tblGrid>
      <w:tr w:rsidR="005B3990" w:rsidRPr="005B3990" w14:paraId="42BE8385" w14:textId="77777777" w:rsidTr="00FD548D">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97034"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 xml:space="preserve">ELEMENT </w:t>
            </w:r>
          </w:p>
          <w:p w14:paraId="65B2545A"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055AFC42"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PERFORMANCE CRITERIA</w:t>
            </w:r>
          </w:p>
          <w:p w14:paraId="0E8C1140"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These are assessable statements which specify the required level of performance for each of the elements.</w:t>
            </w:r>
          </w:p>
          <w:p w14:paraId="2E7E6A3D"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i/>
                <w:sz w:val="24"/>
                <w:szCs w:val="24"/>
              </w:rPr>
              <w:t>Bold and italicized terms</w:t>
            </w:r>
            <w:r w:rsidRPr="005B3990">
              <w:rPr>
                <w:rFonts w:ascii="Times New Roman" w:eastAsia="Calibri" w:hAnsi="Times New Roman" w:cs="Times New Roman"/>
                <w:sz w:val="24"/>
                <w:szCs w:val="24"/>
              </w:rPr>
              <w:t xml:space="preserve"> </w:t>
            </w:r>
            <w:r w:rsidRPr="005B3990">
              <w:rPr>
                <w:rFonts w:ascii="Times New Roman" w:eastAsia="Calibri" w:hAnsi="Times New Roman" w:cs="Times New Roman"/>
                <w:b/>
                <w:i/>
                <w:sz w:val="24"/>
                <w:szCs w:val="24"/>
              </w:rPr>
              <w:t>are elaborated in the Range</w:t>
            </w:r>
          </w:p>
        </w:tc>
      </w:tr>
      <w:tr w:rsidR="005B3990" w:rsidRPr="005B3990" w14:paraId="587EBD9B" w14:textId="77777777" w:rsidTr="00FD548D">
        <w:tc>
          <w:tcPr>
            <w:tcW w:w="1220" w:type="pct"/>
            <w:tcBorders>
              <w:top w:val="single" w:sz="4" w:space="0" w:color="auto"/>
              <w:left w:val="single" w:sz="4" w:space="0" w:color="auto"/>
              <w:bottom w:val="single" w:sz="4" w:space="0" w:color="auto"/>
              <w:right w:val="single" w:sz="4" w:space="0" w:color="auto"/>
            </w:tcBorders>
            <w:hideMark/>
          </w:tcPr>
          <w:p w14:paraId="21C86B98" w14:textId="77777777" w:rsidR="00912EDF" w:rsidRPr="005B3990" w:rsidRDefault="00912EDF" w:rsidP="00307C07">
            <w:pPr>
              <w:numPr>
                <w:ilvl w:val="0"/>
                <w:numId w:val="164"/>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20D47DBD" w14:textId="77777777" w:rsidR="00912EDF" w:rsidRPr="005B3990" w:rsidRDefault="00912EDF" w:rsidP="00307C07">
            <w:pPr>
              <w:numPr>
                <w:ilvl w:val="0"/>
                <w:numId w:val="16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Specific communication needs of clients and colleagues are identified and met based on workplace requirements </w:t>
            </w:r>
          </w:p>
          <w:p w14:paraId="12E87522" w14:textId="77777777" w:rsidR="00912EDF" w:rsidRPr="005B3990" w:rsidRDefault="00912EDF" w:rsidP="00307C07">
            <w:pPr>
              <w:numPr>
                <w:ilvl w:val="0"/>
                <w:numId w:val="16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Different communication approaches are identified and applied according to clients’ needs </w:t>
            </w:r>
          </w:p>
          <w:p w14:paraId="7AE2590A" w14:textId="77777777" w:rsidR="00912EDF" w:rsidRPr="005B3990" w:rsidRDefault="00912EDF" w:rsidP="00307C07">
            <w:pPr>
              <w:numPr>
                <w:ilvl w:val="0"/>
                <w:numId w:val="16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Conflict is identified and addressed as per the standards of the organization</w:t>
            </w:r>
          </w:p>
        </w:tc>
      </w:tr>
      <w:tr w:rsidR="005B3990" w:rsidRPr="005B3990" w14:paraId="0721E6D4" w14:textId="77777777" w:rsidTr="00FD548D">
        <w:tc>
          <w:tcPr>
            <w:tcW w:w="1220" w:type="pct"/>
            <w:tcBorders>
              <w:top w:val="single" w:sz="4" w:space="0" w:color="auto"/>
              <w:left w:val="single" w:sz="4" w:space="0" w:color="auto"/>
              <w:bottom w:val="single" w:sz="4" w:space="0" w:color="auto"/>
              <w:right w:val="single" w:sz="4" w:space="0" w:color="auto"/>
            </w:tcBorders>
            <w:hideMark/>
          </w:tcPr>
          <w:p w14:paraId="113CCF95" w14:textId="77777777" w:rsidR="00912EDF" w:rsidRPr="005B3990" w:rsidRDefault="00912EDF" w:rsidP="00307C07">
            <w:pPr>
              <w:numPr>
                <w:ilvl w:val="0"/>
                <w:numId w:val="164"/>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64F44CA9" w14:textId="77777777" w:rsidR="00912EDF" w:rsidRPr="005B3990" w:rsidRDefault="00912EDF" w:rsidP="00307C07">
            <w:pPr>
              <w:numPr>
                <w:ilvl w:val="0"/>
                <w:numId w:val="16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Strategies for internal and external dissemination of information are developed, promoted, implemented and reviewed as per organizations’ strategic plan  </w:t>
            </w:r>
          </w:p>
          <w:p w14:paraId="0B2DDED1" w14:textId="77777777" w:rsidR="00912EDF" w:rsidRPr="005B3990" w:rsidRDefault="00912EDF" w:rsidP="00307C07">
            <w:pPr>
              <w:numPr>
                <w:ilvl w:val="0"/>
                <w:numId w:val="16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Channels of communication are established and reviewed based on the workplace needs </w:t>
            </w:r>
          </w:p>
          <w:p w14:paraId="79C9AF38" w14:textId="77777777" w:rsidR="00912EDF" w:rsidRPr="005B3990" w:rsidRDefault="00912EDF" w:rsidP="00307C07">
            <w:pPr>
              <w:numPr>
                <w:ilvl w:val="0"/>
                <w:numId w:val="16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Communication training needs are identified and provided according to SOPs </w:t>
            </w:r>
          </w:p>
          <w:p w14:paraId="4953F97E" w14:textId="77777777" w:rsidR="00912EDF" w:rsidRPr="005B3990" w:rsidRDefault="00912EDF" w:rsidP="00307C07">
            <w:pPr>
              <w:numPr>
                <w:ilvl w:val="0"/>
                <w:numId w:val="16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Work related network and relationship are maintained based on workplace requirements </w:t>
            </w:r>
          </w:p>
          <w:p w14:paraId="3597443F" w14:textId="77777777" w:rsidR="00912EDF" w:rsidRPr="005B3990" w:rsidRDefault="00912EDF" w:rsidP="00307C07">
            <w:pPr>
              <w:numPr>
                <w:ilvl w:val="0"/>
                <w:numId w:val="16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Negotiation and conflict resolution strategies are maintained as per the workplace procedures </w:t>
            </w:r>
          </w:p>
        </w:tc>
      </w:tr>
      <w:tr w:rsidR="005B3990" w:rsidRPr="005B3990" w14:paraId="13E4000C" w14:textId="77777777" w:rsidTr="00FD548D">
        <w:tc>
          <w:tcPr>
            <w:tcW w:w="1220" w:type="pct"/>
            <w:tcBorders>
              <w:top w:val="single" w:sz="4" w:space="0" w:color="auto"/>
              <w:left w:val="single" w:sz="4" w:space="0" w:color="auto"/>
              <w:bottom w:val="single" w:sz="4" w:space="0" w:color="auto"/>
              <w:right w:val="single" w:sz="4" w:space="0" w:color="auto"/>
            </w:tcBorders>
            <w:hideMark/>
          </w:tcPr>
          <w:p w14:paraId="3AA1007F" w14:textId="77777777" w:rsidR="00912EDF" w:rsidRPr="005B3990" w:rsidRDefault="00912EDF" w:rsidP="00307C07">
            <w:pPr>
              <w:numPr>
                <w:ilvl w:val="0"/>
                <w:numId w:val="164"/>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Conduct </w:t>
            </w:r>
            <w:bookmarkStart w:id="36" w:name="_Hlk64889220"/>
            <w:r w:rsidRPr="005B3990">
              <w:rPr>
                <w:rFonts w:ascii="Times New Roman" w:eastAsia="Times New Roman" w:hAnsi="Times New Roman" w:cs="Times New Roman"/>
                <w:sz w:val="24"/>
                <w:szCs w:val="24"/>
              </w:rPr>
              <w:t xml:space="preserve">workplace </w:t>
            </w:r>
            <w:bookmarkEnd w:id="36"/>
            <w:r w:rsidRPr="005B3990">
              <w:rPr>
                <w:rFonts w:ascii="Times New Roman" w:eastAsia="Times New Roman" w:hAnsi="Times New Roman" w:cs="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4D9CEBCA" w14:textId="77777777" w:rsidR="00912EDF" w:rsidRPr="005B3990" w:rsidRDefault="00912EDF" w:rsidP="00307C07">
            <w:pPr>
              <w:numPr>
                <w:ilvl w:val="0"/>
                <w:numId w:val="16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Communication strategies</w:t>
            </w:r>
            <w:r w:rsidRPr="005B3990">
              <w:rPr>
                <w:rFonts w:ascii="Times New Roman" w:eastAsia="Calibri" w:hAnsi="Times New Roman" w:cs="Times New Roman"/>
                <w:sz w:val="24"/>
                <w:szCs w:val="24"/>
              </w:rPr>
              <w:t xml:space="preserve"> are identified and employed in </w:t>
            </w:r>
            <w:r w:rsidRPr="005B3990">
              <w:rPr>
                <w:rFonts w:ascii="Times New Roman" w:eastAsia="Calibri" w:hAnsi="Times New Roman" w:cs="Times New Roman"/>
                <w:b/>
                <w:i/>
                <w:sz w:val="24"/>
                <w:szCs w:val="24"/>
              </w:rPr>
              <w:t>interview situations</w:t>
            </w:r>
            <w:r w:rsidRPr="005B3990">
              <w:rPr>
                <w:rFonts w:ascii="Times New Roman" w:eastAsia="Calibri" w:hAnsi="Times New Roman" w:cs="Times New Roman"/>
                <w:sz w:val="24"/>
                <w:szCs w:val="24"/>
              </w:rPr>
              <w:t xml:space="preserve"> based on workplace requirements </w:t>
            </w:r>
          </w:p>
          <w:p w14:paraId="180E948E" w14:textId="77777777" w:rsidR="00912EDF" w:rsidRPr="005B3990" w:rsidRDefault="00912EDF" w:rsidP="00307C07">
            <w:pPr>
              <w:numPr>
                <w:ilvl w:val="0"/>
                <w:numId w:val="16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Records of interviews are made and maintained in accordance with organizational procedures </w:t>
            </w:r>
          </w:p>
          <w:p w14:paraId="0265BBD8" w14:textId="77777777" w:rsidR="00912EDF" w:rsidRPr="005B3990" w:rsidRDefault="00912EDF" w:rsidP="00307C07">
            <w:pPr>
              <w:numPr>
                <w:ilvl w:val="0"/>
                <w:numId w:val="16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Effective questioning, listening and nonverbal </w:t>
            </w:r>
            <w:r w:rsidRPr="005B3990">
              <w:rPr>
                <w:rFonts w:ascii="Times New Roman" w:eastAsia="Calibri" w:hAnsi="Times New Roman" w:cs="Times New Roman"/>
                <w:sz w:val="24"/>
                <w:szCs w:val="24"/>
              </w:rPr>
              <w:lastRenderedPageBreak/>
              <w:t xml:space="preserve">communication techniques are used based on needs </w:t>
            </w:r>
          </w:p>
        </w:tc>
      </w:tr>
      <w:tr w:rsidR="005B3990" w:rsidRPr="005B3990" w14:paraId="45E93279" w14:textId="77777777" w:rsidTr="00FD548D">
        <w:tc>
          <w:tcPr>
            <w:tcW w:w="1220" w:type="pct"/>
            <w:tcBorders>
              <w:top w:val="single" w:sz="4" w:space="0" w:color="auto"/>
              <w:left w:val="single" w:sz="4" w:space="0" w:color="auto"/>
              <w:bottom w:val="single" w:sz="4" w:space="0" w:color="auto"/>
              <w:right w:val="single" w:sz="4" w:space="0" w:color="auto"/>
            </w:tcBorders>
          </w:tcPr>
          <w:p w14:paraId="2CE29724" w14:textId="77777777" w:rsidR="00912EDF" w:rsidRPr="005B3990" w:rsidRDefault="00912EDF" w:rsidP="00307C07">
            <w:pPr>
              <w:numPr>
                <w:ilvl w:val="0"/>
                <w:numId w:val="164"/>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Facilitate group discussions</w:t>
            </w:r>
          </w:p>
          <w:p w14:paraId="0BCD1533" w14:textId="77777777" w:rsidR="00912EDF" w:rsidRPr="005B3990" w:rsidRDefault="00912EDF" w:rsidP="00912EDF">
            <w:pPr>
              <w:spacing w:after="200" w:line="276" w:lineRule="auto"/>
              <w:rPr>
                <w:rFonts w:ascii="Times New Roman" w:eastAsia="Calibri" w:hAnsi="Times New Roman" w:cs="Times New Roman"/>
                <w:sz w:val="24"/>
                <w:szCs w:val="24"/>
              </w:rPr>
            </w:pPr>
          </w:p>
          <w:p w14:paraId="55B30631" w14:textId="77777777" w:rsidR="00912EDF" w:rsidRPr="005B3990" w:rsidRDefault="00912EDF" w:rsidP="00912EDF">
            <w:pPr>
              <w:spacing w:after="200" w:line="276" w:lineRule="auto"/>
              <w:rPr>
                <w:rFonts w:ascii="Times New Roman" w:eastAsia="Calibri" w:hAnsi="Times New Roman" w:cs="Times New Roman"/>
                <w:sz w:val="24"/>
                <w:szCs w:val="24"/>
              </w:rPr>
            </w:pPr>
          </w:p>
          <w:p w14:paraId="50015646" w14:textId="77777777" w:rsidR="00912EDF" w:rsidRPr="005B3990" w:rsidRDefault="00912EDF" w:rsidP="00912EDF">
            <w:pPr>
              <w:spacing w:after="200" w:line="276" w:lineRule="auto"/>
              <w:rPr>
                <w:rFonts w:ascii="Times New Roman" w:eastAsia="Calibri" w:hAnsi="Times New Roman" w:cs="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5E57986A" w14:textId="77777777" w:rsidR="00912EDF" w:rsidRPr="005B3990" w:rsidRDefault="00912EDF" w:rsidP="00307C07">
            <w:pPr>
              <w:numPr>
                <w:ilvl w:val="0"/>
                <w:numId w:val="16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Mechanisms to enhance </w:t>
            </w:r>
            <w:r w:rsidRPr="005B3990">
              <w:rPr>
                <w:rFonts w:ascii="Times New Roman" w:eastAsia="Calibri" w:hAnsi="Times New Roman" w:cs="Times New Roman"/>
                <w:b/>
                <w:i/>
                <w:sz w:val="24"/>
                <w:szCs w:val="24"/>
              </w:rPr>
              <w:t>effective group interaction</w:t>
            </w:r>
            <w:r w:rsidRPr="005B3990">
              <w:rPr>
                <w:rFonts w:ascii="Times New Roman" w:eastAsia="Calibri" w:hAnsi="Times New Roman" w:cs="Times New Roman"/>
                <w:sz w:val="24"/>
                <w:szCs w:val="24"/>
              </w:rPr>
              <w:t xml:space="preserve"> are identified and implemented according to workplace requirements</w:t>
            </w:r>
          </w:p>
          <w:p w14:paraId="617F044E" w14:textId="77777777" w:rsidR="00912EDF" w:rsidRPr="005B3990" w:rsidRDefault="00912EDF" w:rsidP="00307C07">
            <w:pPr>
              <w:numPr>
                <w:ilvl w:val="0"/>
                <w:numId w:val="16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Strategies to encourage group participation are identified and used as per organizations’ procedures </w:t>
            </w:r>
          </w:p>
          <w:p w14:paraId="60D51075" w14:textId="77777777" w:rsidR="00912EDF" w:rsidRPr="005B3990" w:rsidRDefault="00912EDF" w:rsidP="00307C07">
            <w:pPr>
              <w:numPr>
                <w:ilvl w:val="0"/>
                <w:numId w:val="16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Meetings objectives and agenda are set and followed based on workplace requirements </w:t>
            </w:r>
          </w:p>
          <w:p w14:paraId="68E53676" w14:textId="77777777" w:rsidR="00912EDF" w:rsidRPr="005B3990" w:rsidRDefault="00912EDF" w:rsidP="00307C07">
            <w:pPr>
              <w:numPr>
                <w:ilvl w:val="0"/>
                <w:numId w:val="16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Relevant information is provided and feedback obtained according to set protocols </w:t>
            </w:r>
          </w:p>
          <w:p w14:paraId="3C674487" w14:textId="77777777" w:rsidR="00912EDF" w:rsidRPr="005B3990" w:rsidRDefault="00912EDF" w:rsidP="00307C07">
            <w:pPr>
              <w:numPr>
                <w:ilvl w:val="0"/>
                <w:numId w:val="16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Evaluation of group communication strategies is undertaken in accordance with workplace guidelines </w:t>
            </w:r>
          </w:p>
          <w:p w14:paraId="60BCCBF4" w14:textId="77777777" w:rsidR="00912EDF" w:rsidRPr="005B3990" w:rsidRDefault="00912EDF" w:rsidP="00307C07">
            <w:pPr>
              <w:numPr>
                <w:ilvl w:val="0"/>
                <w:numId w:val="16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Specific communication needs of individuals are identified and addressed as per individual needs </w:t>
            </w:r>
          </w:p>
        </w:tc>
      </w:tr>
      <w:tr w:rsidR="005B3990" w:rsidRPr="005B3990" w14:paraId="29B69845" w14:textId="77777777" w:rsidTr="00FD548D">
        <w:tc>
          <w:tcPr>
            <w:tcW w:w="1220" w:type="pct"/>
            <w:tcBorders>
              <w:top w:val="single" w:sz="4" w:space="0" w:color="auto"/>
              <w:left w:val="single" w:sz="4" w:space="0" w:color="auto"/>
              <w:bottom w:val="single" w:sz="4" w:space="0" w:color="auto"/>
              <w:right w:val="single" w:sz="4" w:space="0" w:color="auto"/>
            </w:tcBorders>
            <w:hideMark/>
          </w:tcPr>
          <w:p w14:paraId="1E4215D7" w14:textId="77777777" w:rsidR="00912EDF" w:rsidRPr="005B3990" w:rsidRDefault="00912EDF" w:rsidP="00307C07">
            <w:pPr>
              <w:numPr>
                <w:ilvl w:val="0"/>
                <w:numId w:val="16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684C9053" w14:textId="77777777" w:rsidR="00912EDF" w:rsidRPr="005B3990" w:rsidRDefault="00912EDF" w:rsidP="00307C07">
            <w:pPr>
              <w:numPr>
                <w:ilvl w:val="0"/>
                <w:numId w:val="16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5C49BB55" w14:textId="77777777" w:rsidR="00912EDF" w:rsidRPr="005B3990" w:rsidRDefault="00912EDF" w:rsidP="00307C07">
            <w:pPr>
              <w:numPr>
                <w:ilvl w:val="0"/>
                <w:numId w:val="16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Presentation is made as per appropriate media </w:t>
            </w:r>
          </w:p>
          <w:p w14:paraId="13A49D66" w14:textId="77777777" w:rsidR="00912EDF" w:rsidRPr="005B3990" w:rsidRDefault="00912EDF" w:rsidP="00307C07">
            <w:pPr>
              <w:numPr>
                <w:ilvl w:val="0"/>
                <w:numId w:val="16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Difference views are respected based on workplace procedures</w:t>
            </w:r>
          </w:p>
          <w:p w14:paraId="2D370CA6" w14:textId="77777777" w:rsidR="00912EDF" w:rsidRPr="005B3990" w:rsidRDefault="00912EDF" w:rsidP="00307C07">
            <w:pPr>
              <w:numPr>
                <w:ilvl w:val="0"/>
                <w:numId w:val="16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Written communication is done as per organizational standards</w:t>
            </w:r>
          </w:p>
          <w:p w14:paraId="33ED17CB" w14:textId="77777777" w:rsidR="00912EDF" w:rsidRPr="005B3990" w:rsidRDefault="00912EDF" w:rsidP="00307C07">
            <w:pPr>
              <w:numPr>
                <w:ilvl w:val="0"/>
                <w:numId w:val="16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Inquiries are responded according to organizational standard</w:t>
            </w:r>
          </w:p>
        </w:tc>
      </w:tr>
    </w:tbl>
    <w:p w14:paraId="5CFC5A85"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582976C8"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RANGE</w:t>
      </w:r>
    </w:p>
    <w:p w14:paraId="49BEC806"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6121"/>
      </w:tblGrid>
      <w:tr w:rsidR="005B3990" w:rsidRPr="005B3990" w14:paraId="391145C0" w14:textId="77777777" w:rsidTr="00FD548D">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70C6133"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0F9C541"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Range</w:t>
            </w:r>
          </w:p>
        </w:tc>
      </w:tr>
      <w:tr w:rsidR="005B3990" w:rsidRPr="005B3990" w14:paraId="68A1CCB8" w14:textId="77777777" w:rsidTr="00FD548D">
        <w:trPr>
          <w:trHeight w:val="629"/>
        </w:trPr>
        <w:tc>
          <w:tcPr>
            <w:tcW w:w="1711" w:type="pct"/>
            <w:tcBorders>
              <w:top w:val="single" w:sz="4" w:space="0" w:color="000000"/>
              <w:left w:val="single" w:sz="4" w:space="0" w:color="000000"/>
              <w:bottom w:val="single" w:sz="4" w:space="0" w:color="000000"/>
              <w:right w:val="single" w:sz="4" w:space="0" w:color="000000"/>
            </w:tcBorders>
          </w:tcPr>
          <w:p w14:paraId="66ADA965" w14:textId="77777777" w:rsidR="00912EDF" w:rsidRPr="005B3990" w:rsidRDefault="00912EDF" w:rsidP="00307C07">
            <w:pPr>
              <w:numPr>
                <w:ilvl w:val="0"/>
                <w:numId w:val="115"/>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Communication strategies</w:t>
            </w:r>
            <w:r w:rsidRPr="005B3990">
              <w:rPr>
                <w:rFonts w:ascii="Times New Roman" w:eastAsia="Calibri" w:hAnsi="Times New Roman" w:cs="Times New Roman"/>
                <w:bCs/>
                <w:iCs/>
                <w:sz w:val="24"/>
                <w:szCs w:val="24"/>
                <w:lang w:val="en-GB"/>
              </w:rPr>
              <w:t xml:space="preserve"> may </w:t>
            </w:r>
            <w:r w:rsidRPr="005B3990">
              <w:rPr>
                <w:rFonts w:ascii="Times New Roman" w:eastAsia="Calibri" w:hAnsi="Times New Roman" w:cs="Times New Roman"/>
                <w:bCs/>
                <w:iCs/>
                <w:sz w:val="24"/>
                <w:szCs w:val="24"/>
              </w:rPr>
              <w:t>include but not limited to:</w:t>
            </w:r>
          </w:p>
          <w:p w14:paraId="2F486EF2" w14:textId="77777777" w:rsidR="00912EDF" w:rsidRPr="005B3990" w:rsidRDefault="00912EDF" w:rsidP="00912EDF">
            <w:pPr>
              <w:spacing w:after="200" w:line="276" w:lineRule="auto"/>
              <w:ind w:left="171"/>
              <w:rPr>
                <w:rFonts w:ascii="Times New Roman" w:eastAsia="Calibri"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08D4F8EF" w14:textId="77777777" w:rsidR="00912EDF" w:rsidRPr="005B3990" w:rsidRDefault="00912EDF" w:rsidP="00307C07">
            <w:pPr>
              <w:numPr>
                <w:ilvl w:val="0"/>
                <w:numId w:val="244"/>
              </w:numPr>
              <w:spacing w:after="0" w:line="276" w:lineRule="auto"/>
              <w:ind w:left="58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Language switch </w:t>
            </w:r>
          </w:p>
          <w:p w14:paraId="6D5E9315" w14:textId="77777777" w:rsidR="00912EDF" w:rsidRPr="005B3990" w:rsidRDefault="00912EDF" w:rsidP="00307C07">
            <w:pPr>
              <w:numPr>
                <w:ilvl w:val="0"/>
                <w:numId w:val="244"/>
              </w:numPr>
              <w:spacing w:after="0" w:line="276" w:lineRule="auto"/>
              <w:ind w:left="58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Comprehension check </w:t>
            </w:r>
          </w:p>
          <w:p w14:paraId="603D778D" w14:textId="77777777" w:rsidR="00912EDF" w:rsidRPr="005B3990" w:rsidRDefault="00912EDF" w:rsidP="00307C07">
            <w:pPr>
              <w:numPr>
                <w:ilvl w:val="0"/>
                <w:numId w:val="244"/>
              </w:numPr>
              <w:spacing w:after="0" w:line="276" w:lineRule="auto"/>
              <w:ind w:left="58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Repetition </w:t>
            </w:r>
          </w:p>
          <w:p w14:paraId="31203DDB" w14:textId="77777777" w:rsidR="00912EDF" w:rsidRPr="005B3990" w:rsidRDefault="00912EDF" w:rsidP="00307C07">
            <w:pPr>
              <w:numPr>
                <w:ilvl w:val="0"/>
                <w:numId w:val="244"/>
              </w:numPr>
              <w:spacing w:after="0" w:line="276" w:lineRule="auto"/>
              <w:ind w:left="58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Asking confirmation </w:t>
            </w:r>
          </w:p>
          <w:p w14:paraId="3CF1C809" w14:textId="77777777" w:rsidR="00912EDF" w:rsidRPr="005B3990" w:rsidRDefault="00912EDF" w:rsidP="00307C07">
            <w:pPr>
              <w:numPr>
                <w:ilvl w:val="0"/>
                <w:numId w:val="244"/>
              </w:numPr>
              <w:spacing w:after="0" w:line="276" w:lineRule="auto"/>
              <w:ind w:left="58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Paraphrase </w:t>
            </w:r>
          </w:p>
          <w:p w14:paraId="2293D411" w14:textId="77777777" w:rsidR="00912EDF" w:rsidRPr="005B3990" w:rsidRDefault="00912EDF" w:rsidP="00307C07">
            <w:pPr>
              <w:numPr>
                <w:ilvl w:val="0"/>
                <w:numId w:val="244"/>
              </w:numPr>
              <w:spacing w:after="0" w:line="276" w:lineRule="auto"/>
              <w:ind w:left="58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Clarification request</w:t>
            </w:r>
          </w:p>
          <w:p w14:paraId="1C3B5F01" w14:textId="77777777" w:rsidR="00912EDF" w:rsidRPr="005B3990" w:rsidRDefault="00912EDF" w:rsidP="00307C07">
            <w:pPr>
              <w:numPr>
                <w:ilvl w:val="0"/>
                <w:numId w:val="244"/>
              </w:numPr>
              <w:spacing w:after="0" w:line="276" w:lineRule="auto"/>
              <w:ind w:left="58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Translation </w:t>
            </w:r>
          </w:p>
          <w:p w14:paraId="2CB86023" w14:textId="77777777" w:rsidR="00912EDF" w:rsidRPr="005B3990" w:rsidRDefault="00912EDF" w:rsidP="00307C07">
            <w:pPr>
              <w:numPr>
                <w:ilvl w:val="0"/>
                <w:numId w:val="244"/>
              </w:numPr>
              <w:spacing w:after="0" w:line="276" w:lineRule="auto"/>
              <w:ind w:left="58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 xml:space="preserve">Restructuring </w:t>
            </w:r>
          </w:p>
          <w:p w14:paraId="384CF016" w14:textId="77777777" w:rsidR="00912EDF" w:rsidRPr="005B3990" w:rsidRDefault="00912EDF" w:rsidP="00307C07">
            <w:pPr>
              <w:numPr>
                <w:ilvl w:val="0"/>
                <w:numId w:val="244"/>
              </w:numPr>
              <w:spacing w:after="0" w:line="276" w:lineRule="auto"/>
              <w:ind w:left="58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Approximation </w:t>
            </w:r>
          </w:p>
          <w:p w14:paraId="7AA35FDE" w14:textId="77777777" w:rsidR="00912EDF" w:rsidRPr="005B3990" w:rsidRDefault="00912EDF" w:rsidP="00307C07">
            <w:pPr>
              <w:numPr>
                <w:ilvl w:val="0"/>
                <w:numId w:val="244"/>
              </w:numPr>
              <w:spacing w:after="0" w:line="276" w:lineRule="auto"/>
              <w:ind w:left="58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Generalization</w:t>
            </w:r>
          </w:p>
        </w:tc>
      </w:tr>
      <w:tr w:rsidR="005B3990" w:rsidRPr="005B3990" w14:paraId="4B2BCAA6" w14:textId="77777777" w:rsidTr="00FD548D">
        <w:trPr>
          <w:trHeight w:val="629"/>
        </w:trPr>
        <w:tc>
          <w:tcPr>
            <w:tcW w:w="1711" w:type="pct"/>
            <w:tcBorders>
              <w:top w:val="single" w:sz="4" w:space="0" w:color="000000"/>
              <w:left w:val="single" w:sz="4" w:space="0" w:color="000000"/>
              <w:bottom w:val="single" w:sz="4" w:space="0" w:color="000000"/>
              <w:right w:val="single" w:sz="4" w:space="0" w:color="000000"/>
            </w:tcBorders>
          </w:tcPr>
          <w:p w14:paraId="22379F77" w14:textId="77777777" w:rsidR="00912EDF" w:rsidRPr="005B3990" w:rsidRDefault="00912EDF" w:rsidP="00307C07">
            <w:pPr>
              <w:numPr>
                <w:ilvl w:val="0"/>
                <w:numId w:val="115"/>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lastRenderedPageBreak/>
              <w:t>Effective group interaction</w:t>
            </w:r>
            <w:r w:rsidRPr="005B3990">
              <w:rPr>
                <w:rFonts w:ascii="Times New Roman" w:eastAsia="Calibri" w:hAnsi="Times New Roman" w:cs="Times New Roman"/>
                <w:bCs/>
                <w:iCs/>
                <w:sz w:val="24"/>
                <w:szCs w:val="24"/>
                <w:lang w:val="en-GB"/>
              </w:rPr>
              <w:t xml:space="preserve"> may</w:t>
            </w:r>
            <w:r w:rsidRPr="005B3990">
              <w:rPr>
                <w:rFonts w:ascii="Times New Roman" w:eastAsia="Calibri" w:hAnsi="Times New Roman" w:cs="Times New Roman"/>
                <w:bCs/>
                <w:iCs/>
                <w:sz w:val="24"/>
                <w:szCs w:val="24"/>
              </w:rPr>
              <w:t xml:space="preserve"> include but not limited to:</w:t>
            </w:r>
          </w:p>
          <w:p w14:paraId="4AED4BEE" w14:textId="77777777" w:rsidR="00912EDF" w:rsidRPr="005B3990" w:rsidRDefault="00912EDF" w:rsidP="00912EDF">
            <w:pPr>
              <w:spacing w:after="200" w:line="276" w:lineRule="auto"/>
              <w:ind w:left="171"/>
              <w:rPr>
                <w:rFonts w:ascii="Times New Roman" w:eastAsia="Calibri"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0C86D00B" w14:textId="77777777" w:rsidR="00912EDF" w:rsidRPr="005B3990" w:rsidRDefault="00912EDF" w:rsidP="00307C07">
            <w:pPr>
              <w:numPr>
                <w:ilvl w:val="0"/>
                <w:numId w:val="245"/>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Identifying and evaluating what is occurring within an interaction in a non-judgmental way </w:t>
            </w:r>
          </w:p>
          <w:p w14:paraId="2AE7DCA9" w14:textId="77777777" w:rsidR="00912EDF" w:rsidRPr="005B3990" w:rsidRDefault="00912EDF" w:rsidP="00307C07">
            <w:pPr>
              <w:numPr>
                <w:ilvl w:val="0"/>
                <w:numId w:val="245"/>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Using active listening </w:t>
            </w:r>
          </w:p>
          <w:p w14:paraId="1C090EBF" w14:textId="77777777" w:rsidR="00912EDF" w:rsidRPr="005B3990" w:rsidRDefault="00912EDF" w:rsidP="00307C07">
            <w:pPr>
              <w:numPr>
                <w:ilvl w:val="0"/>
                <w:numId w:val="245"/>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Making decision about appropriate words, behavior </w:t>
            </w:r>
          </w:p>
          <w:p w14:paraId="22877694" w14:textId="77777777" w:rsidR="00912EDF" w:rsidRPr="005B3990" w:rsidRDefault="00912EDF" w:rsidP="00307C07">
            <w:pPr>
              <w:numPr>
                <w:ilvl w:val="0"/>
                <w:numId w:val="245"/>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Putting together response which is culturally appropriate</w:t>
            </w:r>
          </w:p>
          <w:p w14:paraId="41DCC04A" w14:textId="77777777" w:rsidR="00912EDF" w:rsidRPr="005B3990" w:rsidRDefault="00912EDF" w:rsidP="00307C07">
            <w:pPr>
              <w:numPr>
                <w:ilvl w:val="0"/>
                <w:numId w:val="245"/>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Expressing an individual perspective </w:t>
            </w:r>
          </w:p>
          <w:p w14:paraId="4CC9BD62" w14:textId="77777777" w:rsidR="00912EDF" w:rsidRPr="005B3990" w:rsidRDefault="00912EDF" w:rsidP="00307C07">
            <w:pPr>
              <w:numPr>
                <w:ilvl w:val="0"/>
                <w:numId w:val="245"/>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Expressing own philosophy, ideology and background and exploring impact with relevance to communication </w:t>
            </w:r>
          </w:p>
          <w:p w14:paraId="72734505" w14:textId="77777777" w:rsidR="00912EDF" w:rsidRPr="005B3990" w:rsidRDefault="00912EDF" w:rsidP="00307C07">
            <w:pPr>
              <w:numPr>
                <w:ilvl w:val="0"/>
                <w:numId w:val="245"/>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Openness and flexibility in communication</w:t>
            </w:r>
          </w:p>
        </w:tc>
      </w:tr>
      <w:tr w:rsidR="005B3990" w:rsidRPr="005B3990" w14:paraId="637DF3CF" w14:textId="77777777" w:rsidTr="00FD548D">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6A0A29A1" w14:textId="77777777" w:rsidR="00912EDF" w:rsidRPr="005B3990" w:rsidRDefault="00912EDF" w:rsidP="00307C07">
            <w:pPr>
              <w:numPr>
                <w:ilvl w:val="0"/>
                <w:numId w:val="115"/>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 xml:space="preserve">Interview situations </w:t>
            </w:r>
            <w:r w:rsidRPr="005B3990">
              <w:rPr>
                <w:rFonts w:ascii="Times New Roman" w:eastAsia="Calibri" w:hAnsi="Times New Roman" w:cs="Times New Roman"/>
                <w:bCs/>
                <w:iCs/>
                <w:sz w:val="24"/>
                <w:szCs w:val="24"/>
                <w:lang w:val="en-GB"/>
              </w:rPr>
              <w:t xml:space="preserve">may </w:t>
            </w:r>
            <w:r w:rsidRPr="005B3990">
              <w:rPr>
                <w:rFonts w:ascii="Times New Roman" w:eastAsia="Calibri" w:hAnsi="Times New Roman" w:cs="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22EBF1D6" w14:textId="77777777" w:rsidR="00912EDF" w:rsidRPr="005B3990" w:rsidRDefault="00912EDF" w:rsidP="00307C07">
            <w:pPr>
              <w:numPr>
                <w:ilvl w:val="0"/>
                <w:numId w:val="246"/>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Establishing rapport </w:t>
            </w:r>
          </w:p>
          <w:p w14:paraId="50A96B3E" w14:textId="77777777" w:rsidR="00912EDF" w:rsidRPr="005B3990" w:rsidRDefault="00912EDF" w:rsidP="00307C07">
            <w:pPr>
              <w:numPr>
                <w:ilvl w:val="0"/>
                <w:numId w:val="246"/>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Eliciting facts and information </w:t>
            </w:r>
          </w:p>
          <w:p w14:paraId="0E8414D3" w14:textId="77777777" w:rsidR="00912EDF" w:rsidRPr="005B3990" w:rsidRDefault="00912EDF" w:rsidP="00307C07">
            <w:pPr>
              <w:numPr>
                <w:ilvl w:val="0"/>
                <w:numId w:val="246"/>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Facilitating resolution of issues </w:t>
            </w:r>
          </w:p>
          <w:p w14:paraId="7C1F9A52" w14:textId="77777777" w:rsidR="00912EDF" w:rsidRPr="005B3990" w:rsidRDefault="00912EDF" w:rsidP="00307C07">
            <w:pPr>
              <w:numPr>
                <w:ilvl w:val="0"/>
                <w:numId w:val="246"/>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Developing action plans </w:t>
            </w:r>
          </w:p>
          <w:p w14:paraId="63703A6B" w14:textId="77777777" w:rsidR="00912EDF" w:rsidRPr="005B3990" w:rsidRDefault="00912EDF" w:rsidP="00307C07">
            <w:pPr>
              <w:numPr>
                <w:ilvl w:val="0"/>
                <w:numId w:val="246"/>
              </w:numPr>
              <w:spacing w:after="0" w:line="276" w:lineRule="auto"/>
              <w:ind w:left="497"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Diffusing potentially difficult situations</w:t>
            </w:r>
          </w:p>
        </w:tc>
      </w:tr>
    </w:tbl>
    <w:p w14:paraId="71FF3D57"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67E11715"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b/>
          <w:sz w:val="24"/>
          <w:szCs w:val="24"/>
        </w:rPr>
        <w:t>REQUIRED SKILLS AND KNOWLEDGE</w:t>
      </w:r>
    </w:p>
    <w:p w14:paraId="413F70CC" w14:textId="77777777" w:rsidR="00912EDF" w:rsidRPr="005B3990" w:rsidRDefault="00912EDF" w:rsidP="00912EDF">
      <w:pPr>
        <w:spacing w:after="200" w:line="276" w:lineRule="auto"/>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This section describes the skills and knowledge required for this unit of competency.</w:t>
      </w:r>
    </w:p>
    <w:p w14:paraId="39D718BA"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Required Skills</w:t>
      </w:r>
    </w:p>
    <w:p w14:paraId="0BDC7084"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 individual needs to demonstrate the following skills:</w:t>
      </w:r>
    </w:p>
    <w:p w14:paraId="22D51C5F" w14:textId="77777777" w:rsidR="00912EDF" w:rsidRPr="005B3990" w:rsidRDefault="00912EDF" w:rsidP="00307C07">
      <w:pPr>
        <w:numPr>
          <w:ilvl w:val="0"/>
          <w:numId w:val="116"/>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 xml:space="preserve">Active listening </w:t>
      </w:r>
    </w:p>
    <w:p w14:paraId="64AE26A0" w14:textId="77777777" w:rsidR="00912EDF" w:rsidRPr="005B3990" w:rsidRDefault="00912EDF" w:rsidP="00307C07">
      <w:pPr>
        <w:numPr>
          <w:ilvl w:val="0"/>
          <w:numId w:val="116"/>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 xml:space="preserve">Giving/receiving feedback </w:t>
      </w:r>
    </w:p>
    <w:p w14:paraId="080CB839" w14:textId="77777777" w:rsidR="00912EDF" w:rsidRPr="005B3990" w:rsidRDefault="00912EDF" w:rsidP="00307C07">
      <w:pPr>
        <w:numPr>
          <w:ilvl w:val="0"/>
          <w:numId w:val="116"/>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 xml:space="preserve">Interpretation of information </w:t>
      </w:r>
    </w:p>
    <w:p w14:paraId="6B040BFD" w14:textId="77777777" w:rsidR="00912EDF" w:rsidRPr="005B3990" w:rsidRDefault="00912EDF" w:rsidP="00307C07">
      <w:pPr>
        <w:numPr>
          <w:ilvl w:val="0"/>
          <w:numId w:val="116"/>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 xml:space="preserve">Role boundaries setting </w:t>
      </w:r>
    </w:p>
    <w:p w14:paraId="154CEC56" w14:textId="77777777" w:rsidR="00912EDF" w:rsidRPr="005B3990" w:rsidRDefault="00912EDF" w:rsidP="00307C07">
      <w:pPr>
        <w:numPr>
          <w:ilvl w:val="0"/>
          <w:numId w:val="116"/>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 xml:space="preserve">Negotiation </w:t>
      </w:r>
    </w:p>
    <w:p w14:paraId="431369CC" w14:textId="77777777" w:rsidR="00912EDF" w:rsidRPr="005B3990" w:rsidRDefault="00912EDF" w:rsidP="00307C07">
      <w:pPr>
        <w:numPr>
          <w:ilvl w:val="0"/>
          <w:numId w:val="116"/>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 xml:space="preserve">Communication </w:t>
      </w:r>
    </w:p>
    <w:p w14:paraId="5ACE86AF" w14:textId="77777777" w:rsidR="00912EDF" w:rsidRPr="005B3990" w:rsidRDefault="00912EDF" w:rsidP="00912EDF">
      <w:pPr>
        <w:spacing w:after="200" w:line="276" w:lineRule="auto"/>
        <w:ind w:left="720"/>
        <w:contextualSpacing/>
        <w:rPr>
          <w:rFonts w:ascii="Times New Roman" w:eastAsia="Calibri" w:hAnsi="Times New Roman" w:cs="Times New Roman"/>
          <w:bCs/>
          <w:sz w:val="24"/>
          <w:szCs w:val="24"/>
        </w:rPr>
      </w:pPr>
    </w:p>
    <w:p w14:paraId="4011BDAB"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Required Knowledge</w:t>
      </w:r>
    </w:p>
    <w:p w14:paraId="03A617A6" w14:textId="77777777" w:rsidR="00912EDF" w:rsidRPr="005B3990" w:rsidRDefault="00912EDF" w:rsidP="00912EDF">
      <w:pPr>
        <w:spacing w:after="200" w:line="276" w:lineRule="auto"/>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The individual needs to demonstrate knowledge of:</w:t>
      </w:r>
    </w:p>
    <w:p w14:paraId="15E5FC92" w14:textId="77777777" w:rsidR="00912EDF" w:rsidRPr="005B3990" w:rsidRDefault="00912EDF" w:rsidP="00307C07">
      <w:pPr>
        <w:numPr>
          <w:ilvl w:val="0"/>
          <w:numId w:val="117"/>
        </w:numPr>
        <w:spacing w:after="0" w:line="276" w:lineRule="auto"/>
        <w:contextualSpacing/>
        <w:rPr>
          <w:rFonts w:ascii="Times New Roman" w:eastAsia="Calibri" w:hAnsi="Times New Roman" w:cs="Times New Roman"/>
          <w:sz w:val="24"/>
          <w:szCs w:val="24"/>
          <w:lang w:val="en-GB" w:eastAsia="en-GB"/>
        </w:rPr>
      </w:pPr>
      <w:r w:rsidRPr="005B3990">
        <w:rPr>
          <w:rFonts w:ascii="Times New Roman" w:eastAsia="Calibri" w:hAnsi="Times New Roman" w:cs="Times New Roman"/>
          <w:sz w:val="24"/>
          <w:szCs w:val="24"/>
          <w:lang w:val="en-GB" w:eastAsia="en-GB"/>
        </w:rPr>
        <w:t xml:space="preserve">Communication process </w:t>
      </w:r>
    </w:p>
    <w:p w14:paraId="33172889" w14:textId="77777777" w:rsidR="00912EDF" w:rsidRPr="005B3990" w:rsidRDefault="00912EDF" w:rsidP="00307C07">
      <w:pPr>
        <w:numPr>
          <w:ilvl w:val="0"/>
          <w:numId w:val="117"/>
        </w:numPr>
        <w:spacing w:after="0" w:line="276" w:lineRule="auto"/>
        <w:contextualSpacing/>
        <w:rPr>
          <w:rFonts w:ascii="Times New Roman" w:eastAsia="Calibri" w:hAnsi="Times New Roman" w:cs="Times New Roman"/>
          <w:sz w:val="24"/>
          <w:szCs w:val="24"/>
          <w:lang w:val="en-GB" w:eastAsia="en-GB"/>
        </w:rPr>
      </w:pPr>
      <w:r w:rsidRPr="005B3990">
        <w:rPr>
          <w:rFonts w:ascii="Times New Roman" w:eastAsia="Calibri" w:hAnsi="Times New Roman" w:cs="Times New Roman"/>
          <w:sz w:val="24"/>
          <w:szCs w:val="24"/>
          <w:lang w:val="en-GB" w:eastAsia="en-GB"/>
        </w:rPr>
        <w:t xml:space="preserve">Dynamics of groups and different styles of group leadership </w:t>
      </w:r>
    </w:p>
    <w:p w14:paraId="1A7ACBCA" w14:textId="77777777" w:rsidR="00912EDF" w:rsidRPr="005B3990" w:rsidRDefault="00912EDF" w:rsidP="00307C07">
      <w:pPr>
        <w:numPr>
          <w:ilvl w:val="0"/>
          <w:numId w:val="117"/>
        </w:numPr>
        <w:spacing w:after="0" w:line="276" w:lineRule="auto"/>
        <w:contextualSpacing/>
        <w:rPr>
          <w:rFonts w:ascii="Times New Roman" w:eastAsia="Calibri" w:hAnsi="Times New Roman" w:cs="Times New Roman"/>
          <w:sz w:val="24"/>
          <w:szCs w:val="24"/>
          <w:lang w:val="en-GB" w:eastAsia="en-GB"/>
        </w:rPr>
      </w:pPr>
      <w:r w:rsidRPr="005B3990">
        <w:rPr>
          <w:rFonts w:ascii="Times New Roman" w:eastAsia="Calibri" w:hAnsi="Times New Roman" w:cs="Times New Roman"/>
          <w:sz w:val="24"/>
          <w:szCs w:val="24"/>
          <w:lang w:val="en-GB" w:eastAsia="en-GB"/>
        </w:rPr>
        <w:lastRenderedPageBreak/>
        <w:t xml:space="preserve">Communication skills relevant to client groups </w:t>
      </w:r>
    </w:p>
    <w:p w14:paraId="73E8CAD0" w14:textId="77777777" w:rsidR="00912EDF" w:rsidRPr="005B3990" w:rsidRDefault="00912EDF" w:rsidP="00307C07">
      <w:pPr>
        <w:numPr>
          <w:ilvl w:val="0"/>
          <w:numId w:val="117"/>
        </w:numPr>
        <w:spacing w:after="0" w:line="276" w:lineRule="auto"/>
        <w:contextualSpacing/>
        <w:rPr>
          <w:rFonts w:ascii="Times New Roman" w:eastAsia="Calibri" w:hAnsi="Times New Roman" w:cs="Times New Roman"/>
          <w:sz w:val="24"/>
          <w:szCs w:val="24"/>
          <w:lang w:val="en-GB" w:eastAsia="en-GB"/>
        </w:rPr>
      </w:pPr>
      <w:r w:rsidRPr="005B3990">
        <w:rPr>
          <w:rFonts w:ascii="Times New Roman" w:eastAsia="Calibri" w:hAnsi="Times New Roman" w:cs="Times New Roman"/>
          <w:sz w:val="24"/>
          <w:szCs w:val="24"/>
          <w:lang w:val="en-GB" w:eastAsia="en-GB"/>
        </w:rPr>
        <w:t>Flexibility in communication</w:t>
      </w:r>
    </w:p>
    <w:p w14:paraId="44B983E0"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1C04FB06"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EVIDENCE GUIDE</w:t>
      </w:r>
    </w:p>
    <w:p w14:paraId="061ED612"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6831"/>
      </w:tblGrid>
      <w:tr w:rsidR="005B3990" w:rsidRPr="005B3990" w14:paraId="6AB23B42" w14:textId="77777777" w:rsidTr="00FD548D">
        <w:tc>
          <w:tcPr>
            <w:tcW w:w="1330" w:type="pct"/>
            <w:tcBorders>
              <w:top w:val="single" w:sz="4" w:space="0" w:color="auto"/>
              <w:left w:val="single" w:sz="4" w:space="0" w:color="auto"/>
              <w:bottom w:val="single" w:sz="4" w:space="0" w:color="auto"/>
              <w:right w:val="single" w:sz="4" w:space="0" w:color="auto"/>
            </w:tcBorders>
            <w:hideMark/>
          </w:tcPr>
          <w:p w14:paraId="68072F8D" w14:textId="77777777" w:rsidR="00912EDF" w:rsidRPr="005B3990" w:rsidRDefault="00912EDF" w:rsidP="00307C07">
            <w:pPr>
              <w:numPr>
                <w:ilvl w:val="0"/>
                <w:numId w:val="11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76B82B35" w14:textId="77777777" w:rsidR="00912EDF" w:rsidRPr="005B3990" w:rsidRDefault="00912EDF" w:rsidP="00912EDF">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Assessment requires evidence that the candidate: </w:t>
            </w:r>
          </w:p>
          <w:p w14:paraId="125E7B2E" w14:textId="77777777" w:rsidR="00912EDF" w:rsidRPr="005B3990" w:rsidRDefault="00912EDF" w:rsidP="00307C07">
            <w:pPr>
              <w:numPr>
                <w:ilvl w:val="0"/>
                <w:numId w:val="119"/>
              </w:numPr>
              <w:spacing w:after="0" w:line="276" w:lineRule="auto"/>
              <w:ind w:left="736"/>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Met communication needs of clients and colleagues</w:t>
            </w:r>
          </w:p>
          <w:p w14:paraId="4DA84EFB" w14:textId="77777777" w:rsidR="00912EDF" w:rsidRPr="005B3990" w:rsidRDefault="00912EDF" w:rsidP="00307C07">
            <w:pPr>
              <w:numPr>
                <w:ilvl w:val="0"/>
                <w:numId w:val="119"/>
              </w:numPr>
              <w:spacing w:after="0" w:line="276" w:lineRule="auto"/>
              <w:ind w:left="736"/>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Contributed to the development of communication strategies</w:t>
            </w:r>
          </w:p>
          <w:p w14:paraId="4CEAC0A9" w14:textId="77777777" w:rsidR="00912EDF" w:rsidRPr="005B3990" w:rsidRDefault="00912EDF" w:rsidP="00307C07">
            <w:pPr>
              <w:numPr>
                <w:ilvl w:val="0"/>
                <w:numId w:val="119"/>
              </w:numPr>
              <w:spacing w:after="0" w:line="276" w:lineRule="auto"/>
              <w:ind w:left="736"/>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Conducted interviews</w:t>
            </w:r>
          </w:p>
          <w:p w14:paraId="64EDE630" w14:textId="77777777" w:rsidR="00912EDF" w:rsidRPr="005B3990" w:rsidRDefault="00912EDF" w:rsidP="00307C07">
            <w:pPr>
              <w:numPr>
                <w:ilvl w:val="0"/>
                <w:numId w:val="119"/>
              </w:numPr>
              <w:spacing w:after="0" w:line="276" w:lineRule="auto"/>
              <w:ind w:left="736"/>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Facilitated group discussions</w:t>
            </w:r>
          </w:p>
          <w:p w14:paraId="15A4B4A1" w14:textId="77777777" w:rsidR="00912EDF" w:rsidRPr="005B3990" w:rsidRDefault="00912EDF" w:rsidP="00307C07">
            <w:pPr>
              <w:numPr>
                <w:ilvl w:val="0"/>
                <w:numId w:val="119"/>
              </w:numPr>
              <w:spacing w:after="0" w:line="276" w:lineRule="auto"/>
              <w:ind w:left="736"/>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Represented the organization</w:t>
            </w:r>
          </w:p>
        </w:tc>
      </w:tr>
      <w:tr w:rsidR="005B3990" w:rsidRPr="005B3990" w14:paraId="37E8A8A2" w14:textId="77777777" w:rsidTr="00FD548D">
        <w:tc>
          <w:tcPr>
            <w:tcW w:w="1330" w:type="pct"/>
            <w:tcBorders>
              <w:top w:val="single" w:sz="4" w:space="0" w:color="auto"/>
              <w:left w:val="single" w:sz="4" w:space="0" w:color="auto"/>
              <w:bottom w:val="single" w:sz="4" w:space="0" w:color="auto"/>
              <w:right w:val="single" w:sz="4" w:space="0" w:color="auto"/>
            </w:tcBorders>
            <w:hideMark/>
          </w:tcPr>
          <w:p w14:paraId="52984AB6" w14:textId="77777777" w:rsidR="00912EDF" w:rsidRPr="005B3990" w:rsidRDefault="00912EDF" w:rsidP="00307C07">
            <w:pPr>
              <w:numPr>
                <w:ilvl w:val="0"/>
                <w:numId w:val="118"/>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37770BFF"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The following resources should be provided: </w:t>
            </w:r>
          </w:p>
          <w:p w14:paraId="6D141458" w14:textId="77777777" w:rsidR="00912EDF" w:rsidRPr="005B3990" w:rsidRDefault="00912EDF" w:rsidP="00307C07">
            <w:pPr>
              <w:numPr>
                <w:ilvl w:val="0"/>
                <w:numId w:val="120"/>
              </w:numPr>
              <w:spacing w:after="0" w:line="276" w:lineRule="auto"/>
              <w:ind w:left="736"/>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Access to relevant workplace or appropriately simulated environment where assessment can take place </w:t>
            </w:r>
          </w:p>
          <w:p w14:paraId="365D6496" w14:textId="77777777" w:rsidR="00912EDF" w:rsidRPr="005B3990" w:rsidRDefault="00912EDF" w:rsidP="00307C07">
            <w:pPr>
              <w:numPr>
                <w:ilvl w:val="0"/>
                <w:numId w:val="120"/>
              </w:numPr>
              <w:spacing w:after="0" w:line="276" w:lineRule="auto"/>
              <w:ind w:left="736"/>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Materials relevant to the proposed activity or tasks</w:t>
            </w:r>
          </w:p>
        </w:tc>
      </w:tr>
      <w:tr w:rsidR="005B3990" w:rsidRPr="005B3990" w14:paraId="609D0A82" w14:textId="77777777" w:rsidTr="00FD548D">
        <w:tc>
          <w:tcPr>
            <w:tcW w:w="1330" w:type="pct"/>
            <w:tcBorders>
              <w:top w:val="single" w:sz="4" w:space="0" w:color="auto"/>
              <w:left w:val="single" w:sz="4" w:space="0" w:color="auto"/>
              <w:bottom w:val="single" w:sz="4" w:space="0" w:color="auto"/>
              <w:right w:val="single" w:sz="4" w:space="0" w:color="auto"/>
            </w:tcBorders>
            <w:hideMark/>
          </w:tcPr>
          <w:p w14:paraId="739A1608" w14:textId="77777777" w:rsidR="00912EDF" w:rsidRPr="005B3990" w:rsidRDefault="00912EDF" w:rsidP="00307C07">
            <w:pPr>
              <w:numPr>
                <w:ilvl w:val="0"/>
                <w:numId w:val="118"/>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794C202C"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Competency in this unit may be assessed through: </w:t>
            </w:r>
          </w:p>
          <w:p w14:paraId="787B2E25" w14:textId="77777777" w:rsidR="00912EDF" w:rsidRPr="005B3990" w:rsidRDefault="00912EDF" w:rsidP="00307C07">
            <w:pPr>
              <w:numPr>
                <w:ilvl w:val="0"/>
                <w:numId w:val="121"/>
              </w:numPr>
              <w:spacing w:after="0" w:line="276" w:lineRule="auto"/>
              <w:ind w:left="826"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Observation</w:t>
            </w:r>
          </w:p>
          <w:p w14:paraId="28A62C84" w14:textId="77777777" w:rsidR="00912EDF" w:rsidRPr="005B3990" w:rsidRDefault="00912EDF" w:rsidP="00307C07">
            <w:pPr>
              <w:numPr>
                <w:ilvl w:val="0"/>
                <w:numId w:val="121"/>
              </w:numPr>
              <w:spacing w:after="0" w:line="276" w:lineRule="auto"/>
              <w:ind w:left="826"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Oral questioning </w:t>
            </w:r>
          </w:p>
          <w:p w14:paraId="0A068D29" w14:textId="77777777" w:rsidR="00912EDF" w:rsidRPr="005B3990" w:rsidRDefault="00912EDF" w:rsidP="00307C07">
            <w:pPr>
              <w:numPr>
                <w:ilvl w:val="0"/>
                <w:numId w:val="121"/>
              </w:numPr>
              <w:spacing w:after="0" w:line="276" w:lineRule="auto"/>
              <w:ind w:left="826"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Written test</w:t>
            </w:r>
          </w:p>
          <w:p w14:paraId="38622321" w14:textId="77777777" w:rsidR="00912EDF" w:rsidRPr="005B3990" w:rsidRDefault="00912EDF" w:rsidP="00307C07">
            <w:pPr>
              <w:numPr>
                <w:ilvl w:val="0"/>
                <w:numId w:val="121"/>
              </w:numPr>
              <w:spacing w:after="0" w:line="276" w:lineRule="auto"/>
              <w:ind w:left="826"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Portfolio of Evidence</w:t>
            </w:r>
          </w:p>
          <w:p w14:paraId="27EA7C89" w14:textId="77777777" w:rsidR="00912EDF" w:rsidRPr="005B3990" w:rsidRDefault="00912EDF" w:rsidP="00307C07">
            <w:pPr>
              <w:numPr>
                <w:ilvl w:val="0"/>
                <w:numId w:val="121"/>
              </w:numPr>
              <w:spacing w:after="0" w:line="276" w:lineRule="auto"/>
              <w:ind w:left="826"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Interview</w:t>
            </w:r>
          </w:p>
          <w:p w14:paraId="69B85B8C" w14:textId="77777777" w:rsidR="00912EDF" w:rsidRPr="005B3990" w:rsidRDefault="00912EDF" w:rsidP="00307C07">
            <w:pPr>
              <w:numPr>
                <w:ilvl w:val="0"/>
                <w:numId w:val="121"/>
              </w:numPr>
              <w:spacing w:after="0" w:line="276" w:lineRule="auto"/>
              <w:ind w:left="826"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Third party report </w:t>
            </w:r>
          </w:p>
        </w:tc>
      </w:tr>
      <w:tr w:rsidR="005B3990" w:rsidRPr="005B3990" w14:paraId="102284BD" w14:textId="77777777" w:rsidTr="00FD548D">
        <w:tc>
          <w:tcPr>
            <w:tcW w:w="1330" w:type="pct"/>
            <w:tcBorders>
              <w:top w:val="single" w:sz="4" w:space="0" w:color="auto"/>
              <w:left w:val="single" w:sz="4" w:space="0" w:color="auto"/>
              <w:bottom w:val="single" w:sz="4" w:space="0" w:color="auto"/>
              <w:right w:val="single" w:sz="4" w:space="0" w:color="auto"/>
            </w:tcBorders>
            <w:hideMark/>
          </w:tcPr>
          <w:p w14:paraId="03A918B6" w14:textId="77777777" w:rsidR="00912EDF" w:rsidRPr="005B3990" w:rsidRDefault="00912EDF" w:rsidP="00307C07">
            <w:pPr>
              <w:numPr>
                <w:ilvl w:val="0"/>
                <w:numId w:val="118"/>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0925BEC9" w14:textId="77777777" w:rsidR="00912EDF" w:rsidRPr="005B3990" w:rsidRDefault="00912EDF" w:rsidP="00912EDF">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Competency may be assessed: </w:t>
            </w:r>
          </w:p>
          <w:p w14:paraId="0814CF22" w14:textId="77777777" w:rsidR="00912EDF" w:rsidRPr="005B3990" w:rsidRDefault="00912EDF" w:rsidP="00307C07">
            <w:pPr>
              <w:numPr>
                <w:ilvl w:val="0"/>
                <w:numId w:val="122"/>
              </w:numPr>
              <w:spacing w:after="120" w:line="276" w:lineRule="auto"/>
              <w:rPr>
                <w:rFonts w:ascii="Times New Roman" w:eastAsia="Times New Roman" w:hAnsi="Times New Roman" w:cs="Times New Roman"/>
                <w:sz w:val="24"/>
                <w:szCs w:val="24"/>
                <w:lang w:val="en-GB"/>
              </w:rPr>
            </w:pPr>
            <w:r w:rsidRPr="005B3990">
              <w:rPr>
                <w:rFonts w:ascii="Times New Roman" w:eastAsia="Times New Roman" w:hAnsi="Times New Roman" w:cs="Times New Roman"/>
                <w:sz w:val="24"/>
                <w:szCs w:val="24"/>
                <w:lang w:val="en-GB"/>
              </w:rPr>
              <w:t>On the job</w:t>
            </w:r>
          </w:p>
          <w:p w14:paraId="215B01FA" w14:textId="77777777" w:rsidR="00912EDF" w:rsidRPr="005B3990" w:rsidRDefault="00912EDF" w:rsidP="00307C07">
            <w:pPr>
              <w:numPr>
                <w:ilvl w:val="0"/>
                <w:numId w:val="122"/>
              </w:numPr>
              <w:spacing w:after="120" w:line="276" w:lineRule="auto"/>
              <w:rPr>
                <w:rFonts w:ascii="Times New Roman" w:eastAsia="Times New Roman" w:hAnsi="Times New Roman" w:cs="Times New Roman"/>
                <w:sz w:val="24"/>
                <w:szCs w:val="24"/>
                <w:lang w:val="en-GB"/>
              </w:rPr>
            </w:pPr>
            <w:r w:rsidRPr="005B3990">
              <w:rPr>
                <w:rFonts w:ascii="Times New Roman" w:eastAsia="Times New Roman" w:hAnsi="Times New Roman" w:cs="Times New Roman"/>
                <w:sz w:val="24"/>
                <w:szCs w:val="24"/>
                <w:lang w:val="en-GB"/>
              </w:rPr>
              <w:t>Off the job</w:t>
            </w:r>
          </w:p>
          <w:p w14:paraId="3B679742" w14:textId="77777777" w:rsidR="00912EDF" w:rsidRPr="005B3990" w:rsidRDefault="00912EDF" w:rsidP="00307C07">
            <w:pPr>
              <w:numPr>
                <w:ilvl w:val="0"/>
                <w:numId w:val="122"/>
              </w:numPr>
              <w:spacing w:after="120" w:line="276" w:lineRule="auto"/>
              <w:rPr>
                <w:rFonts w:ascii="Times New Roman" w:eastAsia="Times New Roman" w:hAnsi="Times New Roman" w:cs="Times New Roman"/>
                <w:sz w:val="24"/>
                <w:szCs w:val="24"/>
                <w:lang w:val="en-GB"/>
              </w:rPr>
            </w:pPr>
            <w:r w:rsidRPr="005B3990">
              <w:rPr>
                <w:rFonts w:ascii="Times New Roman" w:eastAsia="Times New Roman" w:hAnsi="Times New Roman" w:cs="Times New Roman"/>
                <w:sz w:val="24"/>
                <w:szCs w:val="24"/>
                <w:lang w:val="en-GB"/>
              </w:rPr>
              <w:t>During industrial attachment</w:t>
            </w:r>
          </w:p>
        </w:tc>
      </w:tr>
      <w:tr w:rsidR="005B3990" w:rsidRPr="005B3990" w14:paraId="624DB16F" w14:textId="77777777" w:rsidTr="00FD548D">
        <w:tc>
          <w:tcPr>
            <w:tcW w:w="1330" w:type="pct"/>
            <w:tcBorders>
              <w:top w:val="single" w:sz="4" w:space="0" w:color="auto"/>
              <w:left w:val="single" w:sz="4" w:space="0" w:color="auto"/>
              <w:bottom w:val="single" w:sz="4" w:space="0" w:color="auto"/>
              <w:right w:val="single" w:sz="4" w:space="0" w:color="auto"/>
            </w:tcBorders>
            <w:hideMark/>
          </w:tcPr>
          <w:p w14:paraId="174AFE42" w14:textId="77777777" w:rsidR="00912EDF" w:rsidRPr="005B3990" w:rsidRDefault="00912EDF" w:rsidP="00307C07">
            <w:pPr>
              <w:numPr>
                <w:ilvl w:val="0"/>
                <w:numId w:val="118"/>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3308FB46"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Holistic assessment with other units relevant to the industry sector, workplace and job role is recommended.</w:t>
            </w:r>
          </w:p>
          <w:p w14:paraId="7A9C8956" w14:textId="77777777" w:rsidR="00912EDF" w:rsidRPr="005B3990" w:rsidRDefault="00912EDF" w:rsidP="00912EDF">
            <w:pPr>
              <w:spacing w:after="120" w:line="276" w:lineRule="auto"/>
              <w:rPr>
                <w:rFonts w:ascii="Times New Roman" w:eastAsia="Times New Roman" w:hAnsi="Times New Roman" w:cs="Times New Roman"/>
                <w:sz w:val="24"/>
                <w:szCs w:val="24"/>
              </w:rPr>
            </w:pPr>
          </w:p>
        </w:tc>
      </w:tr>
    </w:tbl>
    <w:p w14:paraId="599CDFA4" w14:textId="77777777" w:rsidR="00912EDF" w:rsidRPr="005B3990" w:rsidRDefault="00912EDF" w:rsidP="005B3990">
      <w:pPr>
        <w:pStyle w:val="Heading1"/>
        <w:rPr>
          <w:rFonts w:eastAsia="Times New Roman"/>
        </w:rPr>
      </w:pPr>
      <w:r w:rsidRPr="005B3990">
        <w:rPr>
          <w:rFonts w:eastAsia="Times New Roman"/>
          <w:lang w:eastAsia="en-GB"/>
        </w:rPr>
        <w:br w:type="page"/>
      </w:r>
      <w:bookmarkStart w:id="37" w:name="_Toc76118034"/>
      <w:bookmarkStart w:id="38" w:name="_Toc79356725"/>
      <w:r w:rsidRPr="005B3990">
        <w:rPr>
          <w:rFonts w:eastAsia="Times New Roman"/>
        </w:rPr>
        <w:lastRenderedPageBreak/>
        <w:t>DEMONSTRATE NUMERACY SKILLS</w:t>
      </w:r>
      <w:bookmarkEnd w:id="37"/>
      <w:bookmarkEnd w:id="38"/>
    </w:p>
    <w:p w14:paraId="723C7B21" w14:textId="77777777" w:rsidR="00912EDF" w:rsidRPr="005B3990" w:rsidRDefault="00912EDF" w:rsidP="00912EDF">
      <w:pPr>
        <w:spacing w:after="0" w:line="276" w:lineRule="auto"/>
        <w:rPr>
          <w:rFonts w:ascii="Times New Roman" w:eastAsia="Calibri" w:hAnsi="Times New Roman" w:cs="Times New Roman"/>
          <w:sz w:val="24"/>
          <w:szCs w:val="24"/>
        </w:rPr>
      </w:pPr>
    </w:p>
    <w:p w14:paraId="462620D0" w14:textId="5A9F6649" w:rsidR="005B3990" w:rsidRPr="005B3990" w:rsidRDefault="00912EDF" w:rsidP="005B3990">
      <w:pPr>
        <w:spacing w:after="20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UNIT CODE:</w:t>
      </w:r>
      <w:r w:rsidRPr="005B3990">
        <w:rPr>
          <w:rFonts w:ascii="Times New Roman" w:eastAsia="Calibri" w:hAnsi="Times New Roman" w:cs="Times New Roman"/>
          <w:b/>
          <w:sz w:val="24"/>
          <w:szCs w:val="24"/>
        </w:rPr>
        <w:t xml:space="preserve"> </w:t>
      </w:r>
      <w:r w:rsidR="005B3990" w:rsidRPr="005B3990">
        <w:rPr>
          <w:rFonts w:ascii="Times New Roman" w:hAnsi="Times New Roman" w:cs="Times New Roman"/>
          <w:sz w:val="24"/>
          <w:szCs w:val="24"/>
        </w:rPr>
        <w:t>MED/OS/NUD/</w:t>
      </w:r>
      <w:r w:rsidR="005B3990">
        <w:rPr>
          <w:rFonts w:ascii="Times New Roman" w:hAnsi="Times New Roman" w:cs="Times New Roman"/>
          <w:sz w:val="24"/>
          <w:szCs w:val="24"/>
        </w:rPr>
        <w:t>B</w:t>
      </w:r>
      <w:r w:rsidR="005B3990" w:rsidRPr="005B3990">
        <w:rPr>
          <w:rFonts w:ascii="Times New Roman" w:hAnsi="Times New Roman" w:cs="Times New Roman"/>
          <w:sz w:val="24"/>
          <w:szCs w:val="24"/>
        </w:rPr>
        <w:t>C/0</w:t>
      </w:r>
      <w:r w:rsidR="005B3990">
        <w:rPr>
          <w:rFonts w:ascii="Times New Roman" w:hAnsi="Times New Roman" w:cs="Times New Roman"/>
          <w:sz w:val="24"/>
          <w:szCs w:val="24"/>
        </w:rPr>
        <w:t>2</w:t>
      </w:r>
      <w:r w:rsidR="005B3990" w:rsidRPr="005B3990">
        <w:rPr>
          <w:rFonts w:ascii="Times New Roman" w:hAnsi="Times New Roman" w:cs="Times New Roman"/>
          <w:sz w:val="24"/>
          <w:szCs w:val="24"/>
        </w:rPr>
        <w:t>/5/A</w:t>
      </w:r>
    </w:p>
    <w:p w14:paraId="3671F654" w14:textId="77777777" w:rsidR="00912EDF" w:rsidRPr="005B3990" w:rsidRDefault="00912EDF" w:rsidP="00912EDF">
      <w:pPr>
        <w:spacing w:after="20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UNIT DESCRIPTION</w:t>
      </w:r>
      <w:r w:rsidRPr="005B3990">
        <w:rPr>
          <w:rFonts w:ascii="Times New Roman" w:eastAsia="Times New Roman" w:hAnsi="Times New Roman" w:cs="Times New Roman"/>
          <w:b/>
          <w:sz w:val="24"/>
          <w:szCs w:val="24"/>
        </w:rPr>
        <w:tab/>
      </w:r>
    </w:p>
    <w:p w14:paraId="4D03B28E" w14:textId="77777777" w:rsidR="00912EDF" w:rsidRPr="005B3990" w:rsidRDefault="00912EDF" w:rsidP="00912EDF">
      <w:pPr>
        <w:spacing w:after="200" w:line="276" w:lineRule="auto"/>
        <w:jc w:val="both"/>
        <w:rPr>
          <w:rFonts w:ascii="Times New Roman" w:eastAsia="Calibri" w:hAnsi="Times New Roman" w:cs="Times New Roman"/>
          <w:sz w:val="24"/>
          <w:szCs w:val="24"/>
          <w:lang w:val="en-ZW"/>
        </w:rPr>
      </w:pPr>
      <w:bookmarkStart w:id="39" w:name="_Hlk64889370"/>
      <w:r w:rsidRPr="005B3990">
        <w:rPr>
          <w:rFonts w:ascii="Times New Roman" w:eastAsia="Times New Roman" w:hAnsi="Times New Roman" w:cs="Times New Roman"/>
          <w:sz w:val="24"/>
          <w:szCs w:val="24"/>
          <w:lang w:val="en-AU"/>
        </w:rPr>
        <w:t xml:space="preserve">This unit covers the competencies required to demonstrate numeracy skills. </w:t>
      </w:r>
      <w:r w:rsidRPr="005B3990">
        <w:rPr>
          <w:rFonts w:ascii="Times New Roman" w:eastAsia="Calibri" w:hAnsi="Times New Roman" w:cs="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9"/>
    <w:p w14:paraId="21E5DAB6" w14:textId="77777777" w:rsidR="00912EDF" w:rsidRPr="005B3990" w:rsidRDefault="00912EDF" w:rsidP="00912EDF">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470"/>
      </w:tblGrid>
      <w:tr w:rsidR="005B3990" w:rsidRPr="005B3990" w14:paraId="50B97545" w14:textId="77777777" w:rsidTr="00FD548D">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A044BE4"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 xml:space="preserve">ELEMENT </w:t>
            </w:r>
          </w:p>
          <w:p w14:paraId="61E02026"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6E3E4617"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PERFORMANCE CRITERIA</w:t>
            </w:r>
          </w:p>
          <w:p w14:paraId="6613DCF6"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These are assessable statements which specify the required level of performance for each of the elements.</w:t>
            </w:r>
          </w:p>
          <w:p w14:paraId="2310A5E8"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i/>
                <w:sz w:val="24"/>
                <w:szCs w:val="24"/>
              </w:rPr>
              <w:t>Bold and italicized terms</w:t>
            </w:r>
            <w:r w:rsidRPr="005B3990">
              <w:rPr>
                <w:rFonts w:ascii="Times New Roman" w:eastAsia="Calibri" w:hAnsi="Times New Roman" w:cs="Times New Roman"/>
                <w:sz w:val="24"/>
                <w:szCs w:val="24"/>
              </w:rPr>
              <w:t xml:space="preserve"> </w:t>
            </w:r>
            <w:r w:rsidRPr="005B3990">
              <w:rPr>
                <w:rFonts w:ascii="Times New Roman" w:eastAsia="Calibri" w:hAnsi="Times New Roman" w:cs="Times New Roman"/>
                <w:b/>
                <w:i/>
                <w:sz w:val="24"/>
                <w:szCs w:val="24"/>
              </w:rPr>
              <w:t>are elaborated in the Range.</w:t>
            </w:r>
          </w:p>
        </w:tc>
      </w:tr>
      <w:tr w:rsidR="005B3990" w:rsidRPr="005B3990" w14:paraId="62EBDDDE" w14:textId="77777777" w:rsidTr="00FD548D">
        <w:tc>
          <w:tcPr>
            <w:tcW w:w="1524" w:type="pct"/>
            <w:tcBorders>
              <w:top w:val="single" w:sz="4" w:space="0" w:color="auto"/>
              <w:left w:val="single" w:sz="4" w:space="0" w:color="auto"/>
              <w:bottom w:val="single" w:sz="4" w:space="0" w:color="auto"/>
              <w:right w:val="single" w:sz="4" w:space="0" w:color="auto"/>
            </w:tcBorders>
            <w:hideMark/>
          </w:tcPr>
          <w:p w14:paraId="75D4B68C" w14:textId="77777777" w:rsidR="00912EDF" w:rsidRPr="005B3990" w:rsidRDefault="00912EDF" w:rsidP="00307C07">
            <w:pPr>
              <w:numPr>
                <w:ilvl w:val="0"/>
                <w:numId w:val="251"/>
              </w:num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7C6C1AEE" w14:textId="77777777" w:rsidR="00912EDF" w:rsidRPr="005B3990" w:rsidRDefault="00912EDF" w:rsidP="00307C07">
            <w:pPr>
              <w:numPr>
                <w:ilvl w:val="0"/>
                <w:numId w:val="123"/>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Mathematical information that may be partly embedded in routine workplace tasks and texts is selected and interpreted</w:t>
            </w:r>
            <w:r w:rsidRPr="005B3990">
              <w:rPr>
                <w:rFonts w:ascii="Times New Roman" w:eastAsia="Calibri" w:hAnsi="Times New Roman" w:cs="Times New Roman"/>
                <w:sz w:val="24"/>
                <w:szCs w:val="24"/>
                <w:lang w:val="en-GB"/>
              </w:rPr>
              <w:t xml:space="preserve"> as per SOPs</w:t>
            </w:r>
          </w:p>
          <w:p w14:paraId="5A522940" w14:textId="77777777" w:rsidR="00912EDF" w:rsidRPr="005B3990" w:rsidRDefault="00912EDF" w:rsidP="00307C07">
            <w:pPr>
              <w:numPr>
                <w:ilvl w:val="0"/>
                <w:numId w:val="123"/>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Whole numbers and routine or familiar fractions, decimals and percentages including familiar rates are interpreted and comprehended</w:t>
            </w:r>
            <w:r w:rsidRPr="005B3990">
              <w:rPr>
                <w:rFonts w:ascii="Times New Roman" w:eastAsia="Calibri" w:hAnsi="Times New Roman" w:cs="Times New Roman"/>
                <w:sz w:val="24"/>
                <w:szCs w:val="24"/>
                <w:lang w:val="en-GB"/>
              </w:rPr>
              <w:t xml:space="preserve"> as per SOPs</w:t>
            </w:r>
          </w:p>
          <w:p w14:paraId="1D0561C8" w14:textId="77777777" w:rsidR="00912EDF" w:rsidRPr="005B3990" w:rsidRDefault="00912EDF" w:rsidP="00307C07">
            <w:pPr>
              <w:numPr>
                <w:ilvl w:val="0"/>
                <w:numId w:val="123"/>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Calculations which may involve a number of steps are perform</w:t>
            </w:r>
            <w:r w:rsidRPr="005B3990">
              <w:rPr>
                <w:rFonts w:ascii="Times New Roman" w:eastAsia="Calibri" w:hAnsi="Times New Roman" w:cs="Times New Roman"/>
                <w:sz w:val="24"/>
                <w:szCs w:val="24"/>
                <w:lang w:val="en-GB"/>
              </w:rPr>
              <w:t>ed as per SOPs</w:t>
            </w:r>
          </w:p>
          <w:p w14:paraId="7284EDDA" w14:textId="77777777" w:rsidR="00912EDF" w:rsidRPr="005B3990" w:rsidRDefault="00912EDF" w:rsidP="00307C07">
            <w:pPr>
              <w:numPr>
                <w:ilvl w:val="0"/>
                <w:numId w:val="123"/>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Calculations done with whole numbers and routine or familiar fractions, decimals and percentages</w:t>
            </w:r>
            <w:r w:rsidRPr="005B3990">
              <w:rPr>
                <w:rFonts w:ascii="Times New Roman" w:eastAsia="Calibri" w:hAnsi="Times New Roman" w:cs="Times New Roman"/>
                <w:sz w:val="24"/>
                <w:szCs w:val="24"/>
                <w:lang w:val="en-GB"/>
              </w:rPr>
              <w:t xml:space="preserve"> as per SOPs</w:t>
            </w:r>
          </w:p>
          <w:p w14:paraId="70A5A6E0" w14:textId="77777777" w:rsidR="00912EDF" w:rsidRPr="005B3990" w:rsidRDefault="00912EDF" w:rsidP="00307C07">
            <w:pPr>
              <w:numPr>
                <w:ilvl w:val="0"/>
                <w:numId w:val="123"/>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Conversion between equivalent forms of fractions, decimals and percentages is done</w:t>
            </w:r>
            <w:r w:rsidRPr="005B3990">
              <w:rPr>
                <w:rFonts w:ascii="Times New Roman" w:eastAsia="Calibri" w:hAnsi="Times New Roman" w:cs="Times New Roman"/>
                <w:sz w:val="24"/>
                <w:szCs w:val="24"/>
                <w:lang w:val="en-GB"/>
              </w:rPr>
              <w:t xml:space="preserve"> as per SOPs</w:t>
            </w:r>
          </w:p>
          <w:p w14:paraId="1DFFC1C2" w14:textId="77777777" w:rsidR="00912EDF" w:rsidRPr="005B3990" w:rsidRDefault="00912EDF" w:rsidP="00307C07">
            <w:pPr>
              <w:numPr>
                <w:ilvl w:val="0"/>
                <w:numId w:val="123"/>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Order of operations is applied to solve multi-step calculations</w:t>
            </w:r>
            <w:r w:rsidRPr="005B3990">
              <w:rPr>
                <w:rFonts w:ascii="Times New Roman" w:eastAsia="Calibri" w:hAnsi="Times New Roman" w:cs="Times New Roman"/>
                <w:sz w:val="24"/>
                <w:szCs w:val="24"/>
                <w:lang w:val="en-GB"/>
              </w:rPr>
              <w:t xml:space="preserve"> as per SOPs</w:t>
            </w:r>
          </w:p>
          <w:p w14:paraId="77B8F5FB" w14:textId="77777777" w:rsidR="00912EDF" w:rsidRPr="005B3990" w:rsidRDefault="00912EDF" w:rsidP="00307C07">
            <w:pPr>
              <w:numPr>
                <w:ilvl w:val="0"/>
                <w:numId w:val="123"/>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Problem solving strategies are appropriately applied</w:t>
            </w:r>
            <w:r w:rsidRPr="005B3990">
              <w:rPr>
                <w:rFonts w:ascii="Times New Roman" w:eastAsia="Calibri" w:hAnsi="Times New Roman" w:cs="Times New Roman"/>
                <w:sz w:val="24"/>
                <w:szCs w:val="24"/>
                <w:lang w:val="en-GB"/>
              </w:rPr>
              <w:t xml:space="preserve"> as per SOPs</w:t>
            </w:r>
          </w:p>
          <w:p w14:paraId="0DC19B78" w14:textId="77777777" w:rsidR="00912EDF" w:rsidRPr="005B3990" w:rsidRDefault="00912EDF" w:rsidP="00307C07">
            <w:pPr>
              <w:numPr>
                <w:ilvl w:val="0"/>
                <w:numId w:val="123"/>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Estimations are made to check reasonableness of problem solving process, outcome and its appropriateness to the context and task</w:t>
            </w:r>
            <w:r w:rsidRPr="005B3990">
              <w:rPr>
                <w:rFonts w:ascii="Times New Roman" w:eastAsia="Calibri" w:hAnsi="Times New Roman" w:cs="Times New Roman"/>
                <w:sz w:val="24"/>
                <w:szCs w:val="24"/>
                <w:lang w:val="en-GB"/>
              </w:rPr>
              <w:t xml:space="preserve"> as per SOPs</w:t>
            </w:r>
          </w:p>
          <w:p w14:paraId="5775F2AE" w14:textId="77777777" w:rsidR="00912EDF" w:rsidRPr="005B3990" w:rsidRDefault="00912EDF" w:rsidP="00307C07">
            <w:pPr>
              <w:numPr>
                <w:ilvl w:val="0"/>
                <w:numId w:val="123"/>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Formal and informal mathematical language and symbolism are used to communicate the result of the task</w:t>
            </w:r>
            <w:r w:rsidRPr="005B3990">
              <w:rPr>
                <w:rFonts w:ascii="Times New Roman" w:eastAsia="Calibri" w:hAnsi="Times New Roman" w:cs="Times New Roman"/>
                <w:sz w:val="24"/>
                <w:szCs w:val="24"/>
                <w:lang w:val="en-GB"/>
              </w:rPr>
              <w:t xml:space="preserve"> as per SOPs.</w:t>
            </w:r>
          </w:p>
        </w:tc>
      </w:tr>
      <w:tr w:rsidR="005B3990" w:rsidRPr="005B3990" w14:paraId="367879BA" w14:textId="77777777" w:rsidTr="00FD548D">
        <w:tc>
          <w:tcPr>
            <w:tcW w:w="1524" w:type="pct"/>
            <w:tcBorders>
              <w:top w:val="single" w:sz="4" w:space="0" w:color="auto"/>
              <w:left w:val="single" w:sz="4" w:space="0" w:color="auto"/>
              <w:bottom w:val="single" w:sz="4" w:space="0" w:color="auto"/>
              <w:right w:val="single" w:sz="4" w:space="0" w:color="auto"/>
            </w:tcBorders>
            <w:hideMark/>
          </w:tcPr>
          <w:p w14:paraId="0DAB73A1" w14:textId="77777777" w:rsidR="00912EDF" w:rsidRPr="005B3990" w:rsidRDefault="00912EDF" w:rsidP="00307C07">
            <w:pPr>
              <w:numPr>
                <w:ilvl w:val="0"/>
                <w:numId w:val="251"/>
              </w:num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057FA323" w14:textId="77777777" w:rsidR="00912EDF" w:rsidRPr="005B3990" w:rsidRDefault="00912EDF" w:rsidP="00307C07">
            <w:pPr>
              <w:numPr>
                <w:ilvl w:val="0"/>
                <w:numId w:val="124"/>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Measurement information in workplace tasks and texts are selected and interpreted in accordance with workplace requirements</w:t>
            </w:r>
          </w:p>
          <w:p w14:paraId="0CA2194F" w14:textId="77777777" w:rsidR="00912EDF" w:rsidRPr="005B3990" w:rsidRDefault="00912EDF" w:rsidP="00307C07">
            <w:pPr>
              <w:numPr>
                <w:ilvl w:val="0"/>
                <w:numId w:val="124"/>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Appropriate routine measuring equipment are identified and selected in accordance with workplace requirements</w:t>
            </w:r>
          </w:p>
          <w:p w14:paraId="41B1A9E4" w14:textId="77777777" w:rsidR="00912EDF" w:rsidRPr="005B3990" w:rsidRDefault="00912EDF" w:rsidP="00307C07">
            <w:pPr>
              <w:numPr>
                <w:ilvl w:val="0"/>
                <w:numId w:val="124"/>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Measurements are estimated and made using correct units</w:t>
            </w:r>
            <w:r w:rsidRPr="005B3990">
              <w:rPr>
                <w:rFonts w:ascii="Times New Roman" w:eastAsia="Calibri" w:hAnsi="Times New Roman" w:cs="Times New Roman"/>
                <w:sz w:val="24"/>
                <w:szCs w:val="24"/>
                <w:lang w:val="en-GB"/>
              </w:rPr>
              <w:t xml:space="preserve"> as per measurement manuals.</w:t>
            </w:r>
          </w:p>
          <w:p w14:paraId="57CF6086" w14:textId="77777777" w:rsidR="00912EDF" w:rsidRPr="005B3990" w:rsidRDefault="00912EDF" w:rsidP="00307C07">
            <w:pPr>
              <w:numPr>
                <w:ilvl w:val="0"/>
                <w:numId w:val="124"/>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Estimations and calculations done </w:t>
            </w:r>
            <w:r w:rsidRPr="005B3990">
              <w:rPr>
                <w:rFonts w:ascii="Times New Roman" w:eastAsia="Calibri" w:hAnsi="Times New Roman" w:cs="Times New Roman"/>
                <w:sz w:val="24"/>
                <w:szCs w:val="24"/>
                <w:lang w:val="en-GB"/>
              </w:rPr>
              <w:t>as per</w:t>
            </w:r>
            <w:r w:rsidRPr="005B3990">
              <w:rPr>
                <w:rFonts w:ascii="Times New Roman" w:eastAsia="Calibri" w:hAnsi="Times New Roman" w:cs="Times New Roman"/>
                <w:sz w:val="24"/>
                <w:szCs w:val="24"/>
              </w:rPr>
              <w:t xml:space="preserve"> routine measurements</w:t>
            </w:r>
          </w:p>
          <w:p w14:paraId="49B6E692" w14:textId="77777777" w:rsidR="00912EDF" w:rsidRPr="005B3990" w:rsidRDefault="00912EDF" w:rsidP="00307C07">
            <w:pPr>
              <w:numPr>
                <w:ilvl w:val="0"/>
                <w:numId w:val="124"/>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Conversions performed  routinely </w:t>
            </w:r>
            <w:r w:rsidRPr="005B3990">
              <w:rPr>
                <w:rFonts w:ascii="Times New Roman" w:eastAsia="Calibri" w:hAnsi="Times New Roman" w:cs="Times New Roman"/>
                <w:sz w:val="24"/>
                <w:szCs w:val="24"/>
                <w:lang w:val="en-GB"/>
              </w:rPr>
              <w:t>as per</w:t>
            </w:r>
            <w:r w:rsidRPr="005B3990">
              <w:rPr>
                <w:rFonts w:ascii="Times New Roman" w:eastAsia="Calibri" w:hAnsi="Times New Roman" w:cs="Times New Roman"/>
                <w:sz w:val="24"/>
                <w:szCs w:val="24"/>
              </w:rPr>
              <w:t xml:space="preserve"> metric units</w:t>
            </w:r>
          </w:p>
          <w:p w14:paraId="08B84C7A" w14:textId="77777777" w:rsidR="00912EDF" w:rsidRPr="005B3990" w:rsidRDefault="00912EDF" w:rsidP="00307C07">
            <w:pPr>
              <w:numPr>
                <w:ilvl w:val="0"/>
                <w:numId w:val="124"/>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Problem solving processes are used to undertake the tasks</w:t>
            </w:r>
            <w:r w:rsidRPr="005B3990">
              <w:rPr>
                <w:rFonts w:ascii="Times New Roman" w:eastAsia="Calibri" w:hAnsi="Times New Roman" w:cs="Times New Roman"/>
                <w:sz w:val="24"/>
                <w:szCs w:val="24"/>
                <w:lang w:val="en-GB"/>
              </w:rPr>
              <w:t xml:space="preserve"> as per workplace procedures.</w:t>
            </w:r>
          </w:p>
          <w:p w14:paraId="215AAB34" w14:textId="77777777" w:rsidR="00912EDF" w:rsidRPr="005B3990" w:rsidRDefault="00912EDF" w:rsidP="00307C07">
            <w:pPr>
              <w:numPr>
                <w:ilvl w:val="0"/>
                <w:numId w:val="124"/>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Estimations are made to check reasonableness of problem solving process, outcome and its appropriateness to the context and task</w:t>
            </w:r>
            <w:r w:rsidRPr="005B3990">
              <w:rPr>
                <w:rFonts w:ascii="Times New Roman" w:eastAsia="Calibri" w:hAnsi="Times New Roman" w:cs="Times New Roman"/>
                <w:sz w:val="24"/>
                <w:szCs w:val="24"/>
                <w:lang w:val="en-GB"/>
              </w:rPr>
              <w:t xml:space="preserve"> as per workplace procedures</w:t>
            </w:r>
          </w:p>
          <w:p w14:paraId="2E66BD4A" w14:textId="77777777" w:rsidR="00912EDF" w:rsidRPr="005B3990" w:rsidRDefault="00912EDF" w:rsidP="00307C07">
            <w:pPr>
              <w:numPr>
                <w:ilvl w:val="0"/>
                <w:numId w:val="124"/>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Information is recorded using mathematical language and symbols appropriate to discuss the task</w:t>
            </w:r>
            <w:r w:rsidRPr="005B3990">
              <w:rPr>
                <w:rFonts w:ascii="Times New Roman" w:eastAsia="Calibri" w:hAnsi="Times New Roman" w:cs="Times New Roman"/>
                <w:sz w:val="24"/>
                <w:szCs w:val="24"/>
                <w:lang w:val="en-GB"/>
              </w:rPr>
              <w:t xml:space="preserve"> as per workplace procedures.</w:t>
            </w:r>
          </w:p>
        </w:tc>
      </w:tr>
      <w:tr w:rsidR="005B3990" w:rsidRPr="005B3990" w14:paraId="26315A9B" w14:textId="77777777" w:rsidTr="00FD548D">
        <w:tc>
          <w:tcPr>
            <w:tcW w:w="1524" w:type="pct"/>
            <w:tcBorders>
              <w:top w:val="single" w:sz="4" w:space="0" w:color="auto"/>
              <w:left w:val="single" w:sz="4" w:space="0" w:color="auto"/>
              <w:bottom w:val="single" w:sz="4" w:space="0" w:color="auto"/>
              <w:right w:val="single" w:sz="4" w:space="0" w:color="auto"/>
            </w:tcBorders>
          </w:tcPr>
          <w:p w14:paraId="46E2B71A" w14:textId="77777777" w:rsidR="00912EDF" w:rsidRPr="005B3990" w:rsidRDefault="00912EDF" w:rsidP="00307C07">
            <w:pPr>
              <w:numPr>
                <w:ilvl w:val="0"/>
                <w:numId w:val="251"/>
              </w:num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Use routine maps and plans for work</w:t>
            </w:r>
          </w:p>
          <w:p w14:paraId="029734D2" w14:textId="77777777" w:rsidR="00912EDF" w:rsidRPr="005B3990" w:rsidRDefault="00912EDF" w:rsidP="00912EDF">
            <w:pPr>
              <w:spacing w:after="200" w:line="276" w:lineRule="auto"/>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DD1FDA1" w14:textId="77777777" w:rsidR="00912EDF" w:rsidRPr="005B3990" w:rsidRDefault="00912EDF" w:rsidP="00307C07">
            <w:pPr>
              <w:numPr>
                <w:ilvl w:val="0"/>
                <w:numId w:val="125"/>
              </w:numPr>
              <w:spacing w:after="0" w:line="276" w:lineRule="auto"/>
              <w:ind w:left="681" w:hanging="567"/>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rPr>
              <w:t>Features are identified in routine maps and plans</w:t>
            </w:r>
            <w:r w:rsidRPr="005B3990">
              <w:rPr>
                <w:rFonts w:ascii="Times New Roman" w:eastAsia="Calibri" w:hAnsi="Times New Roman" w:cs="Times New Roman"/>
                <w:sz w:val="24"/>
                <w:szCs w:val="24"/>
                <w:lang w:val="en-AU"/>
              </w:rPr>
              <w:t xml:space="preserve"> as per SOPs</w:t>
            </w:r>
          </w:p>
          <w:p w14:paraId="7BFC032C" w14:textId="77777777" w:rsidR="00912EDF" w:rsidRPr="005B3990" w:rsidRDefault="00912EDF" w:rsidP="00307C07">
            <w:pPr>
              <w:numPr>
                <w:ilvl w:val="0"/>
                <w:numId w:val="125"/>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Symbols and keys in routine maps and plans are clearly explained as per SOPs</w:t>
            </w:r>
          </w:p>
          <w:p w14:paraId="0E129F4E" w14:textId="77777777" w:rsidR="00912EDF" w:rsidRPr="005B3990" w:rsidRDefault="00912EDF" w:rsidP="00307C07">
            <w:pPr>
              <w:numPr>
                <w:ilvl w:val="0"/>
                <w:numId w:val="125"/>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Orientation of map to North is identified and interpreted as per SOPs</w:t>
            </w:r>
          </w:p>
          <w:p w14:paraId="7B763199" w14:textId="77777777" w:rsidR="00912EDF" w:rsidRPr="005B3990" w:rsidRDefault="00912EDF" w:rsidP="00307C07">
            <w:pPr>
              <w:numPr>
                <w:ilvl w:val="0"/>
                <w:numId w:val="125"/>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Understanding of direction and location is clearly demonstrated as per SOPs</w:t>
            </w:r>
          </w:p>
          <w:p w14:paraId="0059B89E" w14:textId="77777777" w:rsidR="00912EDF" w:rsidRPr="005B3990" w:rsidRDefault="00912EDF" w:rsidP="00307C07">
            <w:pPr>
              <w:numPr>
                <w:ilvl w:val="0"/>
                <w:numId w:val="125"/>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Simple scale is applied to estimate length of objects, or distance to location or object as per SOPs</w:t>
            </w:r>
          </w:p>
          <w:p w14:paraId="0D0C2698" w14:textId="77777777" w:rsidR="00912EDF" w:rsidRPr="005B3990" w:rsidRDefault="00912EDF" w:rsidP="00307C07">
            <w:pPr>
              <w:numPr>
                <w:ilvl w:val="0"/>
                <w:numId w:val="125"/>
              </w:numPr>
              <w:spacing w:after="0" w:line="276" w:lineRule="auto"/>
              <w:ind w:left="681" w:hanging="567"/>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rPr>
              <w:t>Directions are given and received using both formal and informal language as per SOPs</w:t>
            </w:r>
          </w:p>
        </w:tc>
      </w:tr>
      <w:tr w:rsidR="005B3990" w:rsidRPr="005B3990" w14:paraId="0559586C" w14:textId="77777777" w:rsidTr="00FD548D">
        <w:tc>
          <w:tcPr>
            <w:tcW w:w="1524" w:type="pct"/>
            <w:tcBorders>
              <w:top w:val="single" w:sz="4" w:space="0" w:color="auto"/>
              <w:left w:val="single" w:sz="4" w:space="0" w:color="auto"/>
              <w:bottom w:val="single" w:sz="4" w:space="0" w:color="auto"/>
              <w:right w:val="single" w:sz="4" w:space="0" w:color="auto"/>
            </w:tcBorders>
          </w:tcPr>
          <w:p w14:paraId="4E6DB5CE" w14:textId="77777777" w:rsidR="00912EDF" w:rsidRPr="005B3990" w:rsidRDefault="00912EDF" w:rsidP="00307C07">
            <w:pPr>
              <w:numPr>
                <w:ilvl w:val="0"/>
                <w:numId w:val="251"/>
              </w:num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Interpret, draw and construct 2D and 3D shapes for work</w:t>
            </w:r>
          </w:p>
          <w:p w14:paraId="61E471B1" w14:textId="77777777" w:rsidR="00912EDF" w:rsidRPr="005B3990" w:rsidRDefault="00912EDF" w:rsidP="00912EDF">
            <w:pPr>
              <w:spacing w:after="200" w:line="276" w:lineRule="auto"/>
              <w:rPr>
                <w:rFonts w:ascii="Times New Roman" w:eastAsia="Times New Roman" w:hAnsi="Times New Roman" w:cs="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13EA9155" w14:textId="77777777" w:rsidR="00912EDF" w:rsidRPr="005B3990" w:rsidRDefault="00912EDF" w:rsidP="00307C07">
            <w:pPr>
              <w:numPr>
                <w:ilvl w:val="0"/>
                <w:numId w:val="126"/>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Two dimensional shapes and routine three dimensional shapes identified in everyday objects and in different orientations</w:t>
            </w:r>
            <w:r w:rsidRPr="005B3990">
              <w:rPr>
                <w:rFonts w:ascii="Times New Roman" w:eastAsia="Calibri" w:hAnsi="Times New Roman" w:cs="Times New Roman"/>
                <w:sz w:val="24"/>
                <w:szCs w:val="24"/>
                <w:lang w:val="en-GB"/>
              </w:rPr>
              <w:t xml:space="preserve"> in accordance with job specifications</w:t>
            </w:r>
          </w:p>
          <w:p w14:paraId="28D6314A" w14:textId="77777777" w:rsidR="00912EDF" w:rsidRPr="005B3990" w:rsidRDefault="00912EDF" w:rsidP="00307C07">
            <w:pPr>
              <w:numPr>
                <w:ilvl w:val="0"/>
                <w:numId w:val="126"/>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The use and application of shapes elaborately explained</w:t>
            </w:r>
            <w:r w:rsidRPr="005B3990">
              <w:rPr>
                <w:rFonts w:ascii="Times New Roman" w:eastAsia="Calibri" w:hAnsi="Times New Roman" w:cs="Times New Roman"/>
                <w:sz w:val="24"/>
                <w:szCs w:val="24"/>
                <w:lang w:val="en-GB"/>
              </w:rPr>
              <w:t xml:space="preserve"> as per SOPs</w:t>
            </w:r>
          </w:p>
          <w:p w14:paraId="3C2D9B55" w14:textId="77777777" w:rsidR="00912EDF" w:rsidRPr="005B3990" w:rsidRDefault="00912EDF" w:rsidP="00307C07">
            <w:pPr>
              <w:numPr>
                <w:ilvl w:val="0"/>
                <w:numId w:val="126"/>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Formal and informal mathematical language and symbols </w:t>
            </w:r>
            <w:r w:rsidRPr="005B3990">
              <w:rPr>
                <w:rFonts w:ascii="Times New Roman" w:eastAsia="Calibri" w:hAnsi="Times New Roman" w:cs="Times New Roman"/>
                <w:sz w:val="24"/>
                <w:szCs w:val="24"/>
              </w:rPr>
              <w:lastRenderedPageBreak/>
              <w:t>used to describe and compare the features of two dimensional shapes and routine three dimensional shapes</w:t>
            </w:r>
            <w:r w:rsidRPr="005B3990">
              <w:rPr>
                <w:rFonts w:ascii="Times New Roman" w:eastAsia="Calibri" w:hAnsi="Times New Roman" w:cs="Times New Roman"/>
                <w:sz w:val="24"/>
                <w:szCs w:val="24"/>
                <w:lang w:val="en-GB"/>
              </w:rPr>
              <w:t xml:space="preserve"> as per workplace procedures.</w:t>
            </w:r>
          </w:p>
          <w:p w14:paraId="3CACCF3D" w14:textId="77777777" w:rsidR="00912EDF" w:rsidRPr="005B3990" w:rsidRDefault="00912EDF" w:rsidP="00307C07">
            <w:pPr>
              <w:numPr>
                <w:ilvl w:val="0"/>
                <w:numId w:val="126"/>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Common angles identified</w:t>
            </w:r>
            <w:r w:rsidRPr="005B3990">
              <w:rPr>
                <w:rFonts w:ascii="Times New Roman" w:eastAsia="Calibri" w:hAnsi="Times New Roman" w:cs="Times New Roman"/>
                <w:sz w:val="24"/>
                <w:szCs w:val="24"/>
                <w:lang w:val="en-GB"/>
              </w:rPr>
              <w:t xml:space="preserve"> in accordance with SOPs</w:t>
            </w:r>
          </w:p>
          <w:p w14:paraId="4C973C50" w14:textId="77777777" w:rsidR="00912EDF" w:rsidRPr="005B3990" w:rsidRDefault="00912EDF" w:rsidP="00307C07">
            <w:pPr>
              <w:numPr>
                <w:ilvl w:val="0"/>
                <w:numId w:val="126"/>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Common angles in everyday objects are appropriately estimated</w:t>
            </w:r>
            <w:r w:rsidRPr="005B3990">
              <w:rPr>
                <w:rFonts w:ascii="Times New Roman" w:eastAsia="Calibri" w:hAnsi="Times New Roman" w:cs="Times New Roman"/>
                <w:sz w:val="24"/>
                <w:szCs w:val="24"/>
                <w:lang w:val="en-GB"/>
              </w:rPr>
              <w:t xml:space="preserve"> as per SOPs</w:t>
            </w:r>
          </w:p>
          <w:p w14:paraId="60F1AB24" w14:textId="77777777" w:rsidR="00912EDF" w:rsidRPr="005B3990" w:rsidRDefault="00912EDF" w:rsidP="00307C07">
            <w:pPr>
              <w:numPr>
                <w:ilvl w:val="0"/>
                <w:numId w:val="126"/>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Formal and informal mathematical language are used to describe and compare common angles</w:t>
            </w:r>
            <w:r w:rsidRPr="005B3990">
              <w:rPr>
                <w:rFonts w:ascii="Times New Roman" w:eastAsia="Calibri" w:hAnsi="Times New Roman" w:cs="Times New Roman"/>
                <w:sz w:val="24"/>
                <w:szCs w:val="24"/>
                <w:lang w:val="en-GB"/>
              </w:rPr>
              <w:t xml:space="preserve"> as per workplace procedures.</w:t>
            </w:r>
          </w:p>
          <w:p w14:paraId="323F7B5D" w14:textId="77777777" w:rsidR="00912EDF" w:rsidRPr="005B3990" w:rsidRDefault="00912EDF" w:rsidP="00307C07">
            <w:pPr>
              <w:numPr>
                <w:ilvl w:val="0"/>
                <w:numId w:val="126"/>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Common geometric instruments used to draw two dimensional shapes</w:t>
            </w:r>
            <w:r w:rsidRPr="005B3990">
              <w:rPr>
                <w:rFonts w:ascii="Times New Roman" w:eastAsia="Calibri" w:hAnsi="Times New Roman" w:cs="Times New Roman"/>
                <w:sz w:val="24"/>
                <w:szCs w:val="24"/>
                <w:lang w:val="en-GB"/>
              </w:rPr>
              <w:t xml:space="preserve"> as per SOPs</w:t>
            </w:r>
          </w:p>
          <w:p w14:paraId="486C7F38" w14:textId="77777777" w:rsidR="00912EDF" w:rsidRPr="005B3990" w:rsidRDefault="00912EDF" w:rsidP="00307C07">
            <w:pPr>
              <w:numPr>
                <w:ilvl w:val="0"/>
                <w:numId w:val="126"/>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Routine three dimensional objects constructed from given nets</w:t>
            </w:r>
            <w:r w:rsidRPr="005B3990">
              <w:rPr>
                <w:rFonts w:ascii="Times New Roman" w:eastAsia="Calibri" w:hAnsi="Times New Roman" w:cs="Times New Roman"/>
                <w:sz w:val="24"/>
                <w:szCs w:val="24"/>
                <w:lang w:val="en-GB"/>
              </w:rPr>
              <w:t xml:space="preserve"> as per SOPs.</w:t>
            </w:r>
          </w:p>
        </w:tc>
      </w:tr>
      <w:tr w:rsidR="005B3990" w:rsidRPr="005B3990" w14:paraId="4C2C803E" w14:textId="77777777" w:rsidTr="00FD548D">
        <w:tc>
          <w:tcPr>
            <w:tcW w:w="1524" w:type="pct"/>
            <w:tcBorders>
              <w:top w:val="single" w:sz="4" w:space="0" w:color="auto"/>
              <w:left w:val="single" w:sz="4" w:space="0" w:color="auto"/>
              <w:bottom w:val="single" w:sz="4" w:space="0" w:color="auto"/>
              <w:right w:val="single" w:sz="4" w:space="0" w:color="auto"/>
            </w:tcBorders>
          </w:tcPr>
          <w:p w14:paraId="4FA1C8E0" w14:textId="77777777" w:rsidR="00912EDF" w:rsidRPr="005B3990" w:rsidRDefault="00912EDF" w:rsidP="00307C07">
            <w:pPr>
              <w:numPr>
                <w:ilvl w:val="0"/>
                <w:numId w:val="251"/>
              </w:num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Interpret routine tables, graphs and charts for work</w:t>
            </w:r>
          </w:p>
          <w:p w14:paraId="0CA42892" w14:textId="77777777" w:rsidR="00912EDF" w:rsidRPr="005B3990" w:rsidRDefault="00912EDF" w:rsidP="00912EDF">
            <w:pPr>
              <w:spacing w:after="200" w:line="276" w:lineRule="auto"/>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0B531CC" w14:textId="77777777" w:rsidR="00912EDF" w:rsidRPr="005B3990" w:rsidRDefault="00912EDF" w:rsidP="00307C07">
            <w:pPr>
              <w:numPr>
                <w:ilvl w:val="0"/>
                <w:numId w:val="127"/>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Routine tables, graphs and charts identified in predominately familiar texts and contexts </w:t>
            </w:r>
            <w:r w:rsidRPr="005B3990">
              <w:rPr>
                <w:rFonts w:ascii="Times New Roman" w:eastAsia="Calibri" w:hAnsi="Times New Roman" w:cs="Times New Roman"/>
                <w:sz w:val="24"/>
                <w:szCs w:val="24"/>
                <w:lang w:val="en-GB"/>
              </w:rPr>
              <w:t>as per tables and graph manuals</w:t>
            </w:r>
          </w:p>
          <w:p w14:paraId="124420E6" w14:textId="77777777" w:rsidR="00912EDF" w:rsidRPr="005B3990" w:rsidRDefault="00912EDF" w:rsidP="00307C07">
            <w:pPr>
              <w:numPr>
                <w:ilvl w:val="0"/>
                <w:numId w:val="127"/>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lang w:val="en-GB"/>
              </w:rPr>
              <w:t>C</w:t>
            </w:r>
            <w:proofErr w:type="spellStart"/>
            <w:r w:rsidRPr="005B3990">
              <w:rPr>
                <w:rFonts w:ascii="Times New Roman" w:eastAsia="Calibri" w:hAnsi="Times New Roman" w:cs="Times New Roman"/>
                <w:sz w:val="24"/>
                <w:szCs w:val="24"/>
              </w:rPr>
              <w:t>ommon</w:t>
            </w:r>
            <w:proofErr w:type="spellEnd"/>
            <w:r w:rsidRPr="005B3990">
              <w:rPr>
                <w:rFonts w:ascii="Times New Roman" w:eastAsia="Calibri" w:hAnsi="Times New Roman" w:cs="Times New Roman"/>
                <w:sz w:val="24"/>
                <w:szCs w:val="24"/>
              </w:rPr>
              <w:t xml:space="preserve"> types of graphs and their different uses identified</w:t>
            </w:r>
            <w:r w:rsidRPr="005B3990">
              <w:rPr>
                <w:rFonts w:ascii="Times New Roman" w:eastAsia="Calibri" w:hAnsi="Times New Roman" w:cs="Times New Roman"/>
                <w:sz w:val="24"/>
                <w:szCs w:val="24"/>
                <w:lang w:val="en-GB"/>
              </w:rPr>
              <w:t xml:space="preserve"> as per SOPs</w:t>
            </w:r>
          </w:p>
          <w:p w14:paraId="5AAEDD76" w14:textId="77777777" w:rsidR="00912EDF" w:rsidRPr="005B3990" w:rsidRDefault="00912EDF" w:rsidP="00307C07">
            <w:pPr>
              <w:numPr>
                <w:ilvl w:val="0"/>
                <w:numId w:val="127"/>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lang w:val="en-GB"/>
              </w:rPr>
              <w:t>F</w:t>
            </w:r>
            <w:proofErr w:type="spellStart"/>
            <w:r w:rsidRPr="005B3990">
              <w:rPr>
                <w:rFonts w:ascii="Times New Roman" w:eastAsia="Calibri" w:hAnsi="Times New Roman" w:cs="Times New Roman"/>
                <w:sz w:val="24"/>
                <w:szCs w:val="24"/>
              </w:rPr>
              <w:t>eatures</w:t>
            </w:r>
            <w:proofErr w:type="spellEnd"/>
            <w:r w:rsidRPr="005B3990">
              <w:rPr>
                <w:rFonts w:ascii="Times New Roman" w:eastAsia="Calibri" w:hAnsi="Times New Roman" w:cs="Times New Roman"/>
                <w:sz w:val="24"/>
                <w:szCs w:val="24"/>
              </w:rPr>
              <w:t xml:space="preserve"> of tables, graphs and charts identified</w:t>
            </w:r>
            <w:r w:rsidRPr="005B3990">
              <w:rPr>
                <w:rFonts w:ascii="Times New Roman" w:eastAsia="Calibri" w:hAnsi="Times New Roman" w:cs="Times New Roman"/>
                <w:sz w:val="24"/>
                <w:szCs w:val="24"/>
                <w:lang w:val="en-GB"/>
              </w:rPr>
              <w:t xml:space="preserve"> as per workplace procedures</w:t>
            </w:r>
          </w:p>
          <w:p w14:paraId="0172E3C5" w14:textId="77777777" w:rsidR="00912EDF" w:rsidRPr="005B3990" w:rsidRDefault="00912EDF" w:rsidP="00307C07">
            <w:pPr>
              <w:numPr>
                <w:ilvl w:val="0"/>
                <w:numId w:val="127"/>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Information in routine tables, graphs and charts located and interpreted</w:t>
            </w:r>
            <w:r w:rsidRPr="005B3990">
              <w:rPr>
                <w:rFonts w:ascii="Times New Roman" w:eastAsia="Calibri" w:hAnsi="Times New Roman" w:cs="Times New Roman"/>
                <w:sz w:val="24"/>
                <w:szCs w:val="24"/>
                <w:lang w:val="en-GB"/>
              </w:rPr>
              <w:t xml:space="preserve"> as per workplace procedures</w:t>
            </w:r>
          </w:p>
          <w:p w14:paraId="2F989F42" w14:textId="77777777" w:rsidR="00912EDF" w:rsidRPr="005B3990" w:rsidRDefault="00912EDF" w:rsidP="00307C07">
            <w:pPr>
              <w:numPr>
                <w:ilvl w:val="0"/>
                <w:numId w:val="127"/>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Calculations are perform to interpret information</w:t>
            </w:r>
            <w:r w:rsidRPr="005B3990">
              <w:rPr>
                <w:rFonts w:ascii="Times New Roman" w:eastAsia="Calibri" w:hAnsi="Times New Roman" w:cs="Times New Roman"/>
                <w:sz w:val="24"/>
                <w:szCs w:val="24"/>
                <w:lang w:val="en-GB"/>
              </w:rPr>
              <w:t xml:space="preserve"> as per SOPs</w:t>
            </w:r>
          </w:p>
          <w:p w14:paraId="0D2284A4" w14:textId="77777777" w:rsidR="00912EDF" w:rsidRPr="005B3990" w:rsidRDefault="00912EDF" w:rsidP="00307C07">
            <w:pPr>
              <w:numPr>
                <w:ilvl w:val="0"/>
                <w:numId w:val="127"/>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How statistics can inform and persuade interpretations is explained</w:t>
            </w:r>
            <w:r w:rsidRPr="005B3990">
              <w:rPr>
                <w:rFonts w:ascii="Times New Roman" w:eastAsia="Calibri" w:hAnsi="Times New Roman" w:cs="Times New Roman"/>
                <w:sz w:val="24"/>
                <w:szCs w:val="24"/>
                <w:lang w:val="en-GB"/>
              </w:rPr>
              <w:t xml:space="preserve"> as per SOPs</w:t>
            </w:r>
          </w:p>
          <w:p w14:paraId="00474882" w14:textId="77777777" w:rsidR="00912EDF" w:rsidRPr="005B3990" w:rsidRDefault="00912EDF" w:rsidP="00307C07">
            <w:pPr>
              <w:numPr>
                <w:ilvl w:val="0"/>
                <w:numId w:val="127"/>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lang w:val="en-GB"/>
              </w:rPr>
              <w:t>M</w:t>
            </w:r>
            <w:proofErr w:type="spellStart"/>
            <w:r w:rsidRPr="005B3990">
              <w:rPr>
                <w:rFonts w:ascii="Times New Roman" w:eastAsia="Calibri" w:hAnsi="Times New Roman" w:cs="Times New Roman"/>
                <w:sz w:val="24"/>
                <w:szCs w:val="24"/>
              </w:rPr>
              <w:t>isleading</w:t>
            </w:r>
            <w:proofErr w:type="spellEnd"/>
            <w:r w:rsidRPr="005B3990">
              <w:rPr>
                <w:rFonts w:ascii="Times New Roman" w:eastAsia="Calibri" w:hAnsi="Times New Roman" w:cs="Times New Roman"/>
                <w:sz w:val="24"/>
                <w:szCs w:val="24"/>
              </w:rPr>
              <w:t xml:space="preserve"> statistical information is identified</w:t>
            </w:r>
            <w:r w:rsidRPr="005B3990">
              <w:rPr>
                <w:rFonts w:ascii="Times New Roman" w:eastAsia="Calibri" w:hAnsi="Times New Roman" w:cs="Times New Roman"/>
                <w:sz w:val="24"/>
                <w:szCs w:val="24"/>
                <w:lang w:val="en-GB"/>
              </w:rPr>
              <w:t xml:space="preserve"> as per workplace procedures.</w:t>
            </w:r>
          </w:p>
          <w:p w14:paraId="49B5528B" w14:textId="77777777" w:rsidR="00912EDF" w:rsidRPr="005B3990" w:rsidRDefault="00912EDF" w:rsidP="00307C07">
            <w:pPr>
              <w:numPr>
                <w:ilvl w:val="0"/>
                <w:numId w:val="127"/>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Information relevant to the workplace is discussed</w:t>
            </w:r>
            <w:r w:rsidRPr="005B3990">
              <w:rPr>
                <w:rFonts w:ascii="Times New Roman" w:eastAsia="Calibri" w:hAnsi="Times New Roman" w:cs="Times New Roman"/>
                <w:sz w:val="24"/>
                <w:szCs w:val="24"/>
                <w:lang w:val="en-GB"/>
              </w:rPr>
              <w:t xml:space="preserve"> as per workplace procedures.</w:t>
            </w:r>
          </w:p>
        </w:tc>
      </w:tr>
      <w:tr w:rsidR="005B3990" w:rsidRPr="005B3990" w14:paraId="24D3BD02" w14:textId="77777777" w:rsidTr="00FD548D">
        <w:tc>
          <w:tcPr>
            <w:tcW w:w="1524" w:type="pct"/>
            <w:tcBorders>
              <w:top w:val="single" w:sz="4" w:space="0" w:color="auto"/>
              <w:left w:val="single" w:sz="4" w:space="0" w:color="auto"/>
              <w:bottom w:val="single" w:sz="4" w:space="0" w:color="auto"/>
              <w:right w:val="single" w:sz="4" w:space="0" w:color="auto"/>
            </w:tcBorders>
          </w:tcPr>
          <w:p w14:paraId="62409D9E" w14:textId="77777777" w:rsidR="00912EDF" w:rsidRPr="005B3990" w:rsidRDefault="00912EDF" w:rsidP="00307C07">
            <w:pPr>
              <w:numPr>
                <w:ilvl w:val="0"/>
                <w:numId w:val="251"/>
              </w:num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Collect data and construct routine tables and graphs for work</w:t>
            </w:r>
          </w:p>
          <w:p w14:paraId="63EBA118" w14:textId="77777777" w:rsidR="00912EDF" w:rsidRPr="005B3990" w:rsidRDefault="00912EDF" w:rsidP="00912EDF">
            <w:pPr>
              <w:spacing w:after="200" w:line="276" w:lineRule="auto"/>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19008BB" w14:textId="77777777" w:rsidR="00912EDF" w:rsidRPr="005B3990" w:rsidRDefault="00912EDF" w:rsidP="00307C07">
            <w:pPr>
              <w:numPr>
                <w:ilvl w:val="0"/>
                <w:numId w:val="128"/>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Features of common tables and graphs identified</w:t>
            </w:r>
            <w:r w:rsidRPr="005B3990">
              <w:rPr>
                <w:rFonts w:ascii="Times New Roman" w:eastAsia="Calibri" w:hAnsi="Times New Roman" w:cs="Times New Roman"/>
                <w:sz w:val="24"/>
                <w:szCs w:val="24"/>
                <w:lang w:val="en-GB"/>
              </w:rPr>
              <w:t xml:space="preserve"> as per SOPs</w:t>
            </w:r>
          </w:p>
          <w:p w14:paraId="6DABE72A" w14:textId="77777777" w:rsidR="00912EDF" w:rsidRPr="005B3990" w:rsidRDefault="00912EDF" w:rsidP="00307C07">
            <w:pPr>
              <w:numPr>
                <w:ilvl w:val="0"/>
                <w:numId w:val="128"/>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lang w:val="en-GB"/>
              </w:rPr>
              <w:t>U</w:t>
            </w:r>
            <w:proofErr w:type="spellStart"/>
            <w:r w:rsidRPr="005B3990">
              <w:rPr>
                <w:rFonts w:ascii="Times New Roman" w:eastAsia="Calibri" w:hAnsi="Times New Roman" w:cs="Times New Roman"/>
                <w:sz w:val="24"/>
                <w:szCs w:val="24"/>
              </w:rPr>
              <w:t>ses</w:t>
            </w:r>
            <w:proofErr w:type="spellEnd"/>
            <w:r w:rsidRPr="005B3990">
              <w:rPr>
                <w:rFonts w:ascii="Times New Roman" w:eastAsia="Calibri" w:hAnsi="Times New Roman" w:cs="Times New Roman"/>
                <w:sz w:val="24"/>
                <w:szCs w:val="24"/>
              </w:rPr>
              <w:t xml:space="preserve"> of </w:t>
            </w:r>
            <w:r w:rsidRPr="005B3990">
              <w:rPr>
                <w:rFonts w:ascii="Times New Roman" w:eastAsia="Calibri" w:hAnsi="Times New Roman" w:cs="Times New Roman"/>
                <w:b/>
                <w:i/>
                <w:iCs/>
                <w:sz w:val="24"/>
                <w:szCs w:val="24"/>
              </w:rPr>
              <w:t>different tables and graphs</w:t>
            </w:r>
            <w:r w:rsidRPr="005B3990">
              <w:rPr>
                <w:rFonts w:ascii="Times New Roman" w:eastAsia="Calibri" w:hAnsi="Times New Roman" w:cs="Times New Roman"/>
                <w:sz w:val="24"/>
                <w:szCs w:val="24"/>
              </w:rPr>
              <w:t xml:space="preserve"> identified</w:t>
            </w:r>
            <w:r w:rsidRPr="005B3990">
              <w:rPr>
                <w:rFonts w:ascii="Times New Roman" w:eastAsia="Calibri" w:hAnsi="Times New Roman" w:cs="Times New Roman"/>
                <w:sz w:val="24"/>
                <w:szCs w:val="24"/>
                <w:lang w:val="en-GB"/>
              </w:rPr>
              <w:t xml:space="preserve"> as per job specifications</w:t>
            </w:r>
          </w:p>
          <w:p w14:paraId="76D03269" w14:textId="77777777" w:rsidR="00912EDF" w:rsidRPr="005B3990" w:rsidRDefault="00912EDF" w:rsidP="00307C07">
            <w:pPr>
              <w:numPr>
                <w:ilvl w:val="0"/>
                <w:numId w:val="128"/>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Data and variables to be collected are determined</w:t>
            </w:r>
            <w:r w:rsidRPr="005B3990">
              <w:rPr>
                <w:rFonts w:ascii="Times New Roman" w:eastAsia="Calibri" w:hAnsi="Times New Roman" w:cs="Times New Roman"/>
                <w:sz w:val="24"/>
                <w:szCs w:val="24"/>
                <w:lang w:val="en-GB"/>
              </w:rPr>
              <w:t xml:space="preserve"> as per workplace procedures.</w:t>
            </w:r>
          </w:p>
          <w:p w14:paraId="2C2AE599" w14:textId="77777777" w:rsidR="00912EDF" w:rsidRPr="005B3990" w:rsidRDefault="00912EDF" w:rsidP="00307C07">
            <w:pPr>
              <w:numPr>
                <w:ilvl w:val="0"/>
                <w:numId w:val="128"/>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The audience is determined </w:t>
            </w:r>
            <w:r w:rsidRPr="005B3990">
              <w:rPr>
                <w:rFonts w:ascii="Times New Roman" w:eastAsia="Calibri" w:hAnsi="Times New Roman" w:cs="Times New Roman"/>
                <w:sz w:val="24"/>
                <w:szCs w:val="24"/>
                <w:lang w:val="en-GB"/>
              </w:rPr>
              <w:t xml:space="preserve"> as per the workplace procedures</w:t>
            </w:r>
          </w:p>
          <w:p w14:paraId="04B6F760" w14:textId="77777777" w:rsidR="00912EDF" w:rsidRPr="005B3990" w:rsidRDefault="00912EDF" w:rsidP="00307C07">
            <w:pPr>
              <w:numPr>
                <w:ilvl w:val="0"/>
                <w:numId w:val="128"/>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Method of data collection is select</w:t>
            </w:r>
            <w:r w:rsidRPr="005B3990">
              <w:rPr>
                <w:rFonts w:ascii="Times New Roman" w:eastAsia="Calibri" w:hAnsi="Times New Roman" w:cs="Times New Roman"/>
                <w:sz w:val="24"/>
                <w:szCs w:val="24"/>
                <w:lang w:val="en-GB"/>
              </w:rPr>
              <w:t xml:space="preserve"> as per job requirement</w:t>
            </w:r>
          </w:p>
          <w:p w14:paraId="7A3CDAB7" w14:textId="77777777" w:rsidR="00912EDF" w:rsidRPr="005B3990" w:rsidRDefault="00912EDF" w:rsidP="00307C07">
            <w:pPr>
              <w:numPr>
                <w:ilvl w:val="0"/>
                <w:numId w:val="128"/>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 xml:space="preserve">Data is collected </w:t>
            </w:r>
            <w:r w:rsidRPr="005B3990">
              <w:rPr>
                <w:rFonts w:ascii="Times New Roman" w:eastAsia="Calibri" w:hAnsi="Times New Roman" w:cs="Times New Roman"/>
                <w:sz w:val="24"/>
                <w:szCs w:val="24"/>
                <w:lang w:val="en-GB"/>
              </w:rPr>
              <w:t>as per SOPs</w:t>
            </w:r>
          </w:p>
          <w:p w14:paraId="0B9F8B34" w14:textId="77777777" w:rsidR="00912EDF" w:rsidRPr="005B3990" w:rsidRDefault="00912EDF" w:rsidP="00307C07">
            <w:pPr>
              <w:numPr>
                <w:ilvl w:val="0"/>
                <w:numId w:val="128"/>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Information is collated in a table</w:t>
            </w:r>
            <w:r w:rsidRPr="005B3990">
              <w:rPr>
                <w:rFonts w:ascii="Times New Roman" w:eastAsia="Calibri" w:hAnsi="Times New Roman" w:cs="Times New Roman"/>
                <w:sz w:val="24"/>
                <w:szCs w:val="24"/>
                <w:lang w:val="en-GB"/>
              </w:rPr>
              <w:t xml:space="preserve"> as per SOPs</w:t>
            </w:r>
          </w:p>
          <w:p w14:paraId="02AC12F3" w14:textId="77777777" w:rsidR="00912EDF" w:rsidRPr="005B3990" w:rsidRDefault="00912EDF" w:rsidP="00307C07">
            <w:pPr>
              <w:numPr>
                <w:ilvl w:val="0"/>
                <w:numId w:val="128"/>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Suitable scale and axes determined</w:t>
            </w:r>
            <w:r w:rsidRPr="005B3990">
              <w:rPr>
                <w:rFonts w:ascii="Times New Roman" w:eastAsia="Calibri" w:hAnsi="Times New Roman" w:cs="Times New Roman"/>
                <w:sz w:val="24"/>
                <w:szCs w:val="24"/>
                <w:lang w:val="en-GB"/>
              </w:rPr>
              <w:t xml:space="preserve"> as per job specifications </w:t>
            </w:r>
          </w:p>
          <w:p w14:paraId="1E5FAB94" w14:textId="77777777" w:rsidR="00912EDF" w:rsidRPr="005B3990" w:rsidRDefault="00912EDF" w:rsidP="00307C07">
            <w:pPr>
              <w:numPr>
                <w:ilvl w:val="0"/>
                <w:numId w:val="128"/>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Graph to present information is drafted and drawn</w:t>
            </w:r>
            <w:r w:rsidRPr="005B3990">
              <w:rPr>
                <w:rFonts w:ascii="Times New Roman" w:eastAsia="Calibri" w:hAnsi="Times New Roman" w:cs="Times New Roman"/>
                <w:sz w:val="24"/>
                <w:szCs w:val="24"/>
                <w:lang w:val="en-GB"/>
              </w:rPr>
              <w:t xml:space="preserve"> as per SOPs</w:t>
            </w:r>
          </w:p>
          <w:p w14:paraId="57460231" w14:textId="77777777" w:rsidR="00912EDF" w:rsidRPr="005B3990" w:rsidRDefault="00912EDF" w:rsidP="00307C07">
            <w:pPr>
              <w:numPr>
                <w:ilvl w:val="0"/>
                <w:numId w:val="128"/>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Data checked to ensure that it meets the expected results and context</w:t>
            </w:r>
            <w:r w:rsidRPr="005B3990">
              <w:rPr>
                <w:rFonts w:ascii="Times New Roman" w:eastAsia="Calibri" w:hAnsi="Times New Roman" w:cs="Times New Roman"/>
                <w:sz w:val="24"/>
                <w:szCs w:val="24"/>
                <w:lang w:val="en-GB"/>
              </w:rPr>
              <w:t xml:space="preserve"> as per workplace procedures</w:t>
            </w:r>
          </w:p>
          <w:p w14:paraId="33CEEFD6" w14:textId="77777777" w:rsidR="00912EDF" w:rsidRPr="005B3990" w:rsidRDefault="00912EDF" w:rsidP="00307C07">
            <w:pPr>
              <w:numPr>
                <w:ilvl w:val="0"/>
                <w:numId w:val="128"/>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Information is reported or discussed using formal and informal mathematical language</w:t>
            </w:r>
            <w:r w:rsidRPr="005B3990">
              <w:rPr>
                <w:rFonts w:ascii="Times New Roman" w:eastAsia="Calibri" w:hAnsi="Times New Roman" w:cs="Times New Roman"/>
                <w:sz w:val="24"/>
                <w:szCs w:val="24"/>
                <w:lang w:val="en-GB"/>
              </w:rPr>
              <w:t xml:space="preserve"> as per workplace procedures</w:t>
            </w:r>
          </w:p>
        </w:tc>
      </w:tr>
      <w:tr w:rsidR="00912EDF" w:rsidRPr="005B3990" w14:paraId="421665A6" w14:textId="77777777" w:rsidTr="00FD548D">
        <w:tc>
          <w:tcPr>
            <w:tcW w:w="1524" w:type="pct"/>
            <w:tcBorders>
              <w:top w:val="single" w:sz="4" w:space="0" w:color="auto"/>
              <w:left w:val="single" w:sz="4" w:space="0" w:color="auto"/>
              <w:bottom w:val="single" w:sz="4" w:space="0" w:color="auto"/>
              <w:right w:val="single" w:sz="4" w:space="0" w:color="auto"/>
            </w:tcBorders>
            <w:hideMark/>
          </w:tcPr>
          <w:p w14:paraId="6A06CE84" w14:textId="77777777" w:rsidR="00912EDF" w:rsidRPr="005B3990" w:rsidRDefault="00912EDF" w:rsidP="00307C07">
            <w:pPr>
              <w:numPr>
                <w:ilvl w:val="0"/>
                <w:numId w:val="251"/>
              </w:num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222D8129" w14:textId="77777777" w:rsidR="00912EDF" w:rsidRPr="005B3990" w:rsidRDefault="00912EDF" w:rsidP="00307C07">
            <w:pPr>
              <w:numPr>
                <w:ilvl w:val="1"/>
                <w:numId w:val="129"/>
              </w:numPr>
              <w:spacing w:after="0" w:line="276" w:lineRule="auto"/>
              <w:ind w:left="681" w:hanging="567"/>
              <w:contextualSpacing/>
              <w:rPr>
                <w:rFonts w:ascii="Times New Roman" w:eastAsia="Calibri" w:hAnsi="Times New Roman" w:cs="Times New Roman"/>
                <w:i/>
                <w:iCs/>
                <w:sz w:val="24"/>
                <w:szCs w:val="24"/>
              </w:rPr>
            </w:pPr>
            <w:r w:rsidRPr="005B3990">
              <w:rPr>
                <w:rFonts w:ascii="Times New Roman" w:eastAsia="Calibri" w:hAnsi="Times New Roman" w:cs="Times New Roman"/>
                <w:sz w:val="24"/>
                <w:szCs w:val="24"/>
              </w:rPr>
              <w:t xml:space="preserve">Keys are identified and used for </w:t>
            </w:r>
            <w:r w:rsidRPr="005B3990">
              <w:rPr>
                <w:rFonts w:ascii="Times New Roman" w:eastAsia="Calibri" w:hAnsi="Times New Roman" w:cs="Times New Roman"/>
                <w:b/>
                <w:i/>
                <w:iCs/>
                <w:sz w:val="24"/>
                <w:szCs w:val="24"/>
              </w:rPr>
              <w:t xml:space="preserve">basic functions on a calculator </w:t>
            </w:r>
            <w:r w:rsidRPr="005B3990">
              <w:rPr>
                <w:rFonts w:ascii="Times New Roman" w:eastAsia="Calibri" w:hAnsi="Times New Roman" w:cs="Times New Roman"/>
                <w:bCs/>
                <w:sz w:val="24"/>
                <w:szCs w:val="24"/>
              </w:rPr>
              <w:t>as per S</w:t>
            </w:r>
            <w:r w:rsidRPr="005B3990">
              <w:rPr>
                <w:rFonts w:ascii="Times New Roman" w:eastAsia="Calibri" w:hAnsi="Times New Roman" w:cs="Times New Roman"/>
                <w:bCs/>
                <w:sz w:val="24"/>
                <w:szCs w:val="24"/>
                <w:lang w:val="en-GB"/>
              </w:rPr>
              <w:t>OPs</w:t>
            </w:r>
          </w:p>
          <w:p w14:paraId="46C0C841" w14:textId="77777777" w:rsidR="00912EDF" w:rsidRPr="005B3990" w:rsidRDefault="00912EDF" w:rsidP="00307C07">
            <w:pPr>
              <w:numPr>
                <w:ilvl w:val="1"/>
                <w:numId w:val="129"/>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Calculation </w:t>
            </w:r>
            <w:r w:rsidRPr="005B3990">
              <w:rPr>
                <w:rFonts w:ascii="Times New Roman" w:eastAsia="Calibri" w:hAnsi="Times New Roman" w:cs="Times New Roman"/>
                <w:sz w:val="24"/>
                <w:szCs w:val="24"/>
                <w:lang w:val="en-GB"/>
              </w:rPr>
              <w:t xml:space="preserve">is </w:t>
            </w:r>
            <w:r w:rsidRPr="005B3990">
              <w:rPr>
                <w:rFonts w:ascii="Times New Roman" w:eastAsia="Calibri" w:hAnsi="Times New Roman" w:cs="Times New Roman"/>
                <w:sz w:val="24"/>
                <w:szCs w:val="24"/>
              </w:rPr>
              <w:t>done using whole numbers, money and routine decimals and percentages</w:t>
            </w:r>
            <w:r w:rsidRPr="005B3990">
              <w:rPr>
                <w:rFonts w:ascii="Times New Roman" w:eastAsia="Calibri" w:hAnsi="Times New Roman" w:cs="Times New Roman"/>
                <w:sz w:val="24"/>
                <w:szCs w:val="24"/>
                <w:lang w:val="en-GB"/>
              </w:rPr>
              <w:t xml:space="preserve"> as per SOPs</w:t>
            </w:r>
          </w:p>
          <w:p w14:paraId="6CCF2E97" w14:textId="77777777" w:rsidR="00912EDF" w:rsidRPr="005B3990" w:rsidRDefault="00912EDF" w:rsidP="00307C07">
            <w:pPr>
              <w:numPr>
                <w:ilvl w:val="1"/>
                <w:numId w:val="129"/>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Calculation done with routine fractions and percentages</w:t>
            </w:r>
            <w:r w:rsidRPr="005B3990">
              <w:rPr>
                <w:rFonts w:ascii="Times New Roman" w:eastAsia="Calibri" w:hAnsi="Times New Roman" w:cs="Times New Roman"/>
                <w:sz w:val="24"/>
                <w:szCs w:val="24"/>
                <w:lang w:val="en-GB"/>
              </w:rPr>
              <w:t xml:space="preserve"> as per SOPs</w:t>
            </w:r>
          </w:p>
          <w:p w14:paraId="633B53E9" w14:textId="77777777" w:rsidR="00912EDF" w:rsidRPr="005B3990" w:rsidRDefault="00912EDF" w:rsidP="00307C07">
            <w:pPr>
              <w:numPr>
                <w:ilvl w:val="1"/>
                <w:numId w:val="129"/>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Order of operations is applied to solve multi-step calculations</w:t>
            </w:r>
            <w:r w:rsidRPr="005B3990">
              <w:rPr>
                <w:rFonts w:ascii="Times New Roman" w:eastAsia="Calibri" w:hAnsi="Times New Roman" w:cs="Times New Roman"/>
                <w:sz w:val="24"/>
                <w:szCs w:val="24"/>
                <w:lang w:val="en-GB"/>
              </w:rPr>
              <w:t xml:space="preserve"> as per SOPs</w:t>
            </w:r>
          </w:p>
          <w:p w14:paraId="760EF1A0" w14:textId="77777777" w:rsidR="00912EDF" w:rsidRPr="005B3990" w:rsidRDefault="00912EDF" w:rsidP="00307C07">
            <w:pPr>
              <w:numPr>
                <w:ilvl w:val="1"/>
                <w:numId w:val="129"/>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Results are interpreted, displayed and recorded</w:t>
            </w:r>
            <w:r w:rsidRPr="005B3990">
              <w:rPr>
                <w:rFonts w:ascii="Times New Roman" w:eastAsia="Calibri" w:hAnsi="Times New Roman" w:cs="Times New Roman"/>
                <w:sz w:val="24"/>
                <w:szCs w:val="24"/>
                <w:lang w:val="en-GB"/>
              </w:rPr>
              <w:t xml:space="preserve"> as per workplace procedures</w:t>
            </w:r>
          </w:p>
          <w:p w14:paraId="36587B1D" w14:textId="77777777" w:rsidR="00912EDF" w:rsidRPr="005B3990" w:rsidRDefault="00912EDF" w:rsidP="00307C07">
            <w:pPr>
              <w:numPr>
                <w:ilvl w:val="1"/>
                <w:numId w:val="129"/>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Estimations are made to check reasonableness of problem solving process, outcome and its appropriateness to the context and task</w:t>
            </w:r>
            <w:r w:rsidRPr="005B3990">
              <w:rPr>
                <w:rFonts w:ascii="Times New Roman" w:eastAsia="Calibri" w:hAnsi="Times New Roman" w:cs="Times New Roman"/>
                <w:sz w:val="24"/>
                <w:szCs w:val="24"/>
                <w:lang w:val="en-GB"/>
              </w:rPr>
              <w:t xml:space="preserve"> as per workplace procedures</w:t>
            </w:r>
          </w:p>
          <w:p w14:paraId="7B77E844" w14:textId="77777777" w:rsidR="00912EDF" w:rsidRPr="005B3990" w:rsidRDefault="00912EDF" w:rsidP="00307C07">
            <w:pPr>
              <w:numPr>
                <w:ilvl w:val="1"/>
                <w:numId w:val="129"/>
              </w:numPr>
              <w:spacing w:after="0" w:line="276" w:lineRule="auto"/>
              <w:ind w:left="681" w:hanging="567"/>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Formal and informal mathematical language and appropriate symbolism and conventions used to communicate the result of the task</w:t>
            </w:r>
            <w:r w:rsidRPr="005B3990">
              <w:rPr>
                <w:rFonts w:ascii="Times New Roman" w:eastAsia="Calibri" w:hAnsi="Times New Roman" w:cs="Times New Roman"/>
                <w:sz w:val="24"/>
                <w:szCs w:val="24"/>
                <w:lang w:val="en-GB"/>
              </w:rPr>
              <w:t xml:space="preserve"> as per workplace procedures.</w:t>
            </w:r>
          </w:p>
        </w:tc>
      </w:tr>
    </w:tbl>
    <w:p w14:paraId="70466F56"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592A34DF" w14:textId="77777777" w:rsidR="00912EDF" w:rsidRPr="005B3990" w:rsidRDefault="00912EDF" w:rsidP="00912EDF">
      <w:pPr>
        <w:spacing w:after="200" w:line="276" w:lineRule="auto"/>
        <w:rPr>
          <w:rFonts w:ascii="Times New Roman" w:eastAsia="Calibri" w:hAnsi="Times New Roman" w:cs="Times New Roman"/>
          <w:b/>
          <w:bCs/>
          <w:sz w:val="24"/>
          <w:szCs w:val="24"/>
        </w:rPr>
      </w:pPr>
      <w:r w:rsidRPr="005B3990">
        <w:rPr>
          <w:rFonts w:ascii="Times New Roman" w:eastAsia="Calibri" w:hAnsi="Times New Roman" w:cs="Times New Roman"/>
          <w:b/>
          <w:bCs/>
          <w:sz w:val="24"/>
          <w:szCs w:val="24"/>
        </w:rPr>
        <w:t>RANGE</w:t>
      </w:r>
    </w:p>
    <w:p w14:paraId="433B27F4" w14:textId="77777777" w:rsidR="00912EDF" w:rsidRPr="005B3990" w:rsidRDefault="00912EDF" w:rsidP="00912EDF">
      <w:p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4F78866B" w14:textId="77777777" w:rsidR="00912EDF" w:rsidRPr="005B3990" w:rsidRDefault="00912EDF" w:rsidP="00912EDF">
      <w:pPr>
        <w:spacing w:after="200" w:line="276"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403"/>
      </w:tblGrid>
      <w:tr w:rsidR="005B3990" w:rsidRPr="005B3990" w14:paraId="79C6463E" w14:textId="77777777" w:rsidTr="00FD548D">
        <w:tc>
          <w:tcPr>
            <w:tcW w:w="1560" w:type="pct"/>
            <w:tcBorders>
              <w:top w:val="single" w:sz="4" w:space="0" w:color="auto"/>
              <w:left w:val="single" w:sz="4" w:space="0" w:color="auto"/>
              <w:bottom w:val="single" w:sz="4" w:space="0" w:color="auto"/>
              <w:right w:val="single" w:sz="4" w:space="0" w:color="auto"/>
            </w:tcBorders>
            <w:hideMark/>
          </w:tcPr>
          <w:p w14:paraId="5DC99B59" w14:textId="77777777" w:rsidR="00912EDF" w:rsidRPr="005B3990" w:rsidRDefault="00912EDF" w:rsidP="00912EDF">
            <w:pPr>
              <w:spacing w:after="20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1A59956D" w14:textId="77777777" w:rsidR="00912EDF" w:rsidRPr="005B3990" w:rsidRDefault="00912EDF" w:rsidP="00912EDF">
            <w:pPr>
              <w:spacing w:after="20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Range</w:t>
            </w:r>
          </w:p>
        </w:tc>
      </w:tr>
      <w:tr w:rsidR="005B3990" w:rsidRPr="005B3990" w14:paraId="5761E908" w14:textId="77777777" w:rsidTr="00FD548D">
        <w:tc>
          <w:tcPr>
            <w:tcW w:w="1560" w:type="pct"/>
            <w:tcBorders>
              <w:top w:val="single" w:sz="4" w:space="0" w:color="auto"/>
              <w:left w:val="single" w:sz="4" w:space="0" w:color="auto"/>
              <w:bottom w:val="single" w:sz="4" w:space="0" w:color="auto"/>
              <w:right w:val="single" w:sz="4" w:space="0" w:color="auto"/>
            </w:tcBorders>
            <w:hideMark/>
          </w:tcPr>
          <w:p w14:paraId="4681BBF3" w14:textId="77777777" w:rsidR="00912EDF" w:rsidRPr="005B3990" w:rsidRDefault="00912EDF" w:rsidP="00307C07">
            <w:pPr>
              <w:numPr>
                <w:ilvl w:val="0"/>
                <w:numId w:val="130"/>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Use basic functions of calculator</w:t>
            </w:r>
            <w:r w:rsidRPr="005B3990">
              <w:rPr>
                <w:rFonts w:ascii="Times New Roman" w:eastAsia="Times New Roman" w:hAnsi="Times New Roman" w:cs="Times New Roman"/>
                <w:sz w:val="24"/>
                <w:szCs w:val="24"/>
                <w:lang w:val="en-GB"/>
              </w:rPr>
              <w:t xml:space="preserve"> m</w:t>
            </w:r>
            <w:r w:rsidRPr="005B3990">
              <w:rPr>
                <w:rFonts w:ascii="Times New Roman" w:eastAsia="Times New Roman" w:hAnsi="Times New Roman" w:cs="Times New Roman"/>
                <w:sz w:val="24"/>
                <w:szCs w:val="24"/>
              </w:rPr>
              <w:t xml:space="preserve">ay </w:t>
            </w:r>
            <w:r w:rsidRPr="005B3990">
              <w:rPr>
                <w:rFonts w:ascii="Times New Roman" w:eastAsia="Times New Roman" w:hAnsi="Times New Roman" w:cs="Times New Roman"/>
                <w:sz w:val="24"/>
                <w:szCs w:val="24"/>
              </w:rPr>
              <w:lastRenderedPageBreak/>
              <w:t>include but not limited to:</w:t>
            </w:r>
          </w:p>
          <w:p w14:paraId="7A1423D4" w14:textId="77777777" w:rsidR="00912EDF" w:rsidRPr="005B3990" w:rsidRDefault="00912EDF" w:rsidP="00912EDF">
            <w:pPr>
              <w:spacing w:after="200" w:line="276" w:lineRule="auto"/>
              <w:ind w:left="720"/>
              <w:contextualSpacing/>
              <w:rPr>
                <w:rFonts w:ascii="Times New Roman" w:eastAsia="Calibri" w:hAnsi="Times New Roman" w:cs="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71AF71F3" w14:textId="77777777" w:rsidR="00912EDF" w:rsidRPr="005B3990" w:rsidRDefault="00912EDF" w:rsidP="00307C07">
            <w:pPr>
              <w:numPr>
                <w:ilvl w:val="0"/>
                <w:numId w:val="131"/>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Addition</w:t>
            </w:r>
          </w:p>
          <w:p w14:paraId="72B373E1" w14:textId="77777777" w:rsidR="00912EDF" w:rsidRPr="005B3990" w:rsidRDefault="00912EDF" w:rsidP="00307C07">
            <w:pPr>
              <w:numPr>
                <w:ilvl w:val="0"/>
                <w:numId w:val="131"/>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Multiplication</w:t>
            </w:r>
          </w:p>
          <w:p w14:paraId="697181A3" w14:textId="77777777" w:rsidR="00912EDF" w:rsidRPr="005B3990" w:rsidRDefault="00912EDF" w:rsidP="00307C07">
            <w:pPr>
              <w:numPr>
                <w:ilvl w:val="0"/>
                <w:numId w:val="131"/>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 xml:space="preserve">Calculate ratios </w:t>
            </w:r>
          </w:p>
          <w:p w14:paraId="428730A4" w14:textId="77777777" w:rsidR="00912EDF" w:rsidRPr="005B3990" w:rsidRDefault="00912EDF" w:rsidP="00307C07">
            <w:pPr>
              <w:numPr>
                <w:ilvl w:val="0"/>
                <w:numId w:val="131"/>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Conversion of ratios into percentages</w:t>
            </w:r>
          </w:p>
        </w:tc>
      </w:tr>
      <w:tr w:rsidR="00912EDF" w:rsidRPr="005B3990" w14:paraId="5C883CC3" w14:textId="77777777" w:rsidTr="00FD548D">
        <w:tc>
          <w:tcPr>
            <w:tcW w:w="1560" w:type="pct"/>
            <w:tcBorders>
              <w:top w:val="single" w:sz="4" w:space="0" w:color="auto"/>
              <w:left w:val="single" w:sz="4" w:space="0" w:color="auto"/>
              <w:bottom w:val="single" w:sz="4" w:space="0" w:color="auto"/>
              <w:right w:val="single" w:sz="4" w:space="0" w:color="auto"/>
            </w:tcBorders>
            <w:hideMark/>
          </w:tcPr>
          <w:p w14:paraId="6235AF7F" w14:textId="77777777" w:rsidR="00912EDF" w:rsidRPr="005B3990" w:rsidRDefault="00912EDF" w:rsidP="00307C07">
            <w:pPr>
              <w:numPr>
                <w:ilvl w:val="0"/>
                <w:numId w:val="130"/>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bCs/>
                <w:sz w:val="24"/>
                <w:szCs w:val="24"/>
              </w:rPr>
              <w:lastRenderedPageBreak/>
              <w:t>Different tables and graphs</w:t>
            </w:r>
            <w:r w:rsidRPr="005B3990">
              <w:rPr>
                <w:rFonts w:ascii="Times New Roman" w:eastAsia="Times New Roman" w:hAnsi="Times New Roman" w:cs="Times New Roman"/>
                <w:sz w:val="24"/>
                <w:szCs w:val="24"/>
              </w:rPr>
              <w:t xml:space="preserve"> </w:t>
            </w:r>
            <w:r w:rsidRPr="005B3990">
              <w:rPr>
                <w:rFonts w:ascii="Times New Roman" w:eastAsia="Times New Roman" w:hAnsi="Times New Roman" w:cs="Times New Roman"/>
                <w:sz w:val="24"/>
                <w:szCs w:val="24"/>
                <w:lang w:val="en-GB"/>
              </w:rPr>
              <w:t>m</w:t>
            </w:r>
            <w:r w:rsidRPr="005B3990">
              <w:rPr>
                <w:rFonts w:ascii="Times New Roman" w:eastAsia="Times New Roman" w:hAnsi="Times New Roman" w:cs="Times New Roman"/>
                <w:sz w:val="24"/>
                <w:szCs w:val="24"/>
              </w:rPr>
              <w:t>ay include but not limited to:</w:t>
            </w:r>
          </w:p>
          <w:p w14:paraId="409A81F0" w14:textId="77777777" w:rsidR="00912EDF" w:rsidRPr="005B3990" w:rsidRDefault="00912EDF" w:rsidP="00912EDF">
            <w:pPr>
              <w:spacing w:after="200" w:line="276" w:lineRule="auto"/>
              <w:rPr>
                <w:rFonts w:ascii="Times New Roman" w:eastAsia="Calibri" w:hAnsi="Times New Roman" w:cs="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0277B61F" w14:textId="77777777" w:rsidR="00912EDF" w:rsidRPr="005B3990" w:rsidRDefault="00912EDF" w:rsidP="00307C07">
            <w:pPr>
              <w:numPr>
                <w:ilvl w:val="0"/>
                <w:numId w:val="132"/>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Bar Graphs</w:t>
            </w:r>
          </w:p>
          <w:p w14:paraId="4592863F" w14:textId="77777777" w:rsidR="00912EDF" w:rsidRPr="005B3990" w:rsidRDefault="00912EDF" w:rsidP="00307C07">
            <w:pPr>
              <w:numPr>
                <w:ilvl w:val="0"/>
                <w:numId w:val="132"/>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Flow Charts</w:t>
            </w:r>
          </w:p>
          <w:p w14:paraId="21350791" w14:textId="77777777" w:rsidR="00912EDF" w:rsidRPr="005B3990" w:rsidRDefault="00912EDF" w:rsidP="00307C07">
            <w:pPr>
              <w:numPr>
                <w:ilvl w:val="0"/>
                <w:numId w:val="132"/>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Pie Charts</w:t>
            </w:r>
          </w:p>
          <w:p w14:paraId="0A7006A4" w14:textId="77777777" w:rsidR="00912EDF" w:rsidRPr="005B3990" w:rsidRDefault="00912EDF" w:rsidP="00307C07">
            <w:pPr>
              <w:numPr>
                <w:ilvl w:val="0"/>
                <w:numId w:val="132"/>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Pictograph</w:t>
            </w:r>
          </w:p>
          <w:p w14:paraId="06BB8791" w14:textId="77777777" w:rsidR="00912EDF" w:rsidRPr="005B3990" w:rsidRDefault="00912EDF" w:rsidP="00307C07">
            <w:pPr>
              <w:numPr>
                <w:ilvl w:val="0"/>
                <w:numId w:val="132"/>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Line Graphs</w:t>
            </w:r>
          </w:p>
          <w:p w14:paraId="634C6BD0" w14:textId="77777777" w:rsidR="00912EDF" w:rsidRPr="005B3990" w:rsidRDefault="00912EDF" w:rsidP="00307C07">
            <w:pPr>
              <w:numPr>
                <w:ilvl w:val="0"/>
                <w:numId w:val="132"/>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Time Series Graphs</w:t>
            </w:r>
          </w:p>
          <w:p w14:paraId="05D0F5DD" w14:textId="77777777" w:rsidR="00912EDF" w:rsidRPr="005B3990" w:rsidRDefault="00912EDF" w:rsidP="00307C07">
            <w:pPr>
              <w:numPr>
                <w:ilvl w:val="0"/>
                <w:numId w:val="132"/>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Stem and Leaf Plot</w:t>
            </w:r>
          </w:p>
          <w:p w14:paraId="3C74D6F5" w14:textId="77777777" w:rsidR="00912EDF" w:rsidRPr="005B3990" w:rsidRDefault="00912EDF" w:rsidP="00307C07">
            <w:pPr>
              <w:numPr>
                <w:ilvl w:val="0"/>
                <w:numId w:val="132"/>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Histogram</w:t>
            </w:r>
          </w:p>
          <w:p w14:paraId="69674D44" w14:textId="77777777" w:rsidR="00912EDF" w:rsidRPr="005B3990" w:rsidRDefault="00912EDF" w:rsidP="00307C07">
            <w:pPr>
              <w:numPr>
                <w:ilvl w:val="0"/>
                <w:numId w:val="132"/>
              </w:numPr>
              <w:spacing w:after="0" w:line="276" w:lineRule="auto"/>
              <w:ind w:left="589"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Dot Plot</w:t>
            </w:r>
          </w:p>
          <w:p w14:paraId="3B0C28DB" w14:textId="77777777" w:rsidR="00912EDF" w:rsidRPr="005B3990" w:rsidRDefault="00912EDF" w:rsidP="00307C07">
            <w:pPr>
              <w:numPr>
                <w:ilvl w:val="0"/>
                <w:numId w:val="132"/>
              </w:numPr>
              <w:spacing w:after="0" w:line="276" w:lineRule="auto"/>
              <w:ind w:left="589" w:hanging="450"/>
              <w:contextualSpacing/>
              <w:rPr>
                <w:rFonts w:ascii="Times New Roman" w:eastAsia="Calibri" w:hAnsi="Times New Roman" w:cs="Times New Roman"/>
                <w:b/>
                <w:sz w:val="24"/>
                <w:szCs w:val="24"/>
              </w:rPr>
            </w:pPr>
            <w:r w:rsidRPr="005B3990">
              <w:rPr>
                <w:rFonts w:ascii="Times New Roman" w:eastAsia="Calibri" w:hAnsi="Times New Roman" w:cs="Times New Roman"/>
                <w:sz w:val="24"/>
                <w:szCs w:val="24"/>
              </w:rPr>
              <w:t>Scatter plot</w:t>
            </w:r>
          </w:p>
        </w:tc>
      </w:tr>
    </w:tbl>
    <w:p w14:paraId="718FF18F" w14:textId="77777777" w:rsidR="00912EDF" w:rsidRPr="005B3990" w:rsidRDefault="00912EDF" w:rsidP="00912EDF">
      <w:pPr>
        <w:spacing w:after="200" w:line="276" w:lineRule="auto"/>
        <w:rPr>
          <w:rFonts w:ascii="Times New Roman" w:eastAsia="Times New Roman" w:hAnsi="Times New Roman" w:cs="Times New Roman"/>
          <w:sz w:val="24"/>
          <w:szCs w:val="24"/>
        </w:rPr>
      </w:pPr>
    </w:p>
    <w:p w14:paraId="3A32EA4B"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REQUIRED SKILLS AND KNOWLEDGE</w:t>
      </w:r>
    </w:p>
    <w:p w14:paraId="4E531616"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This section describes the skills and knowledge required for this unit of competency.</w:t>
      </w:r>
    </w:p>
    <w:p w14:paraId="648337D6"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1901F186"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Required Skills</w:t>
      </w:r>
    </w:p>
    <w:p w14:paraId="7A9B60EA"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 individual needs to demonstrate the following skills:</w:t>
      </w:r>
    </w:p>
    <w:p w14:paraId="35E1FCE6" w14:textId="77777777" w:rsidR="00912EDF" w:rsidRPr="005B3990" w:rsidRDefault="00912EDF" w:rsidP="00307C07">
      <w:pPr>
        <w:numPr>
          <w:ilvl w:val="0"/>
          <w:numId w:val="1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Measuring</w:t>
      </w:r>
    </w:p>
    <w:p w14:paraId="39AFE231" w14:textId="77777777" w:rsidR="00912EDF" w:rsidRPr="005B3990" w:rsidRDefault="00912EDF" w:rsidP="00307C07">
      <w:pPr>
        <w:numPr>
          <w:ilvl w:val="0"/>
          <w:numId w:val="1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Logical thinking</w:t>
      </w:r>
    </w:p>
    <w:p w14:paraId="2B853517" w14:textId="77777777" w:rsidR="00912EDF" w:rsidRPr="005B3990" w:rsidRDefault="00912EDF" w:rsidP="00307C07">
      <w:pPr>
        <w:numPr>
          <w:ilvl w:val="0"/>
          <w:numId w:val="1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Computing</w:t>
      </w:r>
    </w:p>
    <w:p w14:paraId="30526B2E" w14:textId="77777777" w:rsidR="00912EDF" w:rsidRPr="005B3990" w:rsidRDefault="00912EDF" w:rsidP="00307C07">
      <w:pPr>
        <w:numPr>
          <w:ilvl w:val="0"/>
          <w:numId w:val="1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Drawing of graphs</w:t>
      </w:r>
    </w:p>
    <w:p w14:paraId="64E6838C" w14:textId="77777777" w:rsidR="00912EDF" w:rsidRPr="005B3990" w:rsidRDefault="00912EDF" w:rsidP="00307C07">
      <w:pPr>
        <w:numPr>
          <w:ilvl w:val="0"/>
          <w:numId w:val="1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Applying mathematical formulas</w:t>
      </w:r>
    </w:p>
    <w:p w14:paraId="7A5188C4" w14:textId="77777777" w:rsidR="00912EDF" w:rsidRPr="005B3990" w:rsidRDefault="00912EDF" w:rsidP="00307C07">
      <w:pPr>
        <w:numPr>
          <w:ilvl w:val="0"/>
          <w:numId w:val="1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Analytical </w:t>
      </w:r>
    </w:p>
    <w:p w14:paraId="24F8D186" w14:textId="77777777" w:rsidR="00912EDF" w:rsidRPr="005B3990" w:rsidRDefault="00912EDF" w:rsidP="00912EDF">
      <w:pPr>
        <w:spacing w:after="0" w:line="276" w:lineRule="auto"/>
        <w:rPr>
          <w:rFonts w:ascii="Times New Roman" w:eastAsia="Times New Roman" w:hAnsi="Times New Roman" w:cs="Times New Roman"/>
          <w:b/>
          <w:sz w:val="24"/>
          <w:szCs w:val="24"/>
          <w:lang w:eastAsia="zh-CN"/>
        </w:rPr>
      </w:pPr>
    </w:p>
    <w:p w14:paraId="788AC124" w14:textId="77777777" w:rsidR="00912EDF" w:rsidRPr="005B3990" w:rsidRDefault="00912EDF" w:rsidP="00912EDF">
      <w:pPr>
        <w:spacing w:after="200" w:line="276" w:lineRule="auto"/>
        <w:rPr>
          <w:rFonts w:ascii="Times New Roman" w:eastAsia="Times New Roman" w:hAnsi="Times New Roman" w:cs="Times New Roman"/>
          <w:b/>
          <w:sz w:val="24"/>
          <w:szCs w:val="24"/>
          <w:lang w:eastAsia="zh-CN"/>
        </w:rPr>
      </w:pPr>
      <w:r w:rsidRPr="005B3990">
        <w:rPr>
          <w:rFonts w:ascii="Times New Roman" w:eastAsia="Times New Roman" w:hAnsi="Times New Roman" w:cs="Times New Roman"/>
          <w:b/>
          <w:sz w:val="24"/>
          <w:szCs w:val="24"/>
          <w:lang w:eastAsia="zh-CN"/>
        </w:rPr>
        <w:t>Required knowledge</w:t>
      </w:r>
    </w:p>
    <w:p w14:paraId="7E207C82" w14:textId="77777777" w:rsidR="00912EDF" w:rsidRPr="005B3990" w:rsidRDefault="00912EDF" w:rsidP="00912EDF">
      <w:pPr>
        <w:spacing w:after="200" w:line="276" w:lineRule="auto"/>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The individual needs to demonstrate knowledge of:</w:t>
      </w:r>
    </w:p>
    <w:p w14:paraId="3F557FF0" w14:textId="77777777" w:rsidR="00912EDF" w:rsidRPr="005B3990" w:rsidRDefault="00912EDF" w:rsidP="00307C07">
      <w:pPr>
        <w:numPr>
          <w:ilvl w:val="0"/>
          <w:numId w:val="134"/>
        </w:numPr>
        <w:spacing w:after="0" w:line="276" w:lineRule="auto"/>
        <w:contextualSpacing/>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Types of common shapes</w:t>
      </w:r>
    </w:p>
    <w:p w14:paraId="4E19E5A4" w14:textId="77777777" w:rsidR="00912EDF" w:rsidRPr="005B3990" w:rsidRDefault="00912EDF" w:rsidP="00307C07">
      <w:pPr>
        <w:numPr>
          <w:ilvl w:val="0"/>
          <w:numId w:val="134"/>
        </w:numPr>
        <w:spacing w:after="0" w:line="276" w:lineRule="auto"/>
        <w:contextualSpacing/>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Differentiation between two dimensional shapes / objects</w:t>
      </w:r>
    </w:p>
    <w:p w14:paraId="528B9B0B" w14:textId="77777777" w:rsidR="00912EDF" w:rsidRPr="005B3990" w:rsidRDefault="00912EDF" w:rsidP="00307C07">
      <w:pPr>
        <w:numPr>
          <w:ilvl w:val="0"/>
          <w:numId w:val="134"/>
        </w:numPr>
        <w:spacing w:after="0" w:line="276" w:lineRule="auto"/>
        <w:contextualSpacing/>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Formulae for calculating area and volume</w:t>
      </w:r>
    </w:p>
    <w:p w14:paraId="50C7E65D" w14:textId="77777777" w:rsidR="00912EDF" w:rsidRPr="005B3990" w:rsidRDefault="00912EDF" w:rsidP="00307C07">
      <w:pPr>
        <w:numPr>
          <w:ilvl w:val="0"/>
          <w:numId w:val="134"/>
        </w:numPr>
        <w:spacing w:after="0" w:line="276" w:lineRule="auto"/>
        <w:contextualSpacing/>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Types and purpose of measuring instruments</w:t>
      </w:r>
    </w:p>
    <w:p w14:paraId="1FDD50CF" w14:textId="77777777" w:rsidR="00912EDF" w:rsidRPr="005B3990" w:rsidRDefault="00912EDF" w:rsidP="00307C07">
      <w:pPr>
        <w:numPr>
          <w:ilvl w:val="0"/>
          <w:numId w:val="134"/>
        </w:numPr>
        <w:spacing w:after="0" w:line="276" w:lineRule="auto"/>
        <w:contextualSpacing/>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Units of measurement and abbreviations</w:t>
      </w:r>
    </w:p>
    <w:p w14:paraId="0871D292" w14:textId="77777777" w:rsidR="00912EDF" w:rsidRPr="005B3990" w:rsidRDefault="00912EDF" w:rsidP="00307C07">
      <w:pPr>
        <w:numPr>
          <w:ilvl w:val="0"/>
          <w:numId w:val="134"/>
        </w:numPr>
        <w:spacing w:after="0" w:line="276" w:lineRule="auto"/>
        <w:contextualSpacing/>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lastRenderedPageBreak/>
        <w:t>Fundamental operations (addition, subtraction, division, multiplication)</w:t>
      </w:r>
    </w:p>
    <w:p w14:paraId="11A7D574" w14:textId="77777777" w:rsidR="00912EDF" w:rsidRPr="005B3990" w:rsidRDefault="00912EDF" w:rsidP="00307C07">
      <w:pPr>
        <w:numPr>
          <w:ilvl w:val="0"/>
          <w:numId w:val="134"/>
        </w:numPr>
        <w:spacing w:after="0" w:line="276" w:lineRule="auto"/>
        <w:contextualSpacing/>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Rounding techniques</w:t>
      </w:r>
    </w:p>
    <w:p w14:paraId="6EB46F45" w14:textId="77777777" w:rsidR="00912EDF" w:rsidRPr="005B3990" w:rsidRDefault="00912EDF" w:rsidP="00307C07">
      <w:pPr>
        <w:numPr>
          <w:ilvl w:val="0"/>
          <w:numId w:val="134"/>
        </w:numPr>
        <w:spacing w:after="0" w:line="276" w:lineRule="auto"/>
        <w:contextualSpacing/>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Types of fractions</w:t>
      </w:r>
    </w:p>
    <w:p w14:paraId="1B1DA9BF" w14:textId="77777777" w:rsidR="00912EDF" w:rsidRPr="005B3990" w:rsidRDefault="00912EDF" w:rsidP="00307C07">
      <w:pPr>
        <w:numPr>
          <w:ilvl w:val="0"/>
          <w:numId w:val="134"/>
        </w:numPr>
        <w:spacing w:after="0" w:line="276" w:lineRule="auto"/>
        <w:contextualSpacing/>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Different types of tables and graphs</w:t>
      </w:r>
    </w:p>
    <w:p w14:paraId="5C05CBA4" w14:textId="77777777" w:rsidR="00912EDF" w:rsidRPr="005B3990" w:rsidRDefault="00912EDF" w:rsidP="00307C07">
      <w:pPr>
        <w:numPr>
          <w:ilvl w:val="0"/>
          <w:numId w:val="134"/>
        </w:numPr>
        <w:spacing w:after="0" w:line="276" w:lineRule="auto"/>
        <w:contextualSpacing/>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Meaning of graphs, such as increasing, decreasing, and constant value</w:t>
      </w:r>
    </w:p>
    <w:p w14:paraId="656248D0" w14:textId="77777777" w:rsidR="00912EDF" w:rsidRPr="005B3990" w:rsidRDefault="00912EDF" w:rsidP="00307C07">
      <w:pPr>
        <w:numPr>
          <w:ilvl w:val="0"/>
          <w:numId w:val="134"/>
        </w:numPr>
        <w:spacing w:after="0" w:line="276" w:lineRule="auto"/>
        <w:contextualSpacing/>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Preparation of basic data, tables &amp; graphs</w:t>
      </w:r>
    </w:p>
    <w:p w14:paraId="06904588" w14:textId="77777777" w:rsidR="00912EDF" w:rsidRPr="005B3990" w:rsidRDefault="00912EDF" w:rsidP="00912EDF">
      <w:pPr>
        <w:spacing w:after="200" w:line="276" w:lineRule="auto"/>
        <w:rPr>
          <w:rFonts w:ascii="Times New Roman" w:eastAsia="Calibri" w:hAnsi="Times New Roman" w:cs="Times New Roman"/>
          <w:b/>
          <w:sz w:val="24"/>
          <w:szCs w:val="24"/>
          <w:lang w:eastAsia="zh-CN"/>
        </w:rPr>
      </w:pPr>
    </w:p>
    <w:p w14:paraId="67C83072" w14:textId="77777777" w:rsidR="00912EDF" w:rsidRPr="005B3990" w:rsidRDefault="00912EDF" w:rsidP="00912EDF">
      <w:pPr>
        <w:spacing w:after="200" w:line="276" w:lineRule="auto"/>
        <w:rPr>
          <w:rFonts w:ascii="Times New Roman" w:eastAsia="Calibri" w:hAnsi="Times New Roman" w:cs="Times New Roman"/>
          <w:b/>
          <w:sz w:val="24"/>
          <w:szCs w:val="24"/>
          <w:lang w:eastAsia="zh-CN"/>
        </w:rPr>
      </w:pPr>
      <w:r w:rsidRPr="005B3990">
        <w:rPr>
          <w:rFonts w:ascii="Times New Roman" w:eastAsia="Calibri" w:hAnsi="Times New Roman" w:cs="Times New Roman"/>
          <w:b/>
          <w:sz w:val="24"/>
          <w:szCs w:val="24"/>
          <w:lang w:eastAsia="zh-CN"/>
        </w:rPr>
        <w:t>EVIDENCE GUIDE</w:t>
      </w:r>
    </w:p>
    <w:p w14:paraId="05F76E8B" w14:textId="77777777" w:rsidR="00912EDF" w:rsidRPr="005B3990" w:rsidRDefault="00912EDF" w:rsidP="00912EDF">
      <w:pPr>
        <w:spacing w:after="200" w:line="276" w:lineRule="auto"/>
        <w:rPr>
          <w:rFonts w:ascii="Times New Roman" w:eastAsia="Calibri" w:hAnsi="Times New Roman" w:cs="Times New Roman"/>
          <w:sz w:val="24"/>
          <w:szCs w:val="24"/>
          <w:lang w:eastAsia="zh-CN"/>
        </w:rPr>
      </w:pPr>
      <w:r w:rsidRPr="005B3990">
        <w:rPr>
          <w:rFonts w:ascii="Times New Roman" w:eastAsia="Calibri"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470"/>
      </w:tblGrid>
      <w:tr w:rsidR="005B3990" w:rsidRPr="005B3990" w14:paraId="72A83FA6" w14:textId="77777777" w:rsidTr="00FD548D">
        <w:tc>
          <w:tcPr>
            <w:tcW w:w="1524" w:type="pct"/>
            <w:tcBorders>
              <w:top w:val="single" w:sz="4" w:space="0" w:color="auto"/>
              <w:left w:val="single" w:sz="4" w:space="0" w:color="auto"/>
              <w:bottom w:val="single" w:sz="4" w:space="0" w:color="auto"/>
              <w:right w:val="single" w:sz="4" w:space="0" w:color="auto"/>
            </w:tcBorders>
            <w:hideMark/>
          </w:tcPr>
          <w:p w14:paraId="005877E8" w14:textId="77777777" w:rsidR="00912EDF" w:rsidRPr="005B3990" w:rsidRDefault="00912EDF" w:rsidP="00307C07">
            <w:pPr>
              <w:numPr>
                <w:ilvl w:val="0"/>
                <w:numId w:val="13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CFCB59A" w14:textId="77777777" w:rsidR="00912EDF" w:rsidRPr="005B3990" w:rsidRDefault="00912EDF" w:rsidP="00912EDF">
            <w:pPr>
              <w:spacing w:after="0" w:line="276" w:lineRule="auto"/>
              <w:rPr>
                <w:rFonts w:ascii="Times New Roman" w:eastAsia="Times New Roman" w:hAnsi="Times New Roman" w:cs="Times New Roman"/>
                <w:sz w:val="24"/>
                <w:szCs w:val="24"/>
                <w:lang w:val="en-AU"/>
              </w:rPr>
            </w:pPr>
            <w:r w:rsidRPr="005B3990">
              <w:rPr>
                <w:rFonts w:ascii="Times New Roman" w:eastAsia="Times New Roman" w:hAnsi="Times New Roman" w:cs="Times New Roman"/>
                <w:sz w:val="24"/>
                <w:szCs w:val="24"/>
                <w:lang w:val="en-AU"/>
              </w:rPr>
              <w:t>Assessment requires evidence that the candidate:</w:t>
            </w:r>
          </w:p>
          <w:p w14:paraId="65CFC93C" w14:textId="77777777" w:rsidR="00912EDF" w:rsidRPr="005B3990" w:rsidRDefault="00912EDF" w:rsidP="00307C07">
            <w:pPr>
              <w:numPr>
                <w:ilvl w:val="0"/>
                <w:numId w:val="135"/>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Calculated correctly with whole numbers and routine or familiar fractions, decimals and percentages</w:t>
            </w:r>
          </w:p>
          <w:p w14:paraId="6F67E76C" w14:textId="77777777" w:rsidR="00912EDF" w:rsidRPr="005B3990" w:rsidRDefault="00912EDF" w:rsidP="00307C07">
            <w:pPr>
              <w:numPr>
                <w:ilvl w:val="0"/>
                <w:numId w:val="135"/>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Estimated, measured and calculated with routine metric measurements</w:t>
            </w:r>
          </w:p>
          <w:p w14:paraId="00261845" w14:textId="77777777" w:rsidR="00912EDF" w:rsidRPr="005B3990" w:rsidRDefault="00912EDF" w:rsidP="00307C07">
            <w:pPr>
              <w:numPr>
                <w:ilvl w:val="0"/>
                <w:numId w:val="135"/>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Applied simple scale to estimate length of objects or distance to location or object</w:t>
            </w:r>
          </w:p>
          <w:p w14:paraId="507DB042" w14:textId="77777777" w:rsidR="00912EDF" w:rsidRPr="005B3990" w:rsidRDefault="00912EDF" w:rsidP="00307C07">
            <w:pPr>
              <w:numPr>
                <w:ilvl w:val="0"/>
                <w:numId w:val="135"/>
              </w:numPr>
              <w:spacing w:after="0" w:line="276" w:lineRule="auto"/>
              <w:ind w:left="643" w:hanging="540"/>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rPr>
              <w:t>Used formal and informal mathematical language to describe and compare common angles</w:t>
            </w:r>
          </w:p>
          <w:p w14:paraId="00DFBFBB" w14:textId="77777777" w:rsidR="00912EDF" w:rsidRPr="005B3990" w:rsidRDefault="00912EDF" w:rsidP="00307C07">
            <w:pPr>
              <w:numPr>
                <w:ilvl w:val="0"/>
                <w:numId w:val="135"/>
              </w:numPr>
              <w:spacing w:after="0" w:line="276" w:lineRule="auto"/>
              <w:ind w:left="643" w:hanging="540"/>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rPr>
              <w:t>Used common geometric instruments to draw two dimensional shapes</w:t>
            </w:r>
          </w:p>
          <w:p w14:paraId="22CB0C14" w14:textId="77777777" w:rsidR="00912EDF" w:rsidRPr="005B3990" w:rsidRDefault="00912EDF" w:rsidP="00307C07">
            <w:pPr>
              <w:numPr>
                <w:ilvl w:val="0"/>
                <w:numId w:val="135"/>
              </w:numPr>
              <w:spacing w:after="0" w:line="276" w:lineRule="auto"/>
              <w:ind w:left="643" w:hanging="540"/>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rPr>
              <w:t xml:space="preserve">Collected data and constructed routine tables and graphs </w:t>
            </w:r>
          </w:p>
          <w:p w14:paraId="629B1602" w14:textId="77777777" w:rsidR="00912EDF" w:rsidRPr="005B3990" w:rsidRDefault="00912EDF" w:rsidP="00307C07">
            <w:pPr>
              <w:numPr>
                <w:ilvl w:val="0"/>
                <w:numId w:val="135"/>
              </w:numPr>
              <w:spacing w:after="0" w:line="276" w:lineRule="auto"/>
              <w:ind w:left="643" w:hanging="540"/>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rPr>
              <w:t>Used basic functions of calculator correctly</w:t>
            </w:r>
          </w:p>
        </w:tc>
      </w:tr>
      <w:tr w:rsidR="005B3990" w:rsidRPr="005B3990" w14:paraId="6FBED215" w14:textId="77777777" w:rsidTr="00FD548D">
        <w:tc>
          <w:tcPr>
            <w:tcW w:w="1524" w:type="pct"/>
            <w:tcBorders>
              <w:top w:val="single" w:sz="4" w:space="0" w:color="auto"/>
              <w:left w:val="single" w:sz="4" w:space="0" w:color="auto"/>
              <w:bottom w:val="single" w:sz="4" w:space="0" w:color="auto"/>
              <w:right w:val="single" w:sz="4" w:space="0" w:color="auto"/>
            </w:tcBorders>
            <w:hideMark/>
          </w:tcPr>
          <w:p w14:paraId="3B9EC1A2" w14:textId="77777777" w:rsidR="00912EDF" w:rsidRPr="005B3990" w:rsidRDefault="00912EDF" w:rsidP="00307C07">
            <w:pPr>
              <w:numPr>
                <w:ilvl w:val="0"/>
                <w:numId w:val="136"/>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54774748"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The following resources should be provided: </w:t>
            </w:r>
          </w:p>
          <w:p w14:paraId="7EF6706A" w14:textId="77777777" w:rsidR="00912EDF" w:rsidRPr="005B3990" w:rsidRDefault="00912EDF" w:rsidP="00307C07">
            <w:pPr>
              <w:numPr>
                <w:ilvl w:val="0"/>
                <w:numId w:val="137"/>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Access to relevant workplace or appropriately simulated environment where assessment can take place </w:t>
            </w:r>
          </w:p>
          <w:p w14:paraId="4F439BDA" w14:textId="77777777" w:rsidR="00912EDF" w:rsidRPr="005B3990" w:rsidRDefault="00912EDF" w:rsidP="00307C07">
            <w:pPr>
              <w:numPr>
                <w:ilvl w:val="0"/>
                <w:numId w:val="137"/>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Materials relevant to the proposed activity or tasks</w:t>
            </w:r>
          </w:p>
        </w:tc>
      </w:tr>
      <w:tr w:rsidR="005B3990" w:rsidRPr="005B3990" w14:paraId="145FD409" w14:textId="77777777" w:rsidTr="00FD548D">
        <w:tc>
          <w:tcPr>
            <w:tcW w:w="1524" w:type="pct"/>
            <w:tcBorders>
              <w:top w:val="single" w:sz="4" w:space="0" w:color="auto"/>
              <w:left w:val="single" w:sz="4" w:space="0" w:color="auto"/>
              <w:bottom w:val="single" w:sz="4" w:space="0" w:color="auto"/>
              <w:right w:val="single" w:sz="4" w:space="0" w:color="auto"/>
            </w:tcBorders>
            <w:hideMark/>
          </w:tcPr>
          <w:p w14:paraId="068E724F" w14:textId="77777777" w:rsidR="00912EDF" w:rsidRPr="005B3990" w:rsidRDefault="00912EDF" w:rsidP="00307C07">
            <w:pPr>
              <w:numPr>
                <w:ilvl w:val="0"/>
                <w:numId w:val="13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1C3EBC9" w14:textId="77777777" w:rsidR="00912EDF" w:rsidRPr="005B3990" w:rsidRDefault="00912EDF" w:rsidP="00912EDF">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assessed through:</w:t>
            </w:r>
          </w:p>
          <w:p w14:paraId="74394280" w14:textId="77777777" w:rsidR="00912EDF" w:rsidRPr="005B3990" w:rsidRDefault="00912EDF" w:rsidP="00307C07">
            <w:pPr>
              <w:numPr>
                <w:ilvl w:val="0"/>
                <w:numId w:val="138"/>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Observation</w:t>
            </w:r>
          </w:p>
          <w:p w14:paraId="53B92973" w14:textId="77777777" w:rsidR="00912EDF" w:rsidRPr="005B3990" w:rsidRDefault="00912EDF" w:rsidP="00307C07">
            <w:pPr>
              <w:numPr>
                <w:ilvl w:val="0"/>
                <w:numId w:val="138"/>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Oral questioning </w:t>
            </w:r>
          </w:p>
          <w:p w14:paraId="017811D9" w14:textId="77777777" w:rsidR="00912EDF" w:rsidRPr="005B3990" w:rsidRDefault="00912EDF" w:rsidP="00307C07">
            <w:pPr>
              <w:numPr>
                <w:ilvl w:val="0"/>
                <w:numId w:val="138"/>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Written test</w:t>
            </w:r>
          </w:p>
          <w:p w14:paraId="765168FA" w14:textId="77777777" w:rsidR="00912EDF" w:rsidRPr="005B3990" w:rsidRDefault="00912EDF" w:rsidP="00307C07">
            <w:pPr>
              <w:numPr>
                <w:ilvl w:val="0"/>
                <w:numId w:val="138"/>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Portfolio of Evidence</w:t>
            </w:r>
          </w:p>
          <w:p w14:paraId="2C353309" w14:textId="77777777" w:rsidR="00912EDF" w:rsidRPr="005B3990" w:rsidRDefault="00912EDF" w:rsidP="00307C07">
            <w:pPr>
              <w:numPr>
                <w:ilvl w:val="0"/>
                <w:numId w:val="138"/>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Interview</w:t>
            </w:r>
          </w:p>
          <w:p w14:paraId="0FF3BB29" w14:textId="77777777" w:rsidR="00912EDF" w:rsidRPr="005B3990" w:rsidRDefault="00912EDF" w:rsidP="00307C07">
            <w:pPr>
              <w:numPr>
                <w:ilvl w:val="0"/>
                <w:numId w:val="138"/>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Third party report</w:t>
            </w:r>
          </w:p>
        </w:tc>
      </w:tr>
      <w:tr w:rsidR="005B3990" w:rsidRPr="005B3990" w14:paraId="727EF484" w14:textId="77777777" w:rsidTr="00FD548D">
        <w:tc>
          <w:tcPr>
            <w:tcW w:w="1524" w:type="pct"/>
            <w:tcBorders>
              <w:top w:val="single" w:sz="4" w:space="0" w:color="auto"/>
              <w:left w:val="single" w:sz="4" w:space="0" w:color="auto"/>
              <w:bottom w:val="single" w:sz="4" w:space="0" w:color="auto"/>
              <w:right w:val="single" w:sz="4" w:space="0" w:color="auto"/>
            </w:tcBorders>
            <w:hideMark/>
          </w:tcPr>
          <w:p w14:paraId="3B562354" w14:textId="77777777" w:rsidR="00912EDF" w:rsidRPr="005B3990" w:rsidRDefault="00912EDF" w:rsidP="00307C07">
            <w:pPr>
              <w:numPr>
                <w:ilvl w:val="0"/>
                <w:numId w:val="136"/>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729620FC"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Competency may be assessed in:</w:t>
            </w:r>
          </w:p>
          <w:p w14:paraId="047C4ABA" w14:textId="77777777" w:rsidR="00912EDF" w:rsidRPr="005B3990" w:rsidRDefault="00912EDF" w:rsidP="00307C07">
            <w:pPr>
              <w:numPr>
                <w:ilvl w:val="0"/>
                <w:numId w:val="139"/>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On the job</w:t>
            </w:r>
          </w:p>
          <w:p w14:paraId="2F4B79B1" w14:textId="77777777" w:rsidR="00912EDF" w:rsidRPr="005B3990" w:rsidRDefault="00912EDF" w:rsidP="00307C07">
            <w:pPr>
              <w:numPr>
                <w:ilvl w:val="0"/>
                <w:numId w:val="139"/>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Off the job</w:t>
            </w:r>
          </w:p>
          <w:p w14:paraId="7D885702" w14:textId="77777777" w:rsidR="00912EDF" w:rsidRPr="005B3990" w:rsidRDefault="00912EDF" w:rsidP="00307C07">
            <w:pPr>
              <w:numPr>
                <w:ilvl w:val="0"/>
                <w:numId w:val="139"/>
              </w:numPr>
              <w:spacing w:after="0" w:line="276" w:lineRule="auto"/>
              <w:ind w:left="643"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Industrial attachment</w:t>
            </w:r>
          </w:p>
        </w:tc>
      </w:tr>
      <w:tr w:rsidR="00912EDF" w:rsidRPr="005B3990" w14:paraId="21619F14" w14:textId="77777777" w:rsidTr="00FD548D">
        <w:tc>
          <w:tcPr>
            <w:tcW w:w="1524" w:type="pct"/>
            <w:tcBorders>
              <w:top w:val="single" w:sz="4" w:space="0" w:color="auto"/>
              <w:left w:val="single" w:sz="4" w:space="0" w:color="auto"/>
              <w:bottom w:val="single" w:sz="4" w:space="0" w:color="auto"/>
              <w:right w:val="single" w:sz="4" w:space="0" w:color="auto"/>
            </w:tcBorders>
            <w:hideMark/>
          </w:tcPr>
          <w:p w14:paraId="0B77517C" w14:textId="77777777" w:rsidR="00912EDF" w:rsidRPr="005B3990" w:rsidRDefault="00912EDF" w:rsidP="00307C07">
            <w:pPr>
              <w:numPr>
                <w:ilvl w:val="0"/>
                <w:numId w:val="13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7B7DBA51" w14:textId="77777777" w:rsidR="00912EDF" w:rsidRPr="005B3990" w:rsidRDefault="00912EDF" w:rsidP="00912EDF">
            <w:p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Holistic assessment with other units relevant to the industry sector, workplace and job role is recommended.</w:t>
            </w:r>
          </w:p>
        </w:tc>
      </w:tr>
    </w:tbl>
    <w:p w14:paraId="39207A3D" w14:textId="77777777" w:rsidR="00912EDF" w:rsidRPr="005B3990" w:rsidRDefault="00912EDF" w:rsidP="00912EDF">
      <w:pPr>
        <w:spacing w:after="200" w:line="276" w:lineRule="auto"/>
        <w:rPr>
          <w:rFonts w:ascii="Times New Roman" w:eastAsia="Calibri" w:hAnsi="Times New Roman" w:cs="Times New Roman"/>
          <w:sz w:val="24"/>
          <w:szCs w:val="24"/>
        </w:rPr>
      </w:pPr>
    </w:p>
    <w:p w14:paraId="2DFE43F0" w14:textId="77777777" w:rsidR="00912EDF" w:rsidRPr="005B3990" w:rsidRDefault="00912EDF" w:rsidP="005B3990">
      <w:pPr>
        <w:pStyle w:val="Heading1"/>
        <w:rPr>
          <w:rFonts w:eastAsia="Times New Roman"/>
        </w:rPr>
      </w:pPr>
      <w:r w:rsidRPr="005B3990">
        <w:rPr>
          <w:rFonts w:eastAsia="Times New Roman"/>
        </w:rPr>
        <w:br w:type="page"/>
      </w:r>
      <w:bookmarkStart w:id="40" w:name="_Toc76118035"/>
      <w:bookmarkStart w:id="41" w:name="_Toc79356726"/>
      <w:r w:rsidRPr="005B3990">
        <w:rPr>
          <w:rFonts w:eastAsia="Times New Roman"/>
        </w:rPr>
        <w:lastRenderedPageBreak/>
        <w:t>DEMONSTRATE DIGITAL LITERACY</w:t>
      </w:r>
      <w:bookmarkEnd w:id="40"/>
      <w:bookmarkEnd w:id="41"/>
    </w:p>
    <w:p w14:paraId="0E81167F" w14:textId="77777777" w:rsidR="00912EDF" w:rsidRPr="005B3990" w:rsidRDefault="00912EDF" w:rsidP="00912EDF">
      <w:pPr>
        <w:spacing w:after="0" w:line="276" w:lineRule="auto"/>
        <w:rPr>
          <w:rFonts w:ascii="Times New Roman" w:eastAsia="Calibri" w:hAnsi="Times New Roman" w:cs="Times New Roman"/>
          <w:sz w:val="24"/>
          <w:szCs w:val="24"/>
        </w:rPr>
      </w:pPr>
    </w:p>
    <w:p w14:paraId="6DE1C88B" w14:textId="532E4FCC" w:rsidR="005B3990" w:rsidRPr="005B3990" w:rsidRDefault="00912EDF" w:rsidP="005B3990">
      <w:pPr>
        <w:spacing w:after="200" w:line="276" w:lineRule="auto"/>
        <w:rPr>
          <w:rFonts w:ascii="Times New Roman" w:eastAsia="Times New Roman" w:hAnsi="Times New Roman" w:cs="Times New Roman"/>
          <w:b/>
          <w:sz w:val="24"/>
          <w:szCs w:val="24"/>
        </w:rPr>
      </w:pPr>
      <w:r w:rsidRPr="005B3990">
        <w:rPr>
          <w:rFonts w:ascii="Times New Roman" w:eastAsia="Calibri" w:hAnsi="Times New Roman" w:cs="Times New Roman"/>
          <w:b/>
          <w:sz w:val="24"/>
          <w:szCs w:val="24"/>
        </w:rPr>
        <w:t>UNIT CODE:</w:t>
      </w:r>
      <w:r w:rsidRPr="005B3990">
        <w:rPr>
          <w:rFonts w:ascii="Times New Roman" w:eastAsia="Times New Roman" w:hAnsi="Times New Roman" w:cs="Times New Roman"/>
          <w:b/>
          <w:sz w:val="24"/>
          <w:szCs w:val="24"/>
        </w:rPr>
        <w:tab/>
        <w:t xml:space="preserve"> </w:t>
      </w:r>
      <w:r w:rsidR="005B3990" w:rsidRPr="005B3990">
        <w:rPr>
          <w:rFonts w:ascii="Times New Roman" w:hAnsi="Times New Roman" w:cs="Times New Roman"/>
          <w:sz w:val="24"/>
          <w:szCs w:val="24"/>
        </w:rPr>
        <w:t>MED/OS/NUD/</w:t>
      </w:r>
      <w:r w:rsidR="005B3990">
        <w:rPr>
          <w:rFonts w:ascii="Times New Roman" w:hAnsi="Times New Roman" w:cs="Times New Roman"/>
          <w:sz w:val="24"/>
          <w:szCs w:val="24"/>
        </w:rPr>
        <w:t>B</w:t>
      </w:r>
      <w:r w:rsidR="005B3990" w:rsidRPr="005B3990">
        <w:rPr>
          <w:rFonts w:ascii="Times New Roman" w:hAnsi="Times New Roman" w:cs="Times New Roman"/>
          <w:sz w:val="24"/>
          <w:szCs w:val="24"/>
        </w:rPr>
        <w:t>C/0</w:t>
      </w:r>
      <w:r w:rsidR="005B3990">
        <w:rPr>
          <w:rFonts w:ascii="Times New Roman" w:hAnsi="Times New Roman" w:cs="Times New Roman"/>
          <w:sz w:val="24"/>
          <w:szCs w:val="24"/>
        </w:rPr>
        <w:t>3</w:t>
      </w:r>
      <w:r w:rsidR="005B3990" w:rsidRPr="005B3990">
        <w:rPr>
          <w:rFonts w:ascii="Times New Roman" w:hAnsi="Times New Roman" w:cs="Times New Roman"/>
          <w:sz w:val="24"/>
          <w:szCs w:val="24"/>
        </w:rPr>
        <w:t>/5/A</w:t>
      </w:r>
    </w:p>
    <w:p w14:paraId="47A65AF4"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 xml:space="preserve">UNIT DESCRIPTION </w:t>
      </w:r>
    </w:p>
    <w:p w14:paraId="53FC2C4A" w14:textId="77777777" w:rsidR="00912EDF" w:rsidRPr="005B3990" w:rsidRDefault="00912EDF" w:rsidP="00912EDF">
      <w:pPr>
        <w:spacing w:after="200" w:line="276" w:lineRule="auto"/>
        <w:rPr>
          <w:rFonts w:ascii="Times New Roman" w:eastAsia="Calibri" w:hAnsi="Times New Roman" w:cs="Times New Roman"/>
          <w:sz w:val="24"/>
          <w:szCs w:val="24"/>
        </w:rPr>
      </w:pPr>
      <w:bookmarkStart w:id="42" w:name="_Hlk64889524"/>
      <w:r w:rsidRPr="005B3990">
        <w:rPr>
          <w:rFonts w:ascii="Times New Roman" w:eastAsia="Calibri"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5B3990">
        <w:rPr>
          <w:rFonts w:ascii="Times New Roman" w:eastAsia="Calibri" w:hAnsi="Times New Roman" w:cs="Times New Roman"/>
          <w:bCs/>
          <w:sz w:val="24"/>
          <w:szCs w:val="24"/>
        </w:rPr>
        <w:t xml:space="preserve">. </w:t>
      </w:r>
    </w:p>
    <w:bookmarkEnd w:id="42"/>
    <w:p w14:paraId="0C3BF112"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0"/>
        <w:gridCol w:w="6836"/>
      </w:tblGrid>
      <w:tr w:rsidR="005B3990" w:rsidRPr="005B3990" w14:paraId="5C260F37" w14:textId="77777777" w:rsidTr="00FD548D">
        <w:trPr>
          <w:trHeight w:val="1714"/>
        </w:trPr>
        <w:tc>
          <w:tcPr>
            <w:tcW w:w="1327" w:type="pct"/>
            <w:shd w:val="clear" w:color="auto" w:fill="FFFFFF"/>
            <w:vAlign w:val="center"/>
          </w:tcPr>
          <w:p w14:paraId="729BFF60"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 xml:space="preserve">ELEMENT </w:t>
            </w:r>
          </w:p>
          <w:p w14:paraId="65A0FCC9"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These describe the key outcomes which make up workplace function</w:t>
            </w:r>
          </w:p>
        </w:tc>
        <w:tc>
          <w:tcPr>
            <w:tcW w:w="3673" w:type="pct"/>
            <w:shd w:val="clear" w:color="auto" w:fill="FFFFFF"/>
          </w:tcPr>
          <w:p w14:paraId="6C0E8F0C"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PERFORMANCE CRITERIA</w:t>
            </w:r>
          </w:p>
          <w:p w14:paraId="0592AC02"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These are assessable statements which specify the required level of performance for each of the elements.</w:t>
            </w:r>
          </w:p>
          <w:p w14:paraId="66DD8AE3"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i/>
                <w:sz w:val="24"/>
                <w:szCs w:val="24"/>
              </w:rPr>
              <w:t>Bold and italicized terms</w:t>
            </w:r>
            <w:r w:rsidRPr="005B3990">
              <w:rPr>
                <w:rFonts w:ascii="Times New Roman" w:eastAsia="Calibri" w:hAnsi="Times New Roman" w:cs="Times New Roman"/>
                <w:sz w:val="24"/>
                <w:szCs w:val="24"/>
              </w:rPr>
              <w:t xml:space="preserve"> </w:t>
            </w:r>
            <w:r w:rsidRPr="005B3990">
              <w:rPr>
                <w:rFonts w:ascii="Times New Roman" w:eastAsia="Calibri" w:hAnsi="Times New Roman" w:cs="Times New Roman"/>
                <w:b/>
                <w:i/>
                <w:sz w:val="24"/>
                <w:szCs w:val="24"/>
              </w:rPr>
              <w:t>are elaborated in the Range</w:t>
            </w:r>
          </w:p>
        </w:tc>
      </w:tr>
      <w:tr w:rsidR="005B3990" w:rsidRPr="005B3990" w14:paraId="2155B181" w14:textId="77777777" w:rsidTr="00FD548D">
        <w:tc>
          <w:tcPr>
            <w:tcW w:w="1327" w:type="pct"/>
          </w:tcPr>
          <w:p w14:paraId="3B228846" w14:textId="77777777" w:rsidR="00912EDF" w:rsidRPr="005B3990" w:rsidRDefault="00912EDF" w:rsidP="00307C07">
            <w:pPr>
              <w:numPr>
                <w:ilvl w:val="0"/>
                <w:numId w:val="140"/>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Identify appropriate computer software and hardware</w:t>
            </w:r>
          </w:p>
        </w:tc>
        <w:tc>
          <w:tcPr>
            <w:tcW w:w="3673" w:type="pct"/>
          </w:tcPr>
          <w:p w14:paraId="36D2B05C" w14:textId="77777777" w:rsidR="00912EDF" w:rsidRPr="005B3990" w:rsidRDefault="00912EDF" w:rsidP="00307C07">
            <w:pPr>
              <w:numPr>
                <w:ilvl w:val="0"/>
                <w:numId w:val="1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Concepts of ICT are determined in accordance with computer equipment</w:t>
            </w:r>
          </w:p>
          <w:p w14:paraId="4BC48579" w14:textId="77777777" w:rsidR="00912EDF" w:rsidRPr="005B3990" w:rsidRDefault="00912EDF" w:rsidP="00307C07">
            <w:pPr>
              <w:numPr>
                <w:ilvl w:val="0"/>
                <w:numId w:val="1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Classifications of computers are determined in accordance with manufacturers specification</w:t>
            </w:r>
          </w:p>
          <w:p w14:paraId="4D415ACF" w14:textId="77777777" w:rsidR="00912EDF" w:rsidRPr="005B3990" w:rsidRDefault="00912EDF" w:rsidP="00307C07">
            <w:pPr>
              <w:numPr>
                <w:ilvl w:val="0"/>
                <w:numId w:val="1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Appropriate computer software</w:t>
            </w:r>
            <w:r w:rsidRPr="005B3990">
              <w:rPr>
                <w:rFonts w:ascii="Times New Roman" w:eastAsia="Calibri" w:hAnsi="Times New Roman" w:cs="Times New Roman"/>
                <w:sz w:val="24"/>
                <w:szCs w:val="24"/>
              </w:rPr>
              <w:t xml:space="preserve"> is identified according to manufacturer’s specification</w:t>
            </w:r>
          </w:p>
          <w:p w14:paraId="5F458798" w14:textId="77777777" w:rsidR="00912EDF" w:rsidRPr="005B3990" w:rsidRDefault="00912EDF" w:rsidP="00307C07">
            <w:pPr>
              <w:numPr>
                <w:ilvl w:val="0"/>
                <w:numId w:val="1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Appropriate computer hardware</w:t>
            </w:r>
            <w:r w:rsidRPr="005B3990">
              <w:rPr>
                <w:rFonts w:ascii="Times New Roman" w:eastAsia="Calibri" w:hAnsi="Times New Roman" w:cs="Times New Roman"/>
                <w:sz w:val="24"/>
                <w:szCs w:val="24"/>
              </w:rPr>
              <w:t xml:space="preserve"> is identified according to manufacturer’s specification</w:t>
            </w:r>
          </w:p>
          <w:p w14:paraId="096FCE9A" w14:textId="77777777" w:rsidR="00912EDF" w:rsidRPr="005B3990" w:rsidRDefault="00912EDF" w:rsidP="00307C07">
            <w:pPr>
              <w:numPr>
                <w:ilvl w:val="0"/>
                <w:numId w:val="1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Functions and commands of</w:t>
            </w:r>
            <w:r w:rsidRPr="005B3990">
              <w:rPr>
                <w:rFonts w:ascii="Times New Roman" w:eastAsia="Calibri" w:hAnsi="Times New Roman" w:cs="Times New Roman"/>
                <w:b/>
                <w:sz w:val="24"/>
                <w:szCs w:val="24"/>
              </w:rPr>
              <w:t xml:space="preserve"> </w:t>
            </w:r>
            <w:r w:rsidRPr="005B3990">
              <w:rPr>
                <w:rFonts w:ascii="Times New Roman" w:eastAsia="Calibri" w:hAnsi="Times New Roman" w:cs="Times New Roman"/>
                <w:sz w:val="24"/>
                <w:szCs w:val="24"/>
              </w:rPr>
              <w:t>operating system are determined in accordance with</w:t>
            </w:r>
            <w:r w:rsidRPr="005B3990">
              <w:rPr>
                <w:rFonts w:ascii="Times New Roman" w:eastAsia="Calibri" w:hAnsi="Times New Roman" w:cs="Times New Roman"/>
                <w:b/>
                <w:sz w:val="24"/>
                <w:szCs w:val="24"/>
              </w:rPr>
              <w:t xml:space="preserve"> </w:t>
            </w:r>
            <w:r w:rsidRPr="005B3990">
              <w:rPr>
                <w:rFonts w:ascii="Times New Roman" w:eastAsia="Calibri" w:hAnsi="Times New Roman" w:cs="Times New Roman"/>
                <w:sz w:val="24"/>
                <w:szCs w:val="24"/>
              </w:rPr>
              <w:t>manufacturer’s specification</w:t>
            </w:r>
          </w:p>
        </w:tc>
      </w:tr>
      <w:tr w:rsidR="005B3990" w:rsidRPr="005B3990" w14:paraId="3338A164" w14:textId="77777777" w:rsidTr="00FD548D">
        <w:tc>
          <w:tcPr>
            <w:tcW w:w="1327" w:type="pct"/>
          </w:tcPr>
          <w:p w14:paraId="6F87673F" w14:textId="77777777" w:rsidR="00912EDF" w:rsidRPr="005B3990" w:rsidRDefault="00912EDF" w:rsidP="00307C07">
            <w:pPr>
              <w:numPr>
                <w:ilvl w:val="0"/>
                <w:numId w:val="140"/>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Apply security measures to data, hardware, software in automated environment </w:t>
            </w:r>
          </w:p>
        </w:tc>
        <w:tc>
          <w:tcPr>
            <w:tcW w:w="3673" w:type="pct"/>
          </w:tcPr>
          <w:p w14:paraId="3890BD5F" w14:textId="77777777" w:rsidR="00912EDF" w:rsidRPr="005B3990" w:rsidRDefault="00912EDF" w:rsidP="00307C07">
            <w:pPr>
              <w:numPr>
                <w:ilvl w:val="0"/>
                <w:numId w:val="14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Data security and privacy are classified</w:t>
            </w:r>
            <w:r w:rsidRPr="005B3990">
              <w:rPr>
                <w:rFonts w:ascii="Times New Roman" w:eastAsia="Calibri" w:hAnsi="Times New Roman" w:cs="Times New Roman"/>
                <w:sz w:val="24"/>
                <w:szCs w:val="24"/>
              </w:rPr>
              <w:t xml:space="preserve"> in accordance with the prevailing technology</w:t>
            </w:r>
          </w:p>
          <w:p w14:paraId="23BDA521" w14:textId="77777777" w:rsidR="00912EDF" w:rsidRPr="005B3990" w:rsidRDefault="00912EDF" w:rsidP="00307C07">
            <w:pPr>
              <w:numPr>
                <w:ilvl w:val="0"/>
                <w:numId w:val="14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Security threats</w:t>
            </w:r>
            <w:r w:rsidRPr="005B3990">
              <w:rPr>
                <w:rFonts w:ascii="Times New Roman" w:eastAsia="Calibri" w:hAnsi="Times New Roman" w:cs="Times New Roman"/>
                <w:b/>
                <w:sz w:val="24"/>
                <w:szCs w:val="24"/>
              </w:rPr>
              <w:t xml:space="preserve"> </w:t>
            </w:r>
            <w:r w:rsidRPr="005B3990">
              <w:rPr>
                <w:rFonts w:ascii="Times New Roman" w:eastAsia="Calibri" w:hAnsi="Times New Roman" w:cs="Times New Roman"/>
                <w:sz w:val="24"/>
                <w:szCs w:val="24"/>
              </w:rPr>
              <w:t>are</w:t>
            </w:r>
            <w:r w:rsidRPr="005B3990">
              <w:rPr>
                <w:rFonts w:ascii="Times New Roman" w:eastAsia="Calibri" w:hAnsi="Times New Roman" w:cs="Times New Roman"/>
                <w:b/>
                <w:sz w:val="24"/>
                <w:szCs w:val="24"/>
              </w:rPr>
              <w:t xml:space="preserve"> </w:t>
            </w:r>
            <w:r w:rsidRPr="005B3990">
              <w:rPr>
                <w:rFonts w:ascii="Times New Roman" w:eastAsia="Calibri" w:hAnsi="Times New Roman" w:cs="Times New Roman"/>
                <w:sz w:val="24"/>
                <w:szCs w:val="24"/>
              </w:rPr>
              <w:t xml:space="preserve">identified, </w:t>
            </w:r>
            <w:r w:rsidRPr="005B3990">
              <w:rPr>
                <w:rFonts w:ascii="Times New Roman" w:eastAsia="Calibri" w:hAnsi="Times New Roman" w:cs="Times New Roman"/>
                <w:b/>
                <w:sz w:val="24"/>
                <w:szCs w:val="24"/>
              </w:rPr>
              <w:t>and</w:t>
            </w:r>
            <w:r w:rsidRPr="005B3990">
              <w:rPr>
                <w:rFonts w:ascii="Times New Roman" w:eastAsia="Calibri" w:hAnsi="Times New Roman" w:cs="Times New Roman"/>
                <w:b/>
                <w:i/>
                <w:sz w:val="24"/>
                <w:szCs w:val="24"/>
              </w:rPr>
              <w:t xml:space="preserve"> control measures</w:t>
            </w:r>
            <w:r w:rsidRPr="005B3990">
              <w:rPr>
                <w:rFonts w:ascii="Times New Roman" w:eastAsia="Calibri" w:hAnsi="Times New Roman" w:cs="Times New Roman"/>
                <w:sz w:val="24"/>
                <w:szCs w:val="24"/>
              </w:rPr>
              <w:t xml:space="preserve"> are applied in accordance with laws governing protection of ICT</w:t>
            </w:r>
          </w:p>
          <w:p w14:paraId="3D749EA2" w14:textId="77777777" w:rsidR="00912EDF" w:rsidRPr="005B3990" w:rsidRDefault="00912EDF" w:rsidP="00307C07">
            <w:pPr>
              <w:numPr>
                <w:ilvl w:val="0"/>
                <w:numId w:val="14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Computer threats and crimes are detected in accordance with Information security management guidelines </w:t>
            </w:r>
          </w:p>
          <w:p w14:paraId="3DF676CE" w14:textId="77777777" w:rsidR="00912EDF" w:rsidRPr="005B3990" w:rsidRDefault="00912EDF" w:rsidP="00307C07">
            <w:pPr>
              <w:numPr>
                <w:ilvl w:val="0"/>
                <w:numId w:val="14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Protection against computer crimes is undertaken in accordance with laws governing protection of ICT  </w:t>
            </w:r>
          </w:p>
        </w:tc>
      </w:tr>
      <w:tr w:rsidR="005B3990" w:rsidRPr="005B3990" w14:paraId="522CD748" w14:textId="77777777" w:rsidTr="00FD548D">
        <w:tc>
          <w:tcPr>
            <w:tcW w:w="1327" w:type="pct"/>
          </w:tcPr>
          <w:p w14:paraId="1E944A07" w14:textId="77777777" w:rsidR="00912EDF" w:rsidRPr="005B3990" w:rsidRDefault="00912EDF" w:rsidP="00307C07">
            <w:pPr>
              <w:numPr>
                <w:ilvl w:val="0"/>
                <w:numId w:val="140"/>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Apply computer software in </w:t>
            </w:r>
            <w:r w:rsidRPr="005B3990">
              <w:rPr>
                <w:rFonts w:ascii="Times New Roman" w:eastAsia="Times New Roman" w:hAnsi="Times New Roman" w:cs="Times New Roman"/>
                <w:sz w:val="24"/>
                <w:szCs w:val="24"/>
              </w:rPr>
              <w:lastRenderedPageBreak/>
              <w:t>solving tasks</w:t>
            </w:r>
          </w:p>
        </w:tc>
        <w:tc>
          <w:tcPr>
            <w:tcW w:w="3673" w:type="pct"/>
          </w:tcPr>
          <w:p w14:paraId="39E8BA12" w14:textId="77777777" w:rsidR="00912EDF" w:rsidRPr="005B3990" w:rsidRDefault="00912EDF" w:rsidP="00307C07">
            <w:pPr>
              <w:numPr>
                <w:ilvl w:val="0"/>
                <w:numId w:val="14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lastRenderedPageBreak/>
              <w:t>Word processing concepts</w:t>
            </w:r>
            <w:r w:rsidRPr="005B3990">
              <w:rPr>
                <w:rFonts w:ascii="Times New Roman" w:eastAsia="Calibri" w:hAnsi="Times New Roman" w:cs="Times New Roman"/>
                <w:i/>
                <w:sz w:val="24"/>
                <w:szCs w:val="24"/>
              </w:rPr>
              <w:t xml:space="preserve"> </w:t>
            </w:r>
            <w:r w:rsidRPr="005B3990">
              <w:rPr>
                <w:rFonts w:ascii="Times New Roman" w:eastAsia="Calibri" w:hAnsi="Times New Roman" w:cs="Times New Roman"/>
                <w:sz w:val="24"/>
                <w:szCs w:val="24"/>
              </w:rPr>
              <w:t xml:space="preserve">are applied in resolving workplace tasks, report writing and documentation as per job requirements </w:t>
            </w:r>
          </w:p>
          <w:p w14:paraId="303721FA" w14:textId="77777777" w:rsidR="00912EDF" w:rsidRPr="005B3990" w:rsidRDefault="00912EDF" w:rsidP="00307C07">
            <w:pPr>
              <w:numPr>
                <w:ilvl w:val="0"/>
                <w:numId w:val="14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lastRenderedPageBreak/>
              <w:t>Word processing utilities</w:t>
            </w:r>
            <w:r w:rsidRPr="005B3990">
              <w:rPr>
                <w:rFonts w:ascii="Times New Roman" w:eastAsia="Calibri" w:hAnsi="Times New Roman" w:cs="Times New Roman"/>
                <w:sz w:val="24"/>
                <w:szCs w:val="24"/>
              </w:rPr>
              <w:t xml:space="preserve"> are applied in accordance with workplace procedures</w:t>
            </w:r>
          </w:p>
          <w:p w14:paraId="4E1F3AB4" w14:textId="77777777" w:rsidR="00912EDF" w:rsidRPr="005B3990" w:rsidRDefault="00912EDF" w:rsidP="00307C07">
            <w:pPr>
              <w:numPr>
                <w:ilvl w:val="0"/>
                <w:numId w:val="14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Worksheet layout is prepared in accordance with work procedures</w:t>
            </w:r>
          </w:p>
          <w:p w14:paraId="1F1BDECA" w14:textId="77777777" w:rsidR="00912EDF" w:rsidRPr="005B3990" w:rsidRDefault="00912EDF" w:rsidP="00307C07">
            <w:pPr>
              <w:numPr>
                <w:ilvl w:val="0"/>
                <w:numId w:val="14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Worksheet is build and data manipulated in the worksheet in accordance with workplace procedures  </w:t>
            </w:r>
          </w:p>
          <w:p w14:paraId="0B3EA53B" w14:textId="77777777" w:rsidR="00912EDF" w:rsidRPr="005B3990" w:rsidRDefault="00912EDF" w:rsidP="00307C07">
            <w:pPr>
              <w:numPr>
                <w:ilvl w:val="0"/>
                <w:numId w:val="14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Continuous data manipulated on worksheet is undertaken in accordance with work requirements</w:t>
            </w:r>
          </w:p>
          <w:p w14:paraId="7D558499" w14:textId="77777777" w:rsidR="00912EDF" w:rsidRPr="005B3990" w:rsidRDefault="00912EDF" w:rsidP="00307C07">
            <w:pPr>
              <w:numPr>
                <w:ilvl w:val="0"/>
                <w:numId w:val="14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Database design and manipulation is undertaken in accordance with office procedures</w:t>
            </w:r>
          </w:p>
          <w:p w14:paraId="54CCDC50" w14:textId="77777777" w:rsidR="00912EDF" w:rsidRPr="005B3990" w:rsidRDefault="00912EDF" w:rsidP="00307C07">
            <w:pPr>
              <w:numPr>
                <w:ilvl w:val="0"/>
                <w:numId w:val="14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Data sorting, indexing, storage, retrieval and security is provided in accordance with workplace procedures </w:t>
            </w:r>
          </w:p>
        </w:tc>
      </w:tr>
      <w:tr w:rsidR="005B3990" w:rsidRPr="005B3990" w14:paraId="2C9CEAD1" w14:textId="77777777" w:rsidTr="00FD548D">
        <w:tc>
          <w:tcPr>
            <w:tcW w:w="1327" w:type="pct"/>
          </w:tcPr>
          <w:p w14:paraId="1D4BC66A" w14:textId="77777777" w:rsidR="00912EDF" w:rsidRPr="005B3990" w:rsidRDefault="00912EDF" w:rsidP="00307C07">
            <w:pPr>
              <w:numPr>
                <w:ilvl w:val="0"/>
                <w:numId w:val="140"/>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Apply internet and email in communication at workplace</w:t>
            </w:r>
          </w:p>
        </w:tc>
        <w:tc>
          <w:tcPr>
            <w:tcW w:w="3673" w:type="pct"/>
          </w:tcPr>
          <w:p w14:paraId="7F07A180" w14:textId="77777777" w:rsidR="00912EDF" w:rsidRPr="005B3990" w:rsidRDefault="00912EDF" w:rsidP="00307C07">
            <w:pPr>
              <w:numPr>
                <w:ilvl w:val="0"/>
                <w:numId w:val="14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Electronic mail addresses are opened and applied in workplace communication in accordance with office policy</w:t>
            </w:r>
          </w:p>
          <w:p w14:paraId="62CBB943" w14:textId="77777777" w:rsidR="00912EDF" w:rsidRPr="005B3990" w:rsidRDefault="00912EDF" w:rsidP="00307C07">
            <w:pPr>
              <w:numPr>
                <w:ilvl w:val="0"/>
                <w:numId w:val="14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Office internet functions are defined and executed in accordance with office procedures</w:t>
            </w:r>
          </w:p>
          <w:p w14:paraId="3C8F32A8" w14:textId="77777777" w:rsidR="00912EDF" w:rsidRPr="005B3990" w:rsidRDefault="00912EDF" w:rsidP="00307C07">
            <w:pPr>
              <w:numPr>
                <w:ilvl w:val="0"/>
                <w:numId w:val="14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Network configuration</w:t>
            </w:r>
            <w:r w:rsidRPr="005B3990">
              <w:rPr>
                <w:rFonts w:ascii="Times New Roman" w:eastAsia="Calibri" w:hAnsi="Times New Roman" w:cs="Times New Roman"/>
                <w:sz w:val="24"/>
                <w:szCs w:val="24"/>
              </w:rPr>
              <w:t xml:space="preserve"> is determined in accordance with office operations procedures </w:t>
            </w:r>
          </w:p>
          <w:p w14:paraId="5C971F69" w14:textId="77777777" w:rsidR="00912EDF" w:rsidRPr="005B3990" w:rsidRDefault="00912EDF" w:rsidP="00307C07">
            <w:pPr>
              <w:numPr>
                <w:ilvl w:val="0"/>
                <w:numId w:val="14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Official World Wide Web is installed and managed according to workplace procedures </w:t>
            </w:r>
          </w:p>
        </w:tc>
      </w:tr>
      <w:tr w:rsidR="005B3990" w:rsidRPr="005B3990" w14:paraId="4C375144" w14:textId="77777777" w:rsidTr="00FD548D">
        <w:tc>
          <w:tcPr>
            <w:tcW w:w="1327" w:type="pct"/>
          </w:tcPr>
          <w:p w14:paraId="1AE92E71" w14:textId="77777777" w:rsidR="00912EDF" w:rsidRPr="005B3990" w:rsidRDefault="00912EDF" w:rsidP="00307C07">
            <w:pPr>
              <w:numPr>
                <w:ilvl w:val="0"/>
                <w:numId w:val="140"/>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Apply desktop publishing in official assignments</w:t>
            </w:r>
          </w:p>
        </w:tc>
        <w:tc>
          <w:tcPr>
            <w:tcW w:w="3673" w:type="pct"/>
          </w:tcPr>
          <w:p w14:paraId="7EA768B5" w14:textId="77777777" w:rsidR="00912EDF" w:rsidRPr="005B3990" w:rsidRDefault="00912EDF" w:rsidP="00307C07">
            <w:pPr>
              <w:numPr>
                <w:ilvl w:val="0"/>
                <w:numId w:val="14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Desktop publishing functions and tools are identified in accordance with manufactures specifications </w:t>
            </w:r>
          </w:p>
          <w:p w14:paraId="7768E8C7" w14:textId="77777777" w:rsidR="00912EDF" w:rsidRPr="005B3990" w:rsidRDefault="00912EDF" w:rsidP="00307C07">
            <w:pPr>
              <w:numPr>
                <w:ilvl w:val="0"/>
                <w:numId w:val="14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Desktop publishing tools are developed in accordance with work requirements</w:t>
            </w:r>
          </w:p>
          <w:p w14:paraId="0EB71268" w14:textId="77777777" w:rsidR="00912EDF" w:rsidRPr="005B3990" w:rsidRDefault="00912EDF" w:rsidP="00307C07">
            <w:pPr>
              <w:numPr>
                <w:ilvl w:val="0"/>
                <w:numId w:val="14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Desktop publishing tools are applied in accordance with workplace requirements</w:t>
            </w:r>
          </w:p>
          <w:p w14:paraId="2049D9DA" w14:textId="77777777" w:rsidR="00912EDF" w:rsidRPr="005B3990" w:rsidRDefault="00912EDF" w:rsidP="00307C07">
            <w:pPr>
              <w:numPr>
                <w:ilvl w:val="0"/>
                <w:numId w:val="14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Typeset work is enhanced in accordance with workplace standards</w:t>
            </w:r>
          </w:p>
        </w:tc>
      </w:tr>
      <w:tr w:rsidR="00912EDF" w:rsidRPr="005B3990" w14:paraId="0D356E1C" w14:textId="77777777" w:rsidTr="00FD548D">
        <w:tc>
          <w:tcPr>
            <w:tcW w:w="1327" w:type="pct"/>
          </w:tcPr>
          <w:p w14:paraId="01358C14" w14:textId="77777777" w:rsidR="00912EDF" w:rsidRPr="005B3990" w:rsidRDefault="00912EDF" w:rsidP="00307C07">
            <w:pPr>
              <w:numPr>
                <w:ilvl w:val="0"/>
                <w:numId w:val="140"/>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Prepare presentation packages</w:t>
            </w:r>
          </w:p>
        </w:tc>
        <w:tc>
          <w:tcPr>
            <w:tcW w:w="3673" w:type="pct"/>
          </w:tcPr>
          <w:p w14:paraId="7E4B7DBB" w14:textId="77777777" w:rsidR="00912EDF" w:rsidRPr="005B3990" w:rsidRDefault="00912EDF" w:rsidP="00307C07">
            <w:pPr>
              <w:numPr>
                <w:ilvl w:val="0"/>
                <w:numId w:val="14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Types of presentation packages are identified in accordance with office requirements</w:t>
            </w:r>
          </w:p>
          <w:p w14:paraId="31235E0E" w14:textId="77777777" w:rsidR="00912EDF" w:rsidRPr="005B3990" w:rsidRDefault="00912EDF" w:rsidP="00307C07">
            <w:pPr>
              <w:numPr>
                <w:ilvl w:val="0"/>
                <w:numId w:val="14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Slides are created and formulated in accordance with workplace procedures</w:t>
            </w:r>
          </w:p>
          <w:p w14:paraId="34DC0C7D" w14:textId="77777777" w:rsidR="00912EDF" w:rsidRPr="005B3990" w:rsidRDefault="00912EDF" w:rsidP="00307C07">
            <w:pPr>
              <w:numPr>
                <w:ilvl w:val="0"/>
                <w:numId w:val="14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Slides are edited and run in accordance with work procedures</w:t>
            </w:r>
          </w:p>
          <w:p w14:paraId="78D7E33C" w14:textId="77777777" w:rsidR="00912EDF" w:rsidRPr="005B3990" w:rsidRDefault="00912EDF" w:rsidP="00307C07">
            <w:pPr>
              <w:numPr>
                <w:ilvl w:val="0"/>
                <w:numId w:val="14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Slides and handouts are printed according to work requirements </w:t>
            </w:r>
          </w:p>
        </w:tc>
      </w:tr>
    </w:tbl>
    <w:p w14:paraId="55CDDEA5"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55E33BCD"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br w:type="page"/>
      </w:r>
      <w:r w:rsidRPr="005B3990">
        <w:rPr>
          <w:rFonts w:ascii="Times New Roman" w:eastAsia="Calibri" w:hAnsi="Times New Roman" w:cs="Times New Roman"/>
          <w:b/>
          <w:sz w:val="24"/>
          <w:szCs w:val="24"/>
        </w:rPr>
        <w:lastRenderedPageBreak/>
        <w:t>RANGE</w:t>
      </w:r>
    </w:p>
    <w:p w14:paraId="097A1BD7"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6317"/>
      </w:tblGrid>
      <w:tr w:rsidR="005B3990" w:rsidRPr="005B3990" w14:paraId="3B0CA9F1" w14:textId="77777777" w:rsidTr="00FD548D">
        <w:trPr>
          <w:trHeight w:val="422"/>
        </w:trPr>
        <w:tc>
          <w:tcPr>
            <w:tcW w:w="1606" w:type="pct"/>
            <w:shd w:val="clear" w:color="auto" w:fill="FFFFFF"/>
          </w:tcPr>
          <w:p w14:paraId="2C8ABDF4"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Variable</w:t>
            </w:r>
          </w:p>
        </w:tc>
        <w:tc>
          <w:tcPr>
            <w:tcW w:w="3394" w:type="pct"/>
            <w:shd w:val="clear" w:color="auto" w:fill="FFFFFF"/>
          </w:tcPr>
          <w:p w14:paraId="61A611FB"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Range</w:t>
            </w:r>
          </w:p>
        </w:tc>
      </w:tr>
      <w:tr w:rsidR="005B3990" w:rsidRPr="005B3990" w14:paraId="3B6DD8D3" w14:textId="77777777" w:rsidTr="00FD548D">
        <w:tc>
          <w:tcPr>
            <w:tcW w:w="1606" w:type="pct"/>
          </w:tcPr>
          <w:p w14:paraId="6FE061A2" w14:textId="77777777" w:rsidR="00912EDF" w:rsidRPr="005B3990" w:rsidRDefault="00912EDF" w:rsidP="00307C07">
            <w:pPr>
              <w:numPr>
                <w:ilvl w:val="0"/>
                <w:numId w:val="147"/>
              </w:numPr>
              <w:spacing w:after="120" w:line="276" w:lineRule="auto"/>
              <w:rPr>
                <w:rFonts w:ascii="Times New Roman" w:eastAsia="Times New Roman" w:hAnsi="Times New Roman" w:cs="Times New Roman"/>
                <w:bCs/>
                <w:iCs/>
                <w:sz w:val="24"/>
                <w:szCs w:val="24"/>
              </w:rPr>
            </w:pPr>
            <w:r w:rsidRPr="005B3990">
              <w:rPr>
                <w:rFonts w:ascii="Times New Roman" w:eastAsia="Times New Roman" w:hAnsi="Times New Roman" w:cs="Times New Roman"/>
                <w:bCs/>
                <w:iCs/>
                <w:sz w:val="24"/>
                <w:szCs w:val="24"/>
              </w:rPr>
              <w:t>Appropriate computer hardware may include but not limited to:</w:t>
            </w:r>
          </w:p>
          <w:p w14:paraId="0E0E70F3" w14:textId="77777777" w:rsidR="00912EDF" w:rsidRPr="005B3990" w:rsidRDefault="00912EDF" w:rsidP="00912EDF">
            <w:pPr>
              <w:spacing w:after="200" w:line="276" w:lineRule="auto"/>
              <w:rPr>
                <w:rFonts w:ascii="Times New Roman" w:eastAsia="Calibri" w:hAnsi="Times New Roman" w:cs="Times New Roman"/>
                <w:bCs/>
                <w:iCs/>
                <w:sz w:val="24"/>
                <w:szCs w:val="24"/>
              </w:rPr>
            </w:pPr>
          </w:p>
        </w:tc>
        <w:tc>
          <w:tcPr>
            <w:tcW w:w="3394" w:type="pct"/>
          </w:tcPr>
          <w:p w14:paraId="5B0FDFBC" w14:textId="77777777" w:rsidR="00912EDF" w:rsidRPr="005B3990" w:rsidRDefault="00912EDF" w:rsidP="00307C07">
            <w:pPr>
              <w:numPr>
                <w:ilvl w:val="0"/>
                <w:numId w:val="148"/>
              </w:num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Computer case</w:t>
            </w:r>
          </w:p>
          <w:p w14:paraId="0B0717C0" w14:textId="77777777" w:rsidR="00912EDF" w:rsidRPr="005B3990" w:rsidRDefault="00912EDF" w:rsidP="00307C07">
            <w:pPr>
              <w:numPr>
                <w:ilvl w:val="0"/>
                <w:numId w:val="148"/>
              </w:num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Monitor</w:t>
            </w:r>
          </w:p>
          <w:p w14:paraId="2A26DC2B" w14:textId="77777777" w:rsidR="00912EDF" w:rsidRPr="005B3990" w:rsidRDefault="00912EDF" w:rsidP="00307C07">
            <w:pPr>
              <w:numPr>
                <w:ilvl w:val="0"/>
                <w:numId w:val="148"/>
              </w:num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keyboard </w:t>
            </w:r>
          </w:p>
          <w:p w14:paraId="2FD93909" w14:textId="77777777" w:rsidR="00912EDF" w:rsidRPr="005B3990" w:rsidRDefault="00912EDF" w:rsidP="00307C07">
            <w:pPr>
              <w:numPr>
                <w:ilvl w:val="0"/>
                <w:numId w:val="148"/>
              </w:num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mouse </w:t>
            </w:r>
          </w:p>
        </w:tc>
      </w:tr>
      <w:tr w:rsidR="005B3990" w:rsidRPr="005B3990" w14:paraId="4842FD2F" w14:textId="77777777" w:rsidTr="00FD548D">
        <w:tc>
          <w:tcPr>
            <w:tcW w:w="1606" w:type="pct"/>
          </w:tcPr>
          <w:p w14:paraId="0023E63B" w14:textId="77777777" w:rsidR="00912EDF" w:rsidRPr="005B3990" w:rsidRDefault="00912EDF" w:rsidP="00307C07">
            <w:pPr>
              <w:numPr>
                <w:ilvl w:val="0"/>
                <w:numId w:val="147"/>
              </w:numPr>
              <w:spacing w:after="120" w:line="276" w:lineRule="auto"/>
              <w:rPr>
                <w:rFonts w:ascii="Times New Roman" w:eastAsia="Times New Roman" w:hAnsi="Times New Roman" w:cs="Times New Roman"/>
                <w:bCs/>
                <w:iCs/>
                <w:sz w:val="24"/>
                <w:szCs w:val="24"/>
              </w:rPr>
            </w:pPr>
            <w:r w:rsidRPr="005B3990">
              <w:rPr>
                <w:rFonts w:ascii="Times New Roman" w:eastAsia="Times New Roman" w:hAnsi="Times New Roman" w:cs="Times New Roman"/>
                <w:bCs/>
                <w:iCs/>
                <w:sz w:val="24"/>
                <w:szCs w:val="24"/>
              </w:rPr>
              <w:t>Data security and privacy may include but not limited to:</w:t>
            </w:r>
          </w:p>
        </w:tc>
        <w:tc>
          <w:tcPr>
            <w:tcW w:w="3394" w:type="pct"/>
          </w:tcPr>
          <w:p w14:paraId="7C441529" w14:textId="77777777" w:rsidR="00912EDF" w:rsidRPr="005B3990" w:rsidRDefault="00912EDF" w:rsidP="00307C07">
            <w:pPr>
              <w:numPr>
                <w:ilvl w:val="0"/>
                <w:numId w:val="14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Confidentiality of data</w:t>
            </w:r>
          </w:p>
          <w:p w14:paraId="5AECBAC8" w14:textId="77777777" w:rsidR="00912EDF" w:rsidRPr="005B3990" w:rsidRDefault="00912EDF" w:rsidP="00307C07">
            <w:pPr>
              <w:numPr>
                <w:ilvl w:val="0"/>
                <w:numId w:val="14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Cloud computing</w:t>
            </w:r>
          </w:p>
          <w:p w14:paraId="46C680AB" w14:textId="77777777" w:rsidR="00912EDF" w:rsidRPr="005B3990" w:rsidRDefault="00912EDF" w:rsidP="00307C07">
            <w:pPr>
              <w:numPr>
                <w:ilvl w:val="0"/>
                <w:numId w:val="14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Integrity -but-curious data surfing</w:t>
            </w:r>
          </w:p>
        </w:tc>
      </w:tr>
      <w:tr w:rsidR="005B3990" w:rsidRPr="005B3990" w14:paraId="6F368439" w14:textId="77777777" w:rsidTr="00FD548D">
        <w:tc>
          <w:tcPr>
            <w:tcW w:w="1606" w:type="pct"/>
          </w:tcPr>
          <w:p w14:paraId="4CF7BE7A" w14:textId="77777777" w:rsidR="00912EDF" w:rsidRPr="005B3990" w:rsidRDefault="00912EDF" w:rsidP="00307C07">
            <w:pPr>
              <w:numPr>
                <w:ilvl w:val="0"/>
                <w:numId w:val="147"/>
              </w:numPr>
              <w:spacing w:after="120" w:line="276" w:lineRule="auto"/>
              <w:rPr>
                <w:rFonts w:ascii="Times New Roman" w:eastAsia="Times New Roman" w:hAnsi="Times New Roman" w:cs="Times New Roman"/>
                <w:bCs/>
                <w:iCs/>
                <w:sz w:val="24"/>
                <w:szCs w:val="24"/>
              </w:rPr>
            </w:pPr>
            <w:r w:rsidRPr="005B3990">
              <w:rPr>
                <w:rFonts w:ascii="Times New Roman" w:eastAsia="Times New Roman" w:hAnsi="Times New Roman" w:cs="Times New Roman"/>
                <w:bCs/>
                <w:iCs/>
                <w:sz w:val="24"/>
                <w:szCs w:val="24"/>
              </w:rPr>
              <w:t>Security and control measures may include but not limited to:</w:t>
            </w:r>
          </w:p>
        </w:tc>
        <w:tc>
          <w:tcPr>
            <w:tcW w:w="3394" w:type="pct"/>
          </w:tcPr>
          <w:p w14:paraId="57533652" w14:textId="77777777" w:rsidR="00912EDF" w:rsidRPr="005B3990" w:rsidRDefault="00912EDF" w:rsidP="00307C07">
            <w:pPr>
              <w:numPr>
                <w:ilvl w:val="0"/>
                <w:numId w:val="14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Counter measures against cyber terrorism</w:t>
            </w:r>
          </w:p>
          <w:p w14:paraId="2E57C620" w14:textId="77777777" w:rsidR="00912EDF" w:rsidRPr="005B3990" w:rsidRDefault="00912EDF" w:rsidP="00307C07">
            <w:pPr>
              <w:numPr>
                <w:ilvl w:val="0"/>
                <w:numId w:val="14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Risk reduction</w:t>
            </w:r>
          </w:p>
          <w:p w14:paraId="78588766" w14:textId="77777777" w:rsidR="00912EDF" w:rsidRPr="005B3990" w:rsidRDefault="00912EDF" w:rsidP="00307C07">
            <w:pPr>
              <w:numPr>
                <w:ilvl w:val="0"/>
                <w:numId w:val="14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Cyber threat issues</w:t>
            </w:r>
          </w:p>
          <w:p w14:paraId="774F42B9" w14:textId="77777777" w:rsidR="00912EDF" w:rsidRPr="005B3990" w:rsidRDefault="00912EDF" w:rsidP="00307C07">
            <w:pPr>
              <w:numPr>
                <w:ilvl w:val="0"/>
                <w:numId w:val="14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Risk management</w:t>
            </w:r>
          </w:p>
          <w:p w14:paraId="36BF97FD" w14:textId="77777777" w:rsidR="00912EDF" w:rsidRPr="005B3990" w:rsidRDefault="00912EDF" w:rsidP="00307C07">
            <w:pPr>
              <w:numPr>
                <w:ilvl w:val="0"/>
                <w:numId w:val="14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Pass wording</w:t>
            </w:r>
          </w:p>
        </w:tc>
      </w:tr>
      <w:tr w:rsidR="00912EDF" w:rsidRPr="005B3990" w14:paraId="736158D2" w14:textId="77777777" w:rsidTr="00FD548D">
        <w:tc>
          <w:tcPr>
            <w:tcW w:w="1606" w:type="pct"/>
          </w:tcPr>
          <w:p w14:paraId="197B6B35" w14:textId="77777777" w:rsidR="00912EDF" w:rsidRPr="005B3990" w:rsidRDefault="00912EDF" w:rsidP="00307C07">
            <w:pPr>
              <w:numPr>
                <w:ilvl w:val="0"/>
                <w:numId w:val="147"/>
              </w:numPr>
              <w:spacing w:after="120" w:line="276" w:lineRule="auto"/>
              <w:rPr>
                <w:rFonts w:ascii="Times New Roman" w:eastAsia="Times New Roman" w:hAnsi="Times New Roman" w:cs="Times New Roman"/>
                <w:bCs/>
                <w:iCs/>
                <w:sz w:val="24"/>
                <w:szCs w:val="24"/>
              </w:rPr>
            </w:pPr>
            <w:r w:rsidRPr="005B3990">
              <w:rPr>
                <w:rFonts w:ascii="Times New Roman" w:eastAsia="Times New Roman" w:hAnsi="Times New Roman" w:cs="Times New Roman"/>
                <w:bCs/>
                <w:iCs/>
                <w:sz w:val="24"/>
                <w:szCs w:val="24"/>
              </w:rPr>
              <w:t>Security threats may include but not limited to:</w:t>
            </w:r>
          </w:p>
        </w:tc>
        <w:tc>
          <w:tcPr>
            <w:tcW w:w="3394" w:type="pct"/>
          </w:tcPr>
          <w:p w14:paraId="2ECC8455" w14:textId="77777777" w:rsidR="00912EDF" w:rsidRPr="005B3990" w:rsidRDefault="00912EDF" w:rsidP="00307C07">
            <w:pPr>
              <w:numPr>
                <w:ilvl w:val="0"/>
                <w:numId w:val="14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Cyber terrorism</w:t>
            </w:r>
          </w:p>
          <w:p w14:paraId="76FD6D91" w14:textId="77777777" w:rsidR="00912EDF" w:rsidRPr="005B3990" w:rsidRDefault="00912EDF" w:rsidP="00307C07">
            <w:pPr>
              <w:numPr>
                <w:ilvl w:val="0"/>
                <w:numId w:val="14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Hacking</w:t>
            </w:r>
          </w:p>
        </w:tc>
      </w:tr>
    </w:tbl>
    <w:p w14:paraId="789967F2"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3035B244"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b/>
          <w:sz w:val="24"/>
          <w:szCs w:val="24"/>
        </w:rPr>
        <w:t>REQUIRED SKILLS AND KNOWLEDGE</w:t>
      </w:r>
    </w:p>
    <w:p w14:paraId="17049E37"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bCs/>
          <w:sz w:val="24"/>
          <w:szCs w:val="24"/>
        </w:rPr>
        <w:t>This section describes the skills and knowledge required for this unit of competency.</w:t>
      </w:r>
    </w:p>
    <w:p w14:paraId="273670B5"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Required Skills</w:t>
      </w:r>
    </w:p>
    <w:p w14:paraId="6E8EA997"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 individual needs to demonstrate the following skills:</w:t>
      </w:r>
    </w:p>
    <w:p w14:paraId="720CFDE3" w14:textId="77777777" w:rsidR="00912EDF" w:rsidRPr="005B3990" w:rsidRDefault="00912EDF" w:rsidP="00307C07">
      <w:pPr>
        <w:numPr>
          <w:ilvl w:val="0"/>
          <w:numId w:val="1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Analytical skills</w:t>
      </w:r>
    </w:p>
    <w:p w14:paraId="7774ED5D" w14:textId="77777777" w:rsidR="00912EDF" w:rsidRPr="005B3990" w:rsidRDefault="00912EDF" w:rsidP="00307C07">
      <w:pPr>
        <w:numPr>
          <w:ilvl w:val="0"/>
          <w:numId w:val="1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Interpretation</w:t>
      </w:r>
    </w:p>
    <w:p w14:paraId="5BC30B62" w14:textId="77777777" w:rsidR="00912EDF" w:rsidRPr="005B3990" w:rsidRDefault="00912EDF" w:rsidP="00307C07">
      <w:pPr>
        <w:numPr>
          <w:ilvl w:val="0"/>
          <w:numId w:val="1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Typing</w:t>
      </w:r>
    </w:p>
    <w:p w14:paraId="64989F84" w14:textId="77777777" w:rsidR="00912EDF" w:rsidRPr="005B3990" w:rsidRDefault="00912EDF" w:rsidP="00307C07">
      <w:pPr>
        <w:numPr>
          <w:ilvl w:val="0"/>
          <w:numId w:val="1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Communication</w:t>
      </w:r>
    </w:p>
    <w:p w14:paraId="4E2C80E4" w14:textId="77777777" w:rsidR="00912EDF" w:rsidRPr="005B3990" w:rsidRDefault="00912EDF" w:rsidP="00307C07">
      <w:pPr>
        <w:numPr>
          <w:ilvl w:val="0"/>
          <w:numId w:val="149"/>
        </w:numPr>
        <w:spacing w:after="0" w:line="276" w:lineRule="auto"/>
        <w:contextualSpacing/>
        <w:rPr>
          <w:rFonts w:ascii="Times New Roman" w:eastAsia="Calibri" w:hAnsi="Times New Roman" w:cs="Times New Roman"/>
          <w:b/>
          <w:bCs/>
          <w:sz w:val="24"/>
          <w:szCs w:val="24"/>
        </w:rPr>
      </w:pPr>
      <w:r w:rsidRPr="005B3990">
        <w:rPr>
          <w:rFonts w:ascii="Times New Roman" w:eastAsia="Calibri" w:hAnsi="Times New Roman" w:cs="Times New Roman"/>
          <w:sz w:val="24"/>
          <w:szCs w:val="24"/>
        </w:rPr>
        <w:t>Basic ICT skills</w:t>
      </w:r>
    </w:p>
    <w:p w14:paraId="1C5980EC" w14:textId="77777777" w:rsidR="00912EDF" w:rsidRPr="005B3990" w:rsidRDefault="00912EDF" w:rsidP="00912EDF">
      <w:pPr>
        <w:spacing w:after="200" w:line="276" w:lineRule="auto"/>
        <w:rPr>
          <w:rFonts w:ascii="Times New Roman" w:eastAsia="Calibri" w:hAnsi="Times New Roman" w:cs="Times New Roman"/>
          <w:b/>
          <w:bCs/>
          <w:sz w:val="24"/>
          <w:szCs w:val="24"/>
        </w:rPr>
      </w:pPr>
    </w:p>
    <w:p w14:paraId="30B3AC43" w14:textId="77777777" w:rsidR="00912EDF" w:rsidRPr="005B3990" w:rsidRDefault="00912EDF" w:rsidP="00912EDF">
      <w:pPr>
        <w:spacing w:after="200" w:line="276" w:lineRule="auto"/>
        <w:rPr>
          <w:rFonts w:ascii="Times New Roman" w:eastAsia="Calibri" w:hAnsi="Times New Roman" w:cs="Times New Roman"/>
          <w:b/>
          <w:bCs/>
          <w:sz w:val="24"/>
          <w:szCs w:val="24"/>
        </w:rPr>
      </w:pPr>
      <w:r w:rsidRPr="005B3990">
        <w:rPr>
          <w:rFonts w:ascii="Times New Roman" w:eastAsia="Calibri" w:hAnsi="Times New Roman" w:cs="Times New Roman"/>
          <w:b/>
          <w:bCs/>
          <w:sz w:val="24"/>
          <w:szCs w:val="24"/>
        </w:rPr>
        <w:t>Required Knowledge</w:t>
      </w:r>
    </w:p>
    <w:p w14:paraId="77E44799" w14:textId="77777777" w:rsidR="00912EDF" w:rsidRPr="005B3990" w:rsidRDefault="00912EDF" w:rsidP="00912EDF">
      <w:pPr>
        <w:spacing w:after="200" w:line="276" w:lineRule="auto"/>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lastRenderedPageBreak/>
        <w:t>The individual needs to demonstrate knowledge of:</w:t>
      </w:r>
    </w:p>
    <w:p w14:paraId="0B9BC0CE" w14:textId="77777777" w:rsidR="00912EDF" w:rsidRPr="005B3990" w:rsidRDefault="00912EDF" w:rsidP="00307C07">
      <w:pPr>
        <w:numPr>
          <w:ilvl w:val="0"/>
          <w:numId w:val="15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Software concept</w:t>
      </w:r>
    </w:p>
    <w:p w14:paraId="71405B00" w14:textId="77777777" w:rsidR="00912EDF" w:rsidRPr="005B3990" w:rsidRDefault="00912EDF" w:rsidP="00307C07">
      <w:pPr>
        <w:numPr>
          <w:ilvl w:val="0"/>
          <w:numId w:val="15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Functions of computer software and hardware</w:t>
      </w:r>
    </w:p>
    <w:p w14:paraId="4CF009BB" w14:textId="77777777" w:rsidR="00912EDF" w:rsidRPr="005B3990" w:rsidRDefault="00912EDF" w:rsidP="00307C07">
      <w:pPr>
        <w:numPr>
          <w:ilvl w:val="0"/>
          <w:numId w:val="15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Data security and privacy</w:t>
      </w:r>
    </w:p>
    <w:p w14:paraId="2FB23928" w14:textId="77777777" w:rsidR="00912EDF" w:rsidRPr="005B3990" w:rsidRDefault="00912EDF" w:rsidP="00307C07">
      <w:pPr>
        <w:numPr>
          <w:ilvl w:val="0"/>
          <w:numId w:val="15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Computer security threats and control measures</w:t>
      </w:r>
    </w:p>
    <w:p w14:paraId="63476E6C" w14:textId="77777777" w:rsidR="00912EDF" w:rsidRPr="005B3990" w:rsidRDefault="00912EDF" w:rsidP="00307C07">
      <w:pPr>
        <w:numPr>
          <w:ilvl w:val="0"/>
          <w:numId w:val="15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Technology underlying cyber-attacks and networks </w:t>
      </w:r>
    </w:p>
    <w:p w14:paraId="46641C98" w14:textId="77777777" w:rsidR="00912EDF" w:rsidRPr="005B3990" w:rsidRDefault="00912EDF" w:rsidP="00307C07">
      <w:pPr>
        <w:numPr>
          <w:ilvl w:val="0"/>
          <w:numId w:val="15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Cyber terrorism</w:t>
      </w:r>
    </w:p>
    <w:p w14:paraId="09A9DAA0" w14:textId="77777777" w:rsidR="00912EDF" w:rsidRPr="005B3990" w:rsidRDefault="00912EDF" w:rsidP="00307C07">
      <w:pPr>
        <w:numPr>
          <w:ilvl w:val="0"/>
          <w:numId w:val="15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Computer crimes</w:t>
      </w:r>
    </w:p>
    <w:p w14:paraId="5434D2B6" w14:textId="77777777" w:rsidR="00912EDF" w:rsidRPr="005B3990" w:rsidRDefault="00912EDF" w:rsidP="00307C07">
      <w:pPr>
        <w:numPr>
          <w:ilvl w:val="0"/>
          <w:numId w:val="15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Detection and protection of computer crimes</w:t>
      </w:r>
    </w:p>
    <w:p w14:paraId="09847EDD" w14:textId="77777777" w:rsidR="00912EDF" w:rsidRPr="005B3990" w:rsidRDefault="00912EDF" w:rsidP="00307C07">
      <w:pPr>
        <w:numPr>
          <w:ilvl w:val="0"/>
          <w:numId w:val="15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Laws governing protection of ICT</w:t>
      </w:r>
    </w:p>
    <w:p w14:paraId="3B03A998" w14:textId="77777777" w:rsidR="00912EDF" w:rsidRPr="005B3990" w:rsidRDefault="00912EDF" w:rsidP="00307C07">
      <w:pPr>
        <w:numPr>
          <w:ilvl w:val="0"/>
          <w:numId w:val="15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Microsoft suite</w:t>
      </w:r>
    </w:p>
    <w:p w14:paraId="168E06BC" w14:textId="77777777" w:rsidR="00912EDF" w:rsidRPr="005B3990" w:rsidRDefault="00912EDF" w:rsidP="00912EDF">
      <w:pPr>
        <w:spacing w:after="200" w:line="276" w:lineRule="auto"/>
        <w:rPr>
          <w:rFonts w:ascii="Times New Roman" w:eastAsia="Calibri" w:hAnsi="Times New Roman" w:cs="Times New Roman"/>
          <w:sz w:val="24"/>
          <w:szCs w:val="24"/>
        </w:rPr>
      </w:pPr>
    </w:p>
    <w:p w14:paraId="61A51DF5" w14:textId="77777777" w:rsidR="00912EDF" w:rsidRPr="005B3990" w:rsidRDefault="00912EDF" w:rsidP="00912EDF">
      <w:pPr>
        <w:spacing w:after="200" w:line="276" w:lineRule="auto"/>
        <w:rPr>
          <w:rFonts w:ascii="Times New Roman" w:eastAsia="Calibri" w:hAnsi="Times New Roman" w:cs="Times New Roman"/>
          <w:b/>
          <w:bCs/>
          <w:sz w:val="24"/>
          <w:szCs w:val="24"/>
        </w:rPr>
      </w:pPr>
      <w:r w:rsidRPr="005B3990">
        <w:rPr>
          <w:rFonts w:ascii="Times New Roman" w:eastAsia="Calibri" w:hAnsi="Times New Roman" w:cs="Times New Roman"/>
          <w:b/>
          <w:bCs/>
          <w:sz w:val="24"/>
          <w:szCs w:val="24"/>
        </w:rPr>
        <w:t>EVIDENCE GUIDE</w:t>
      </w:r>
    </w:p>
    <w:p w14:paraId="167B1AAC"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7006"/>
      </w:tblGrid>
      <w:tr w:rsidR="005B3990" w:rsidRPr="005B3990" w14:paraId="12D529D8" w14:textId="77777777" w:rsidTr="00FD548D">
        <w:tc>
          <w:tcPr>
            <w:tcW w:w="1236" w:type="pct"/>
          </w:tcPr>
          <w:p w14:paraId="0BBAE3B9" w14:textId="77777777" w:rsidR="00912EDF" w:rsidRPr="005B3990" w:rsidRDefault="00912EDF" w:rsidP="00307C07">
            <w:pPr>
              <w:numPr>
                <w:ilvl w:val="0"/>
                <w:numId w:val="15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Critical Aspects of Competency</w:t>
            </w:r>
          </w:p>
        </w:tc>
        <w:tc>
          <w:tcPr>
            <w:tcW w:w="3764" w:type="pct"/>
          </w:tcPr>
          <w:p w14:paraId="1BBEDC44" w14:textId="77777777" w:rsidR="00912EDF" w:rsidRPr="005B3990" w:rsidRDefault="00912EDF" w:rsidP="00912EDF">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Assessment requires evidence that the candidate:</w:t>
            </w:r>
          </w:p>
          <w:p w14:paraId="0414EF0E" w14:textId="77777777" w:rsidR="00912EDF" w:rsidRPr="005B3990" w:rsidRDefault="00912EDF" w:rsidP="00307C07">
            <w:pPr>
              <w:numPr>
                <w:ilvl w:val="0"/>
                <w:numId w:val="15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Identified and controlled security threats</w:t>
            </w:r>
          </w:p>
          <w:p w14:paraId="3223911A" w14:textId="77777777" w:rsidR="00912EDF" w:rsidRPr="005B3990" w:rsidRDefault="00912EDF" w:rsidP="00307C07">
            <w:pPr>
              <w:numPr>
                <w:ilvl w:val="0"/>
                <w:numId w:val="15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Detected and protected computer crimes</w:t>
            </w:r>
          </w:p>
          <w:p w14:paraId="198261F2" w14:textId="77777777" w:rsidR="00912EDF" w:rsidRPr="005B3990" w:rsidRDefault="00912EDF" w:rsidP="00307C07">
            <w:pPr>
              <w:numPr>
                <w:ilvl w:val="0"/>
                <w:numId w:val="15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Applied word processing in office tasks</w:t>
            </w:r>
          </w:p>
          <w:p w14:paraId="39F4500A" w14:textId="77777777" w:rsidR="00912EDF" w:rsidRPr="005B3990" w:rsidRDefault="00912EDF" w:rsidP="00307C07">
            <w:pPr>
              <w:numPr>
                <w:ilvl w:val="0"/>
                <w:numId w:val="15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Designed, prepared work sheet and applied data to the cells in accordance to workplace procedures</w:t>
            </w:r>
          </w:p>
          <w:p w14:paraId="6CAF6247" w14:textId="77777777" w:rsidR="00912EDF" w:rsidRPr="005B3990" w:rsidRDefault="00912EDF" w:rsidP="00307C07">
            <w:pPr>
              <w:numPr>
                <w:ilvl w:val="0"/>
                <w:numId w:val="15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Opened electronic mail for office communication as per workplace procedure</w:t>
            </w:r>
          </w:p>
          <w:p w14:paraId="1F5A250C" w14:textId="77777777" w:rsidR="00912EDF" w:rsidRPr="005B3990" w:rsidRDefault="00912EDF" w:rsidP="00307C07">
            <w:pPr>
              <w:numPr>
                <w:ilvl w:val="0"/>
                <w:numId w:val="15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Installed internet and World Wide Web for office tasks in accordance with office procedures</w:t>
            </w:r>
          </w:p>
          <w:p w14:paraId="604BFC86" w14:textId="77777777" w:rsidR="00912EDF" w:rsidRPr="005B3990" w:rsidRDefault="00912EDF" w:rsidP="00307C07">
            <w:pPr>
              <w:numPr>
                <w:ilvl w:val="0"/>
                <w:numId w:val="15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Integrated emerging issues in computer ICT applications </w:t>
            </w:r>
          </w:p>
          <w:p w14:paraId="5E237F3D" w14:textId="77777777" w:rsidR="00912EDF" w:rsidRPr="005B3990" w:rsidRDefault="00912EDF" w:rsidP="00307C07">
            <w:pPr>
              <w:numPr>
                <w:ilvl w:val="0"/>
                <w:numId w:val="152"/>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Applied laws governing protection of ICT </w:t>
            </w:r>
          </w:p>
        </w:tc>
      </w:tr>
      <w:tr w:rsidR="005B3990" w:rsidRPr="005B3990" w14:paraId="533C7525" w14:textId="77777777" w:rsidTr="00FD548D">
        <w:tc>
          <w:tcPr>
            <w:tcW w:w="1236" w:type="pct"/>
          </w:tcPr>
          <w:p w14:paraId="16B2FF6A" w14:textId="77777777" w:rsidR="00912EDF" w:rsidRPr="005B3990" w:rsidRDefault="00912EDF" w:rsidP="00307C07">
            <w:pPr>
              <w:numPr>
                <w:ilvl w:val="0"/>
                <w:numId w:val="151"/>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Resource Implications</w:t>
            </w:r>
          </w:p>
        </w:tc>
        <w:tc>
          <w:tcPr>
            <w:tcW w:w="3764" w:type="pct"/>
          </w:tcPr>
          <w:p w14:paraId="6BFD44F8"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 following resources should be provided:</w:t>
            </w:r>
          </w:p>
          <w:p w14:paraId="6E4BD886" w14:textId="77777777" w:rsidR="00912EDF" w:rsidRPr="005B3990" w:rsidRDefault="00912EDF" w:rsidP="00307C07">
            <w:pPr>
              <w:numPr>
                <w:ilvl w:val="0"/>
                <w:numId w:val="15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Tablets </w:t>
            </w:r>
          </w:p>
          <w:p w14:paraId="6EBE8563" w14:textId="77777777" w:rsidR="00912EDF" w:rsidRPr="005B3990" w:rsidRDefault="00912EDF" w:rsidP="00307C07">
            <w:pPr>
              <w:numPr>
                <w:ilvl w:val="0"/>
                <w:numId w:val="15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Laptops</w:t>
            </w:r>
          </w:p>
          <w:p w14:paraId="1E1018C9" w14:textId="77777777" w:rsidR="00912EDF" w:rsidRPr="005B3990" w:rsidRDefault="00912EDF" w:rsidP="00307C07">
            <w:pPr>
              <w:numPr>
                <w:ilvl w:val="0"/>
                <w:numId w:val="15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Desktop computers</w:t>
            </w:r>
          </w:p>
          <w:p w14:paraId="6A938732" w14:textId="77777777" w:rsidR="00912EDF" w:rsidRPr="005B3990" w:rsidRDefault="00912EDF" w:rsidP="00307C07">
            <w:pPr>
              <w:numPr>
                <w:ilvl w:val="0"/>
                <w:numId w:val="15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Calculators</w:t>
            </w:r>
          </w:p>
          <w:p w14:paraId="38B68180" w14:textId="77777777" w:rsidR="00912EDF" w:rsidRPr="005B3990" w:rsidRDefault="00912EDF" w:rsidP="00307C07">
            <w:pPr>
              <w:numPr>
                <w:ilvl w:val="0"/>
                <w:numId w:val="15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Internet </w:t>
            </w:r>
          </w:p>
          <w:p w14:paraId="4C92DA66" w14:textId="77777777" w:rsidR="00912EDF" w:rsidRPr="005B3990" w:rsidRDefault="00912EDF" w:rsidP="00307C07">
            <w:pPr>
              <w:numPr>
                <w:ilvl w:val="0"/>
                <w:numId w:val="15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Smart phones</w:t>
            </w:r>
          </w:p>
          <w:p w14:paraId="38D15F29" w14:textId="77777777" w:rsidR="00912EDF" w:rsidRPr="005B3990" w:rsidRDefault="00912EDF" w:rsidP="00307C07">
            <w:pPr>
              <w:numPr>
                <w:ilvl w:val="0"/>
                <w:numId w:val="15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Operation Manuals</w:t>
            </w:r>
          </w:p>
        </w:tc>
      </w:tr>
      <w:tr w:rsidR="005B3990" w:rsidRPr="005B3990" w14:paraId="11A65AC0" w14:textId="77777777" w:rsidTr="00FD548D">
        <w:tc>
          <w:tcPr>
            <w:tcW w:w="1236" w:type="pct"/>
          </w:tcPr>
          <w:p w14:paraId="5166F0B2" w14:textId="77777777" w:rsidR="00912EDF" w:rsidRPr="005B3990" w:rsidRDefault="00912EDF" w:rsidP="00307C07">
            <w:pPr>
              <w:numPr>
                <w:ilvl w:val="0"/>
                <w:numId w:val="151"/>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Methods of </w:t>
            </w:r>
            <w:r w:rsidRPr="005B3990">
              <w:rPr>
                <w:rFonts w:ascii="Times New Roman" w:eastAsia="Times New Roman" w:hAnsi="Times New Roman" w:cs="Times New Roman"/>
                <w:sz w:val="24"/>
                <w:szCs w:val="24"/>
              </w:rPr>
              <w:lastRenderedPageBreak/>
              <w:t>Assessment</w:t>
            </w:r>
          </w:p>
        </w:tc>
        <w:tc>
          <w:tcPr>
            <w:tcW w:w="3764" w:type="pct"/>
          </w:tcPr>
          <w:p w14:paraId="752CB7D9" w14:textId="77777777" w:rsidR="00912EDF" w:rsidRPr="005B3990" w:rsidRDefault="00912EDF" w:rsidP="00912EDF">
            <w:pPr>
              <w:spacing w:after="0" w:line="276" w:lineRule="auto"/>
              <w:ind w:left="36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Competency may be assessed through:</w:t>
            </w:r>
          </w:p>
          <w:p w14:paraId="4F960235" w14:textId="77777777" w:rsidR="00912EDF" w:rsidRPr="005B3990" w:rsidRDefault="00912EDF" w:rsidP="00307C07">
            <w:pPr>
              <w:numPr>
                <w:ilvl w:val="0"/>
                <w:numId w:val="15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Written Test</w:t>
            </w:r>
          </w:p>
          <w:p w14:paraId="48DF8731" w14:textId="77777777" w:rsidR="00912EDF" w:rsidRPr="005B3990" w:rsidRDefault="00912EDF" w:rsidP="00307C07">
            <w:pPr>
              <w:numPr>
                <w:ilvl w:val="0"/>
                <w:numId w:val="15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Observation</w:t>
            </w:r>
          </w:p>
          <w:p w14:paraId="425237C5" w14:textId="77777777" w:rsidR="00912EDF" w:rsidRPr="005B3990" w:rsidRDefault="00912EDF" w:rsidP="00307C07">
            <w:pPr>
              <w:numPr>
                <w:ilvl w:val="0"/>
                <w:numId w:val="15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Practical assignment</w:t>
            </w:r>
          </w:p>
          <w:p w14:paraId="673259A7" w14:textId="77777777" w:rsidR="00912EDF" w:rsidRPr="005B3990" w:rsidRDefault="00912EDF" w:rsidP="00307C07">
            <w:pPr>
              <w:numPr>
                <w:ilvl w:val="0"/>
                <w:numId w:val="15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Interview/Oral Questioning</w:t>
            </w:r>
          </w:p>
        </w:tc>
      </w:tr>
      <w:tr w:rsidR="005B3990" w:rsidRPr="005B3990" w14:paraId="36A15899" w14:textId="77777777" w:rsidTr="00FD548D">
        <w:tc>
          <w:tcPr>
            <w:tcW w:w="1236" w:type="pct"/>
          </w:tcPr>
          <w:p w14:paraId="35F42DA0" w14:textId="77777777" w:rsidR="00912EDF" w:rsidRPr="005B3990" w:rsidRDefault="00912EDF" w:rsidP="00307C07">
            <w:pPr>
              <w:numPr>
                <w:ilvl w:val="0"/>
                <w:numId w:val="151"/>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Context of Assessment</w:t>
            </w:r>
          </w:p>
        </w:tc>
        <w:tc>
          <w:tcPr>
            <w:tcW w:w="3764" w:type="pct"/>
          </w:tcPr>
          <w:p w14:paraId="73871D9A" w14:textId="77777777" w:rsidR="00912EDF" w:rsidRPr="005B3990" w:rsidRDefault="00912EDF" w:rsidP="00912EDF">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assessed in:</w:t>
            </w:r>
          </w:p>
          <w:p w14:paraId="21878BEB" w14:textId="77777777" w:rsidR="00912EDF" w:rsidRPr="005B3990" w:rsidRDefault="00912EDF" w:rsidP="00307C07">
            <w:pPr>
              <w:numPr>
                <w:ilvl w:val="0"/>
                <w:numId w:val="155"/>
              </w:num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Off the job</w:t>
            </w:r>
          </w:p>
          <w:p w14:paraId="680F6A4B" w14:textId="77777777" w:rsidR="00912EDF" w:rsidRPr="005B3990" w:rsidRDefault="00912EDF" w:rsidP="00307C07">
            <w:pPr>
              <w:numPr>
                <w:ilvl w:val="0"/>
                <w:numId w:val="155"/>
              </w:num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On the job setting</w:t>
            </w:r>
          </w:p>
          <w:p w14:paraId="326DBABB" w14:textId="77777777" w:rsidR="00912EDF" w:rsidRPr="005B3990" w:rsidRDefault="00912EDF" w:rsidP="00307C07">
            <w:pPr>
              <w:numPr>
                <w:ilvl w:val="0"/>
                <w:numId w:val="155"/>
              </w:num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Industrial attachment</w:t>
            </w:r>
          </w:p>
        </w:tc>
      </w:tr>
      <w:tr w:rsidR="00912EDF" w:rsidRPr="005B3990" w14:paraId="423FE057" w14:textId="77777777" w:rsidTr="00FD548D">
        <w:tc>
          <w:tcPr>
            <w:tcW w:w="1236" w:type="pct"/>
          </w:tcPr>
          <w:p w14:paraId="66D0B60E"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5. Guidance information for assessment</w:t>
            </w:r>
          </w:p>
        </w:tc>
        <w:tc>
          <w:tcPr>
            <w:tcW w:w="3764" w:type="pct"/>
          </w:tcPr>
          <w:p w14:paraId="6FE51412"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Holistic assessment with other units relevant to the industry sector, workplace and job role is recommended.</w:t>
            </w:r>
          </w:p>
        </w:tc>
      </w:tr>
    </w:tbl>
    <w:p w14:paraId="278E2F5E" w14:textId="77777777" w:rsidR="00912EDF" w:rsidRPr="005B3990" w:rsidRDefault="00912EDF" w:rsidP="00912EDF">
      <w:pPr>
        <w:spacing w:after="200" w:line="276" w:lineRule="auto"/>
        <w:rPr>
          <w:rFonts w:ascii="Times New Roman" w:eastAsia="Calibri" w:hAnsi="Times New Roman" w:cs="Times New Roman"/>
          <w:b/>
          <w:caps/>
          <w:noProof/>
          <w:sz w:val="24"/>
          <w:szCs w:val="24"/>
          <w:lang w:val="fr-FR"/>
        </w:rPr>
      </w:pPr>
    </w:p>
    <w:p w14:paraId="14BBE0C0" w14:textId="77777777" w:rsidR="00912EDF" w:rsidRPr="005B3990" w:rsidRDefault="00912EDF" w:rsidP="005B3990">
      <w:pPr>
        <w:pStyle w:val="Heading1"/>
        <w:rPr>
          <w:rFonts w:eastAsia="Times New Roman"/>
          <w:noProof/>
          <w:lang w:val="fr-FR"/>
        </w:rPr>
      </w:pPr>
      <w:r w:rsidRPr="005B3990">
        <w:rPr>
          <w:rFonts w:eastAsia="Times New Roman"/>
          <w:noProof/>
          <w:lang w:val="fr-FR"/>
        </w:rPr>
        <w:br w:type="page"/>
      </w:r>
      <w:bookmarkStart w:id="43" w:name="_Toc76118036"/>
      <w:bookmarkStart w:id="44" w:name="_Toc79356727"/>
      <w:r w:rsidRPr="005B3990">
        <w:rPr>
          <w:rFonts w:eastAsia="Times New Roman"/>
          <w:noProof/>
          <w:lang w:val="fr-FR"/>
        </w:rPr>
        <w:lastRenderedPageBreak/>
        <w:t>DEMONSTRATE ENTREPRENEURIAL SKILLS</w:t>
      </w:r>
      <w:bookmarkEnd w:id="43"/>
      <w:bookmarkEnd w:id="44"/>
    </w:p>
    <w:p w14:paraId="06A9D0B0" w14:textId="77777777" w:rsidR="00912EDF" w:rsidRPr="005B3990" w:rsidRDefault="00912EDF" w:rsidP="00912EDF">
      <w:pPr>
        <w:spacing w:after="0" w:line="276" w:lineRule="auto"/>
        <w:rPr>
          <w:rFonts w:ascii="Times New Roman" w:eastAsia="Calibri" w:hAnsi="Times New Roman" w:cs="Times New Roman"/>
          <w:sz w:val="24"/>
          <w:szCs w:val="24"/>
          <w:lang w:val="fr-FR"/>
        </w:rPr>
      </w:pPr>
    </w:p>
    <w:p w14:paraId="3BB7A67C" w14:textId="374B9D9D" w:rsidR="00912EDF" w:rsidRPr="005B3990" w:rsidRDefault="00912EDF" w:rsidP="00912EDF">
      <w:pPr>
        <w:spacing w:after="200" w:line="276" w:lineRule="auto"/>
        <w:rPr>
          <w:rFonts w:ascii="Times New Roman" w:eastAsia="Calibri" w:hAnsi="Times New Roman" w:cs="Times New Roman"/>
          <w:sz w:val="24"/>
          <w:szCs w:val="24"/>
          <w:lang w:val="fr-FR"/>
        </w:rPr>
      </w:pPr>
      <w:r w:rsidRPr="005B3990">
        <w:rPr>
          <w:rFonts w:ascii="Times New Roman" w:eastAsia="Calibri" w:hAnsi="Times New Roman" w:cs="Times New Roman"/>
          <w:b/>
          <w:sz w:val="24"/>
          <w:szCs w:val="24"/>
          <w:lang w:val="fr-FR"/>
        </w:rPr>
        <w:t xml:space="preserve">UNIT CODE : </w:t>
      </w:r>
      <w:r w:rsidR="005B3990" w:rsidRPr="005B3990">
        <w:rPr>
          <w:rFonts w:ascii="Times New Roman" w:eastAsia="Calibri" w:hAnsi="Times New Roman" w:cs="Times New Roman"/>
          <w:sz w:val="24"/>
          <w:szCs w:val="24"/>
        </w:rPr>
        <w:t>MED/OS/NUD/BC/04/5/A</w:t>
      </w:r>
    </w:p>
    <w:p w14:paraId="0F7AC5E1" w14:textId="77777777" w:rsidR="00912EDF" w:rsidRPr="005B3990" w:rsidRDefault="00912EDF" w:rsidP="00912EDF">
      <w:pPr>
        <w:spacing w:after="200" w:line="276" w:lineRule="auto"/>
        <w:rPr>
          <w:rFonts w:ascii="Times New Roman" w:eastAsia="Calibri" w:hAnsi="Times New Roman" w:cs="Times New Roman"/>
          <w:b/>
          <w:sz w:val="24"/>
          <w:szCs w:val="24"/>
          <w:lang w:val="en-GB"/>
        </w:rPr>
      </w:pPr>
      <w:r w:rsidRPr="005B3990">
        <w:rPr>
          <w:rFonts w:ascii="Times New Roman" w:eastAsia="Calibri" w:hAnsi="Times New Roman" w:cs="Times New Roman"/>
          <w:b/>
          <w:sz w:val="24"/>
          <w:szCs w:val="24"/>
          <w:lang w:val="en-GB"/>
        </w:rPr>
        <w:t>UNIT DESCRIPTION</w:t>
      </w:r>
    </w:p>
    <w:p w14:paraId="7406129D" w14:textId="77777777" w:rsidR="00912EDF" w:rsidRPr="005B3990" w:rsidRDefault="00912EDF" w:rsidP="00912EDF">
      <w:pPr>
        <w:spacing w:after="200" w:line="276" w:lineRule="auto"/>
        <w:jc w:val="both"/>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80514FC" w14:textId="77777777" w:rsidR="00912EDF" w:rsidRPr="005B3990" w:rsidRDefault="00912EDF" w:rsidP="00912EDF">
      <w:pPr>
        <w:spacing w:after="0" w:line="276" w:lineRule="auto"/>
        <w:rPr>
          <w:rFonts w:ascii="Times New Roman" w:eastAsia="Calibri" w:hAnsi="Times New Roman" w:cs="Times New Roman"/>
          <w:b/>
          <w:sz w:val="24"/>
          <w:szCs w:val="24"/>
          <w:lang w:val="en-GB"/>
        </w:rPr>
      </w:pPr>
      <w:r w:rsidRPr="005B3990">
        <w:rPr>
          <w:rFonts w:ascii="Times New Roman" w:eastAsia="Calibri" w:hAnsi="Times New Roman" w:cs="Times New Roman"/>
          <w:b/>
          <w:sz w:val="24"/>
          <w:szCs w:val="24"/>
          <w:lang w:val="en-GB"/>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5583"/>
      </w:tblGrid>
      <w:tr w:rsidR="005B3990" w:rsidRPr="005B3990" w14:paraId="38334DD2" w14:textId="77777777" w:rsidTr="00FD548D">
        <w:tc>
          <w:tcPr>
            <w:tcW w:w="3740" w:type="dxa"/>
            <w:shd w:val="clear" w:color="auto" w:fill="auto"/>
          </w:tcPr>
          <w:p w14:paraId="6602DC70" w14:textId="77777777" w:rsidR="00912EDF" w:rsidRPr="005B3990" w:rsidRDefault="00912EDF" w:rsidP="00912EDF">
            <w:pPr>
              <w:spacing w:line="276" w:lineRule="auto"/>
              <w:rPr>
                <w:rFonts w:ascii="Times New Roman" w:eastAsia="Calibri" w:hAnsi="Times New Roman" w:cs="Times New Roman"/>
                <w:b/>
                <w:sz w:val="24"/>
                <w:szCs w:val="24"/>
                <w:lang w:val="en-GB"/>
              </w:rPr>
            </w:pPr>
            <w:r w:rsidRPr="005B3990">
              <w:rPr>
                <w:rFonts w:ascii="Times New Roman" w:eastAsia="Calibri" w:hAnsi="Times New Roman" w:cs="Times New Roman"/>
                <w:b/>
                <w:sz w:val="24"/>
                <w:szCs w:val="24"/>
                <w:lang w:val="en-GB"/>
              </w:rPr>
              <w:t>ELEMENT</w:t>
            </w:r>
          </w:p>
        </w:tc>
        <w:tc>
          <w:tcPr>
            <w:tcW w:w="5610" w:type="dxa"/>
            <w:shd w:val="clear" w:color="auto" w:fill="auto"/>
          </w:tcPr>
          <w:p w14:paraId="16CFAD2D" w14:textId="77777777" w:rsidR="00912EDF" w:rsidRPr="005B3990" w:rsidRDefault="00912EDF" w:rsidP="00912EDF">
            <w:pPr>
              <w:spacing w:line="276" w:lineRule="auto"/>
              <w:rPr>
                <w:rFonts w:ascii="Times New Roman" w:eastAsia="Calibri" w:hAnsi="Times New Roman" w:cs="Times New Roman"/>
                <w:b/>
                <w:sz w:val="24"/>
                <w:szCs w:val="24"/>
                <w:lang w:val="en-GB"/>
              </w:rPr>
            </w:pPr>
            <w:r w:rsidRPr="005B3990">
              <w:rPr>
                <w:rFonts w:ascii="Times New Roman" w:eastAsia="Calibri" w:hAnsi="Times New Roman" w:cs="Times New Roman"/>
                <w:b/>
                <w:sz w:val="24"/>
                <w:szCs w:val="24"/>
                <w:lang w:val="en-GB"/>
              </w:rPr>
              <w:t xml:space="preserve">PERFORMANCE CRITERIA </w:t>
            </w:r>
          </w:p>
        </w:tc>
      </w:tr>
      <w:tr w:rsidR="005B3990" w:rsidRPr="005B3990" w14:paraId="77A06F12" w14:textId="77777777" w:rsidTr="00FD548D">
        <w:tc>
          <w:tcPr>
            <w:tcW w:w="3740" w:type="dxa"/>
            <w:shd w:val="clear" w:color="auto" w:fill="auto"/>
          </w:tcPr>
          <w:p w14:paraId="233D4D27" w14:textId="28A70C0D" w:rsidR="00912EDF" w:rsidRPr="005B3990" w:rsidRDefault="00912EDF" w:rsidP="00307C07">
            <w:pPr>
              <w:numPr>
                <w:ilvl w:val="0"/>
                <w:numId w:val="156"/>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Demonstrate understanding of an </w:t>
            </w:r>
            <w:r w:rsidR="005B3990" w:rsidRPr="005B3990">
              <w:rPr>
                <w:rFonts w:ascii="Times New Roman" w:eastAsia="Calibri" w:hAnsi="Times New Roman" w:cs="Times New Roman"/>
                <w:sz w:val="24"/>
                <w:szCs w:val="24"/>
                <w:lang w:val="en-GB"/>
              </w:rPr>
              <w:t>entrepreneur</w:t>
            </w:r>
          </w:p>
        </w:tc>
        <w:tc>
          <w:tcPr>
            <w:tcW w:w="5610" w:type="dxa"/>
            <w:shd w:val="clear" w:color="auto" w:fill="auto"/>
          </w:tcPr>
          <w:p w14:paraId="01C59F2C" w14:textId="77777777" w:rsidR="00912EDF" w:rsidRPr="005B3990" w:rsidRDefault="00912EDF" w:rsidP="00307C07">
            <w:pPr>
              <w:numPr>
                <w:ilvl w:val="0"/>
                <w:numId w:val="157"/>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Entrepreneurs and Businesspersons are distinguished as per principles of entrepreneurship </w:t>
            </w:r>
          </w:p>
          <w:p w14:paraId="157811D6" w14:textId="77777777" w:rsidR="00912EDF" w:rsidRPr="005B3990" w:rsidRDefault="00912EDF" w:rsidP="00307C07">
            <w:pPr>
              <w:numPr>
                <w:ilvl w:val="0"/>
                <w:numId w:val="157"/>
              </w:numPr>
              <w:spacing w:after="0" w:line="276" w:lineRule="auto"/>
              <w:ind w:left="511" w:hanging="450"/>
              <w:contextualSpacing/>
              <w:rPr>
                <w:rFonts w:ascii="Times New Roman" w:eastAsia="Calibri" w:hAnsi="Times New Roman" w:cs="Times New Roman"/>
                <w:b/>
                <w:sz w:val="24"/>
                <w:szCs w:val="24"/>
                <w:lang w:val="en-GB"/>
              </w:rPr>
            </w:pPr>
            <w:r w:rsidRPr="005B3990">
              <w:rPr>
                <w:rFonts w:ascii="Times New Roman" w:eastAsia="Calibri" w:hAnsi="Times New Roman" w:cs="Times New Roman"/>
                <w:b/>
                <w:i/>
                <w:sz w:val="24"/>
                <w:szCs w:val="24"/>
                <w:lang w:val="en-GB"/>
              </w:rPr>
              <w:t>Types of entrepreneurs</w:t>
            </w:r>
            <w:r w:rsidRPr="005B3990">
              <w:rPr>
                <w:rFonts w:ascii="Times New Roman" w:eastAsia="Calibri" w:hAnsi="Times New Roman" w:cs="Times New Roman"/>
                <w:sz w:val="24"/>
                <w:szCs w:val="24"/>
                <w:lang w:val="en-GB"/>
              </w:rPr>
              <w:t xml:space="preserve"> are identified as per principles of entrepreneurship</w:t>
            </w:r>
          </w:p>
          <w:p w14:paraId="3A50F0B9" w14:textId="50EC5ABB" w:rsidR="00912EDF" w:rsidRPr="005B3990" w:rsidRDefault="00912EDF" w:rsidP="00307C07">
            <w:pPr>
              <w:numPr>
                <w:ilvl w:val="0"/>
                <w:numId w:val="157"/>
              </w:numPr>
              <w:spacing w:after="0" w:line="276" w:lineRule="auto"/>
              <w:ind w:left="511" w:hanging="450"/>
              <w:contextualSpacing/>
              <w:rPr>
                <w:rFonts w:ascii="Times New Roman" w:eastAsia="Calibri" w:hAnsi="Times New Roman" w:cs="Times New Roman"/>
                <w:b/>
                <w:sz w:val="24"/>
                <w:szCs w:val="24"/>
                <w:lang w:val="en-GB"/>
              </w:rPr>
            </w:pPr>
            <w:r w:rsidRPr="005B3990">
              <w:rPr>
                <w:rFonts w:ascii="Times New Roman" w:eastAsia="Calibri" w:hAnsi="Times New Roman" w:cs="Times New Roman"/>
                <w:sz w:val="24"/>
                <w:szCs w:val="24"/>
                <w:lang w:val="en-GB"/>
              </w:rPr>
              <w:t xml:space="preserve">Ways of becoming an </w:t>
            </w:r>
            <w:r w:rsidR="005B3990" w:rsidRPr="005B3990">
              <w:rPr>
                <w:rFonts w:ascii="Times New Roman" w:eastAsia="Calibri" w:hAnsi="Times New Roman" w:cs="Times New Roman"/>
                <w:sz w:val="24"/>
                <w:szCs w:val="24"/>
                <w:lang w:val="en-GB"/>
              </w:rPr>
              <w:t>entrepreneur</w:t>
            </w:r>
            <w:r w:rsidRPr="005B3990">
              <w:rPr>
                <w:rFonts w:ascii="Times New Roman" w:eastAsia="Calibri" w:hAnsi="Times New Roman" w:cs="Times New Roman"/>
                <w:sz w:val="24"/>
                <w:szCs w:val="24"/>
                <w:lang w:val="en-GB"/>
              </w:rPr>
              <w:t xml:space="preserve"> are identified as per principles of Entrepreneurship</w:t>
            </w:r>
          </w:p>
          <w:p w14:paraId="4E2FB99B" w14:textId="77777777" w:rsidR="00912EDF" w:rsidRPr="005B3990" w:rsidRDefault="00912EDF" w:rsidP="00307C07">
            <w:pPr>
              <w:numPr>
                <w:ilvl w:val="0"/>
                <w:numId w:val="157"/>
              </w:numPr>
              <w:spacing w:after="0" w:line="276" w:lineRule="auto"/>
              <w:ind w:left="511" w:hanging="450"/>
              <w:contextualSpacing/>
              <w:rPr>
                <w:rFonts w:ascii="Times New Roman" w:eastAsia="Calibri" w:hAnsi="Times New Roman" w:cs="Times New Roman"/>
                <w:b/>
                <w:sz w:val="24"/>
                <w:szCs w:val="24"/>
                <w:lang w:val="en-GB"/>
              </w:rPr>
            </w:pPr>
            <w:r w:rsidRPr="005B3990">
              <w:rPr>
                <w:rFonts w:ascii="Times New Roman" w:eastAsia="Calibri" w:hAnsi="Times New Roman" w:cs="Times New Roman"/>
                <w:b/>
                <w:i/>
                <w:sz w:val="24"/>
                <w:szCs w:val="24"/>
                <w:lang w:val="en-GB"/>
              </w:rPr>
              <w:t>Characteristics of Entrepreneurs</w:t>
            </w:r>
            <w:r w:rsidRPr="005B3990">
              <w:rPr>
                <w:rFonts w:ascii="Times New Roman" w:eastAsia="Calibri" w:hAnsi="Times New Roman" w:cs="Times New Roman"/>
                <w:sz w:val="24"/>
                <w:szCs w:val="24"/>
                <w:lang w:val="en-GB"/>
              </w:rPr>
              <w:t xml:space="preserve"> are identified as per principles of Entrepreneurship</w:t>
            </w:r>
            <w:r w:rsidRPr="005B3990">
              <w:rPr>
                <w:rFonts w:ascii="Times New Roman" w:eastAsia="Calibri" w:hAnsi="Times New Roman" w:cs="Times New Roman"/>
                <w:b/>
                <w:sz w:val="24"/>
                <w:szCs w:val="24"/>
                <w:lang w:val="en-GB"/>
              </w:rPr>
              <w:t xml:space="preserve"> </w:t>
            </w:r>
          </w:p>
          <w:p w14:paraId="17F04554" w14:textId="77777777" w:rsidR="00912EDF" w:rsidRPr="005B3990" w:rsidRDefault="00912EDF" w:rsidP="00307C07">
            <w:pPr>
              <w:numPr>
                <w:ilvl w:val="0"/>
                <w:numId w:val="157"/>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Factors affecting Entrepreneurship development are explored as per principles of Entrepreneurship</w:t>
            </w:r>
          </w:p>
        </w:tc>
      </w:tr>
      <w:tr w:rsidR="005B3990" w:rsidRPr="005B3990" w14:paraId="33E181D8" w14:textId="77777777" w:rsidTr="00FD548D">
        <w:tc>
          <w:tcPr>
            <w:tcW w:w="3740" w:type="dxa"/>
            <w:shd w:val="clear" w:color="auto" w:fill="auto"/>
          </w:tcPr>
          <w:p w14:paraId="60D1F149" w14:textId="77777777" w:rsidR="00912EDF" w:rsidRPr="005B3990" w:rsidRDefault="00912EDF" w:rsidP="00307C07">
            <w:pPr>
              <w:numPr>
                <w:ilvl w:val="0"/>
                <w:numId w:val="156"/>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Demonstrate understanding of Entrepreneurship and self-employment</w:t>
            </w:r>
          </w:p>
        </w:tc>
        <w:tc>
          <w:tcPr>
            <w:tcW w:w="5610" w:type="dxa"/>
            <w:shd w:val="clear" w:color="auto" w:fill="auto"/>
          </w:tcPr>
          <w:p w14:paraId="71225F26" w14:textId="77777777" w:rsidR="00912EDF" w:rsidRPr="005B3990" w:rsidRDefault="00912EDF" w:rsidP="00307C07">
            <w:pPr>
              <w:numPr>
                <w:ilvl w:val="0"/>
                <w:numId w:val="158"/>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Entrepreneurship and self-employment are distinguished as per principles of entrepreneurship</w:t>
            </w:r>
          </w:p>
          <w:p w14:paraId="4EA928A5" w14:textId="77777777" w:rsidR="00912EDF" w:rsidRPr="005B3990" w:rsidRDefault="00912EDF" w:rsidP="00307C07">
            <w:pPr>
              <w:numPr>
                <w:ilvl w:val="0"/>
                <w:numId w:val="158"/>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Importance of self-employment is analysed based on business procedures and strategies</w:t>
            </w:r>
          </w:p>
          <w:p w14:paraId="4A8914E3" w14:textId="77777777" w:rsidR="00912EDF" w:rsidRPr="005B3990" w:rsidRDefault="00912EDF" w:rsidP="00307C07">
            <w:pPr>
              <w:numPr>
                <w:ilvl w:val="0"/>
                <w:numId w:val="158"/>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b/>
                <w:i/>
                <w:sz w:val="24"/>
                <w:szCs w:val="24"/>
                <w:lang w:val="en-GB"/>
              </w:rPr>
              <w:t>Requirements for entry into self-employment</w:t>
            </w:r>
            <w:r w:rsidRPr="005B3990">
              <w:rPr>
                <w:rFonts w:ascii="Times New Roman" w:eastAsia="Calibri" w:hAnsi="Times New Roman" w:cs="Times New Roman"/>
                <w:sz w:val="24"/>
                <w:szCs w:val="24"/>
                <w:lang w:val="en-GB"/>
              </w:rPr>
              <w:t xml:space="preserve"> are identified according to business procedures and strategies</w:t>
            </w:r>
          </w:p>
          <w:p w14:paraId="07F3253B" w14:textId="77777777" w:rsidR="00912EDF" w:rsidRPr="005B3990" w:rsidRDefault="00912EDF" w:rsidP="00307C07">
            <w:pPr>
              <w:numPr>
                <w:ilvl w:val="0"/>
                <w:numId w:val="158"/>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Role of an Entrepreneur in business is determined according to business procedures and strategies </w:t>
            </w:r>
          </w:p>
          <w:p w14:paraId="15E7F6F8" w14:textId="77777777" w:rsidR="00912EDF" w:rsidRPr="005B3990" w:rsidRDefault="00912EDF" w:rsidP="00307C07">
            <w:pPr>
              <w:numPr>
                <w:ilvl w:val="0"/>
                <w:numId w:val="158"/>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Contributions of Entrepreneurs to National development are identified as per business procedures and strategies</w:t>
            </w:r>
          </w:p>
          <w:p w14:paraId="7EFA33D9" w14:textId="77777777" w:rsidR="00912EDF" w:rsidRPr="005B3990" w:rsidRDefault="00912EDF" w:rsidP="00307C07">
            <w:pPr>
              <w:numPr>
                <w:ilvl w:val="0"/>
                <w:numId w:val="158"/>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Entrepreneurship culture in Kenya is explored as per business procedures and strategies </w:t>
            </w:r>
          </w:p>
          <w:p w14:paraId="5FA40F08" w14:textId="77777777" w:rsidR="00912EDF" w:rsidRPr="005B3990" w:rsidRDefault="00912EDF" w:rsidP="00307C07">
            <w:pPr>
              <w:numPr>
                <w:ilvl w:val="0"/>
                <w:numId w:val="158"/>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Born or made Entrepreneurs are distinguished as </w:t>
            </w:r>
            <w:r w:rsidRPr="005B3990">
              <w:rPr>
                <w:rFonts w:ascii="Times New Roman" w:eastAsia="Calibri" w:hAnsi="Times New Roman" w:cs="Times New Roman"/>
                <w:sz w:val="24"/>
                <w:szCs w:val="24"/>
                <w:lang w:val="en-GB"/>
              </w:rPr>
              <w:lastRenderedPageBreak/>
              <w:t xml:space="preserve">per entrepreneurial traits </w:t>
            </w:r>
          </w:p>
        </w:tc>
      </w:tr>
      <w:tr w:rsidR="005B3990" w:rsidRPr="005B3990" w14:paraId="2930327C" w14:textId="77777777" w:rsidTr="00FD548D">
        <w:tc>
          <w:tcPr>
            <w:tcW w:w="3740" w:type="dxa"/>
            <w:shd w:val="clear" w:color="auto" w:fill="auto"/>
          </w:tcPr>
          <w:p w14:paraId="6D3F106F" w14:textId="77777777" w:rsidR="00912EDF" w:rsidRPr="005B3990" w:rsidRDefault="00912EDF" w:rsidP="00307C07">
            <w:pPr>
              <w:numPr>
                <w:ilvl w:val="0"/>
                <w:numId w:val="156"/>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lastRenderedPageBreak/>
              <w:t>Identify Entrepreneurship opportunities</w:t>
            </w:r>
          </w:p>
        </w:tc>
        <w:tc>
          <w:tcPr>
            <w:tcW w:w="5610" w:type="dxa"/>
            <w:shd w:val="clear" w:color="auto" w:fill="auto"/>
          </w:tcPr>
          <w:p w14:paraId="276671C7" w14:textId="77777777" w:rsidR="00912EDF" w:rsidRPr="005B3990" w:rsidRDefault="00912EDF" w:rsidP="00307C07">
            <w:pPr>
              <w:numPr>
                <w:ilvl w:val="0"/>
                <w:numId w:val="159"/>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Sources of business ideas are identified as per business procedures and strategies  </w:t>
            </w:r>
          </w:p>
          <w:p w14:paraId="2027B816" w14:textId="77777777" w:rsidR="00912EDF" w:rsidRPr="005B3990" w:rsidRDefault="00912EDF" w:rsidP="00307C07">
            <w:pPr>
              <w:numPr>
                <w:ilvl w:val="0"/>
                <w:numId w:val="159"/>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Business ideas and opportunities are generated as per business procedures and strategies</w:t>
            </w:r>
          </w:p>
          <w:p w14:paraId="2ECDE0D6" w14:textId="77777777" w:rsidR="00912EDF" w:rsidRPr="005B3990" w:rsidRDefault="00912EDF" w:rsidP="00307C07">
            <w:pPr>
              <w:numPr>
                <w:ilvl w:val="0"/>
                <w:numId w:val="159"/>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Business life cycle is analysed as per business procedures and strategies</w:t>
            </w:r>
          </w:p>
          <w:p w14:paraId="2B37381A" w14:textId="77777777" w:rsidR="00912EDF" w:rsidRPr="005B3990" w:rsidRDefault="00912EDF" w:rsidP="00307C07">
            <w:pPr>
              <w:numPr>
                <w:ilvl w:val="0"/>
                <w:numId w:val="159"/>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Legal aspects of business are identified as per procedures and strategies</w:t>
            </w:r>
          </w:p>
          <w:p w14:paraId="0070066E" w14:textId="77777777" w:rsidR="00912EDF" w:rsidRPr="005B3990" w:rsidRDefault="00912EDF" w:rsidP="00307C07">
            <w:pPr>
              <w:numPr>
                <w:ilvl w:val="0"/>
                <w:numId w:val="159"/>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Product demand is assessed as per market strategies</w:t>
            </w:r>
          </w:p>
          <w:p w14:paraId="64B35A4A" w14:textId="77777777" w:rsidR="00912EDF" w:rsidRPr="005B3990" w:rsidRDefault="00912EDF" w:rsidP="00307C07">
            <w:pPr>
              <w:numPr>
                <w:ilvl w:val="0"/>
                <w:numId w:val="159"/>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Types of </w:t>
            </w:r>
            <w:r w:rsidRPr="005B3990">
              <w:rPr>
                <w:rFonts w:ascii="Times New Roman" w:eastAsia="Calibri" w:hAnsi="Times New Roman" w:cs="Times New Roman"/>
                <w:b/>
                <w:i/>
                <w:sz w:val="24"/>
                <w:szCs w:val="24"/>
                <w:lang w:val="en-GB"/>
              </w:rPr>
              <w:t>business environment</w:t>
            </w:r>
            <w:r w:rsidRPr="005B3990">
              <w:rPr>
                <w:rFonts w:ascii="Times New Roman" w:eastAsia="Calibri" w:hAnsi="Times New Roman" w:cs="Times New Roman"/>
                <w:sz w:val="24"/>
                <w:szCs w:val="24"/>
                <w:lang w:val="en-GB"/>
              </w:rPr>
              <w:t xml:space="preserve"> are identified and evaluated as per business procedures</w:t>
            </w:r>
          </w:p>
          <w:p w14:paraId="4F9BA8CB" w14:textId="77777777" w:rsidR="00912EDF" w:rsidRPr="005B3990" w:rsidRDefault="00912EDF" w:rsidP="00307C07">
            <w:pPr>
              <w:numPr>
                <w:ilvl w:val="0"/>
                <w:numId w:val="159"/>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Factors to consider when evaluating business environment are explored based on business procedure and strategies</w:t>
            </w:r>
          </w:p>
          <w:p w14:paraId="21A745DF" w14:textId="77777777" w:rsidR="00912EDF" w:rsidRPr="005B3990" w:rsidRDefault="00912EDF" w:rsidP="00307C07">
            <w:pPr>
              <w:numPr>
                <w:ilvl w:val="0"/>
                <w:numId w:val="159"/>
              </w:numPr>
              <w:spacing w:after="0" w:line="276" w:lineRule="auto"/>
              <w:ind w:left="51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Technology in business is incorporated as per best practice </w:t>
            </w:r>
          </w:p>
        </w:tc>
      </w:tr>
      <w:tr w:rsidR="005B3990" w:rsidRPr="005B3990" w14:paraId="177EAA96" w14:textId="77777777" w:rsidTr="00FD548D">
        <w:tc>
          <w:tcPr>
            <w:tcW w:w="3740" w:type="dxa"/>
            <w:shd w:val="clear" w:color="auto" w:fill="auto"/>
          </w:tcPr>
          <w:p w14:paraId="390D9AE9" w14:textId="77777777" w:rsidR="00912EDF" w:rsidRPr="005B3990" w:rsidRDefault="00912EDF" w:rsidP="00307C07">
            <w:pPr>
              <w:numPr>
                <w:ilvl w:val="0"/>
                <w:numId w:val="156"/>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Create entrepreneurial awareness</w:t>
            </w:r>
          </w:p>
        </w:tc>
        <w:tc>
          <w:tcPr>
            <w:tcW w:w="5610" w:type="dxa"/>
            <w:shd w:val="clear" w:color="auto" w:fill="auto"/>
          </w:tcPr>
          <w:p w14:paraId="59FCAAA5" w14:textId="77777777" w:rsidR="00912EDF" w:rsidRPr="005B3990" w:rsidRDefault="00912EDF" w:rsidP="00307C07">
            <w:pPr>
              <w:numPr>
                <w:ilvl w:val="0"/>
                <w:numId w:val="160"/>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b/>
                <w:i/>
                <w:sz w:val="24"/>
                <w:szCs w:val="24"/>
                <w:lang w:val="en-GB"/>
              </w:rPr>
              <w:t>Forms of businesses</w:t>
            </w:r>
            <w:r w:rsidRPr="005B3990">
              <w:rPr>
                <w:rFonts w:ascii="Times New Roman" w:eastAsia="Calibri" w:hAnsi="Times New Roman" w:cs="Times New Roman"/>
                <w:sz w:val="24"/>
                <w:szCs w:val="24"/>
                <w:lang w:val="en-GB"/>
              </w:rPr>
              <w:t xml:space="preserve"> are explored as per business procedures and strategies </w:t>
            </w:r>
          </w:p>
          <w:p w14:paraId="4D2B5927" w14:textId="77777777" w:rsidR="00912EDF" w:rsidRPr="005B3990" w:rsidRDefault="00912EDF" w:rsidP="00307C07">
            <w:pPr>
              <w:numPr>
                <w:ilvl w:val="0"/>
                <w:numId w:val="160"/>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Sources of business finance are identified as per business procedures and strategies</w:t>
            </w:r>
          </w:p>
          <w:p w14:paraId="13080583" w14:textId="77777777" w:rsidR="00912EDF" w:rsidRPr="005B3990" w:rsidRDefault="00912EDF" w:rsidP="00307C07">
            <w:pPr>
              <w:numPr>
                <w:ilvl w:val="0"/>
                <w:numId w:val="160"/>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Factors in selecting source of business finance are identified as per business procedures and strategies</w:t>
            </w:r>
          </w:p>
          <w:p w14:paraId="35C82BFC" w14:textId="77777777" w:rsidR="00912EDF" w:rsidRPr="005B3990" w:rsidRDefault="00912EDF" w:rsidP="00307C07">
            <w:pPr>
              <w:numPr>
                <w:ilvl w:val="0"/>
                <w:numId w:val="160"/>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b/>
                <w:i/>
                <w:sz w:val="24"/>
                <w:szCs w:val="24"/>
                <w:lang w:val="en-GB"/>
              </w:rPr>
              <w:t>Governing policies</w:t>
            </w:r>
            <w:r w:rsidRPr="005B3990">
              <w:rPr>
                <w:rFonts w:ascii="Times New Roman" w:eastAsia="Calibri" w:hAnsi="Times New Roman" w:cs="Times New Roman"/>
                <w:sz w:val="24"/>
                <w:szCs w:val="24"/>
                <w:lang w:val="en-GB"/>
              </w:rPr>
              <w:t xml:space="preserve"> on Small Scale </w:t>
            </w:r>
            <w:r w:rsidRPr="005B3990">
              <w:rPr>
                <w:rFonts w:ascii="Times New Roman" w:eastAsia="Calibri" w:hAnsi="Times New Roman" w:cs="Times New Roman"/>
                <w:sz w:val="24"/>
                <w:szCs w:val="24"/>
              </w:rPr>
              <w:t>E</w:t>
            </w:r>
            <w:proofErr w:type="spellStart"/>
            <w:r w:rsidRPr="005B3990">
              <w:rPr>
                <w:rFonts w:ascii="Times New Roman" w:eastAsia="Calibri" w:hAnsi="Times New Roman" w:cs="Times New Roman"/>
                <w:sz w:val="24"/>
                <w:szCs w:val="24"/>
                <w:lang w:val="en-GB"/>
              </w:rPr>
              <w:t>nterprises</w:t>
            </w:r>
            <w:proofErr w:type="spellEnd"/>
            <w:r w:rsidRPr="005B3990">
              <w:rPr>
                <w:rFonts w:ascii="Times New Roman" w:eastAsia="Calibri" w:hAnsi="Times New Roman" w:cs="Times New Roman"/>
                <w:sz w:val="24"/>
                <w:szCs w:val="24"/>
                <w:lang w:val="en-GB"/>
              </w:rPr>
              <w:t xml:space="preserve"> (SSEs) are determined as per business procedures and strategies</w:t>
            </w:r>
          </w:p>
          <w:p w14:paraId="5B4C41A1" w14:textId="77777777" w:rsidR="00912EDF" w:rsidRPr="005B3990" w:rsidRDefault="00912EDF" w:rsidP="00307C07">
            <w:pPr>
              <w:numPr>
                <w:ilvl w:val="0"/>
                <w:numId w:val="160"/>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Problems of starting and operating SSEs are explored as per business procedures and strategies</w:t>
            </w:r>
          </w:p>
        </w:tc>
      </w:tr>
      <w:tr w:rsidR="005B3990" w:rsidRPr="005B3990" w14:paraId="7AD48CDE" w14:textId="77777777" w:rsidTr="00FD548D">
        <w:tc>
          <w:tcPr>
            <w:tcW w:w="3740" w:type="dxa"/>
            <w:shd w:val="clear" w:color="auto" w:fill="auto"/>
          </w:tcPr>
          <w:p w14:paraId="716301F3" w14:textId="77777777" w:rsidR="00912EDF" w:rsidRPr="005B3990" w:rsidRDefault="00912EDF" w:rsidP="00307C07">
            <w:pPr>
              <w:numPr>
                <w:ilvl w:val="0"/>
                <w:numId w:val="156"/>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shd w:val="clear" w:color="auto" w:fill="FFFFFF"/>
                <w:lang w:val="en-GB"/>
              </w:rPr>
              <w:t xml:space="preserve">Apply </w:t>
            </w:r>
            <w:r w:rsidRPr="005B3990">
              <w:rPr>
                <w:rFonts w:ascii="Times New Roman" w:eastAsia="Calibri" w:hAnsi="Times New Roman" w:cs="Times New Roman"/>
                <w:sz w:val="24"/>
                <w:szCs w:val="24"/>
                <w:lang w:val="en-GB"/>
              </w:rPr>
              <w:t xml:space="preserve">entrepreneurial motivation </w:t>
            </w:r>
          </w:p>
          <w:p w14:paraId="7E4EAFB9" w14:textId="77777777" w:rsidR="00912EDF" w:rsidRPr="005B3990" w:rsidRDefault="00912EDF" w:rsidP="00912EDF">
            <w:pPr>
              <w:spacing w:line="276" w:lineRule="auto"/>
              <w:rPr>
                <w:rFonts w:ascii="Times New Roman" w:eastAsia="Calibri" w:hAnsi="Times New Roman" w:cs="Times New Roman"/>
                <w:sz w:val="24"/>
                <w:szCs w:val="24"/>
                <w:lang w:val="en-GB"/>
              </w:rPr>
            </w:pPr>
          </w:p>
          <w:p w14:paraId="2BB85481" w14:textId="77777777" w:rsidR="00912EDF" w:rsidRPr="005B3990" w:rsidRDefault="00912EDF" w:rsidP="00912EDF">
            <w:pPr>
              <w:spacing w:line="276" w:lineRule="auto"/>
              <w:rPr>
                <w:rFonts w:ascii="Times New Roman" w:eastAsia="Calibri" w:hAnsi="Times New Roman" w:cs="Times New Roman"/>
                <w:sz w:val="24"/>
                <w:szCs w:val="24"/>
                <w:lang w:val="en-GB"/>
              </w:rPr>
            </w:pPr>
          </w:p>
          <w:p w14:paraId="598E9BEC" w14:textId="77777777" w:rsidR="00912EDF" w:rsidRPr="005B3990" w:rsidRDefault="00912EDF" w:rsidP="00912EDF">
            <w:pPr>
              <w:spacing w:line="276" w:lineRule="auto"/>
              <w:rPr>
                <w:rFonts w:ascii="Times New Roman" w:eastAsia="Calibri" w:hAnsi="Times New Roman" w:cs="Times New Roman"/>
                <w:sz w:val="24"/>
                <w:szCs w:val="24"/>
                <w:lang w:val="en-GB"/>
              </w:rPr>
            </w:pPr>
          </w:p>
          <w:p w14:paraId="4F009C60" w14:textId="77777777" w:rsidR="00912EDF" w:rsidRPr="005B3990" w:rsidRDefault="00912EDF" w:rsidP="00912EDF">
            <w:pPr>
              <w:spacing w:line="276" w:lineRule="auto"/>
              <w:rPr>
                <w:rFonts w:ascii="Times New Roman" w:eastAsia="Calibri" w:hAnsi="Times New Roman" w:cs="Times New Roman"/>
                <w:sz w:val="24"/>
                <w:szCs w:val="24"/>
              </w:rPr>
            </w:pPr>
          </w:p>
        </w:tc>
        <w:tc>
          <w:tcPr>
            <w:tcW w:w="5610" w:type="dxa"/>
            <w:shd w:val="clear" w:color="auto" w:fill="auto"/>
          </w:tcPr>
          <w:p w14:paraId="657C0170" w14:textId="77777777" w:rsidR="00912EDF" w:rsidRPr="005B3990" w:rsidRDefault="00912EDF" w:rsidP="00307C07">
            <w:pPr>
              <w:numPr>
                <w:ilvl w:val="0"/>
                <w:numId w:val="161"/>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b/>
                <w:i/>
                <w:sz w:val="24"/>
                <w:szCs w:val="24"/>
                <w:lang w:val="en-GB"/>
              </w:rPr>
              <w:t>Internal and external motivation</w:t>
            </w:r>
            <w:r w:rsidRPr="005B3990">
              <w:rPr>
                <w:rFonts w:ascii="Times New Roman" w:eastAsia="Calibri" w:hAnsi="Times New Roman" w:cs="Times New Roman"/>
                <w:sz w:val="24"/>
                <w:szCs w:val="24"/>
                <w:lang w:val="en-GB"/>
              </w:rPr>
              <w:t xml:space="preserve"> factors are determined in accordance with motivational theories</w:t>
            </w:r>
          </w:p>
          <w:p w14:paraId="61501B79" w14:textId="77777777" w:rsidR="00912EDF" w:rsidRPr="005B3990" w:rsidRDefault="00912EDF" w:rsidP="00307C07">
            <w:pPr>
              <w:numPr>
                <w:ilvl w:val="0"/>
                <w:numId w:val="161"/>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Self-assessment is carried out as per entrepreneurial orientation</w:t>
            </w:r>
          </w:p>
          <w:p w14:paraId="593ADF7A" w14:textId="77777777" w:rsidR="00912EDF" w:rsidRPr="005B3990" w:rsidRDefault="00912EDF" w:rsidP="00307C07">
            <w:pPr>
              <w:numPr>
                <w:ilvl w:val="0"/>
                <w:numId w:val="161"/>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Effective communications are carried out in accordance with communication principles</w:t>
            </w:r>
          </w:p>
          <w:p w14:paraId="429C2216" w14:textId="77777777" w:rsidR="00912EDF" w:rsidRPr="005B3990" w:rsidRDefault="00912EDF" w:rsidP="00307C07">
            <w:pPr>
              <w:numPr>
                <w:ilvl w:val="0"/>
                <w:numId w:val="161"/>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Entrepreneurial motivation is applied as per motivational theories</w:t>
            </w:r>
          </w:p>
        </w:tc>
      </w:tr>
      <w:tr w:rsidR="005B3990" w:rsidRPr="005B3990" w14:paraId="0CF8ED80" w14:textId="77777777" w:rsidTr="00FD548D">
        <w:tc>
          <w:tcPr>
            <w:tcW w:w="3740" w:type="dxa"/>
            <w:shd w:val="clear" w:color="auto" w:fill="auto"/>
          </w:tcPr>
          <w:p w14:paraId="472D098C" w14:textId="77777777" w:rsidR="00912EDF" w:rsidRPr="005B3990" w:rsidRDefault="00912EDF" w:rsidP="00307C07">
            <w:pPr>
              <w:numPr>
                <w:ilvl w:val="0"/>
                <w:numId w:val="156"/>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rPr>
              <w:lastRenderedPageBreak/>
              <w:t>Develop innovative business strategies</w:t>
            </w:r>
          </w:p>
        </w:tc>
        <w:tc>
          <w:tcPr>
            <w:tcW w:w="5610" w:type="dxa"/>
            <w:shd w:val="clear" w:color="auto" w:fill="auto"/>
          </w:tcPr>
          <w:p w14:paraId="25D42517" w14:textId="77777777" w:rsidR="00912EDF" w:rsidRPr="005B3990" w:rsidRDefault="00912EDF" w:rsidP="00307C07">
            <w:pPr>
              <w:numPr>
                <w:ilvl w:val="0"/>
                <w:numId w:val="162"/>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Business innovation strategies are determined in accordance with the organization strategies</w:t>
            </w:r>
          </w:p>
          <w:p w14:paraId="569FA60A" w14:textId="77777777" w:rsidR="00912EDF" w:rsidRPr="005B3990" w:rsidRDefault="00912EDF" w:rsidP="00307C07">
            <w:pPr>
              <w:numPr>
                <w:ilvl w:val="0"/>
                <w:numId w:val="162"/>
              </w:numPr>
              <w:spacing w:after="0" w:line="276" w:lineRule="auto"/>
              <w:ind w:left="511"/>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Creativity in business development is demonstrated in accordance with business strategies</w:t>
            </w:r>
          </w:p>
          <w:p w14:paraId="45B1C0CC" w14:textId="77777777" w:rsidR="00912EDF" w:rsidRPr="005B3990" w:rsidRDefault="00912EDF" w:rsidP="00307C07">
            <w:pPr>
              <w:numPr>
                <w:ilvl w:val="0"/>
                <w:numId w:val="162"/>
              </w:numPr>
              <w:spacing w:after="0" w:line="276" w:lineRule="auto"/>
              <w:ind w:left="511"/>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Innovative business strategies</w:t>
            </w:r>
            <w:r w:rsidRPr="005B3990">
              <w:rPr>
                <w:rFonts w:ascii="Times New Roman" w:eastAsia="Calibri" w:hAnsi="Times New Roman" w:cs="Times New Roman"/>
                <w:sz w:val="24"/>
                <w:szCs w:val="24"/>
              </w:rPr>
              <w:t xml:space="preserve"> are developed as per business principles</w:t>
            </w:r>
          </w:p>
          <w:p w14:paraId="4F3E32EB" w14:textId="77777777" w:rsidR="00912EDF" w:rsidRPr="005B3990" w:rsidRDefault="00912EDF" w:rsidP="00307C07">
            <w:pPr>
              <w:numPr>
                <w:ilvl w:val="0"/>
                <w:numId w:val="162"/>
              </w:numPr>
              <w:spacing w:after="0" w:line="276" w:lineRule="auto"/>
              <w:ind w:left="511"/>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Linkages with other entrepreneurs are created as per best practice</w:t>
            </w:r>
          </w:p>
          <w:p w14:paraId="20342EED" w14:textId="77777777" w:rsidR="00912EDF" w:rsidRPr="005B3990" w:rsidRDefault="00912EDF" w:rsidP="00307C07">
            <w:pPr>
              <w:numPr>
                <w:ilvl w:val="0"/>
                <w:numId w:val="162"/>
              </w:numPr>
              <w:spacing w:after="0" w:line="276" w:lineRule="auto"/>
              <w:ind w:left="511"/>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ICT is incorporated in business growth and development as per best practice</w:t>
            </w:r>
          </w:p>
        </w:tc>
      </w:tr>
      <w:tr w:rsidR="00912EDF" w:rsidRPr="005B3990" w14:paraId="13D513E3" w14:textId="77777777" w:rsidTr="00FD548D">
        <w:tc>
          <w:tcPr>
            <w:tcW w:w="3740" w:type="dxa"/>
            <w:shd w:val="clear" w:color="auto" w:fill="auto"/>
          </w:tcPr>
          <w:p w14:paraId="44BC1234" w14:textId="77777777" w:rsidR="00912EDF" w:rsidRPr="005B3990" w:rsidRDefault="00912EDF" w:rsidP="00307C07">
            <w:pPr>
              <w:numPr>
                <w:ilvl w:val="0"/>
                <w:numId w:val="15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Develop Business Plan</w:t>
            </w:r>
          </w:p>
        </w:tc>
        <w:tc>
          <w:tcPr>
            <w:tcW w:w="5610" w:type="dxa"/>
            <w:shd w:val="clear" w:color="auto" w:fill="auto"/>
          </w:tcPr>
          <w:p w14:paraId="7E133266" w14:textId="77777777" w:rsidR="00912EDF" w:rsidRPr="005B3990" w:rsidRDefault="00912EDF" w:rsidP="00307C07">
            <w:pPr>
              <w:numPr>
                <w:ilvl w:val="0"/>
                <w:numId w:val="163"/>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bCs/>
                <w:iCs/>
                <w:sz w:val="24"/>
                <w:szCs w:val="24"/>
                <w:lang w:val="en-GB"/>
              </w:rPr>
              <w:t xml:space="preserve">Identified Business is described as per business procedures and strategies   </w:t>
            </w:r>
          </w:p>
          <w:p w14:paraId="41816745" w14:textId="77777777" w:rsidR="00912EDF" w:rsidRPr="005B3990" w:rsidRDefault="00912EDF" w:rsidP="00307C07">
            <w:pPr>
              <w:numPr>
                <w:ilvl w:val="0"/>
                <w:numId w:val="163"/>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bCs/>
                <w:iCs/>
                <w:sz w:val="24"/>
                <w:szCs w:val="24"/>
                <w:lang w:val="en-GB"/>
              </w:rPr>
              <w:t xml:space="preserve">Marketing plan is developed as per business plan format </w:t>
            </w:r>
          </w:p>
          <w:p w14:paraId="1C63916B" w14:textId="77777777" w:rsidR="00912EDF" w:rsidRPr="005B3990" w:rsidRDefault="00912EDF" w:rsidP="00307C07">
            <w:pPr>
              <w:numPr>
                <w:ilvl w:val="0"/>
                <w:numId w:val="163"/>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bCs/>
                <w:iCs/>
                <w:sz w:val="24"/>
                <w:szCs w:val="24"/>
                <w:lang w:val="en-GB"/>
              </w:rPr>
              <w:t xml:space="preserve">Organizational/Management plan is prepared in accordance with business plan format </w:t>
            </w:r>
          </w:p>
          <w:p w14:paraId="32CE770F" w14:textId="77777777" w:rsidR="00912EDF" w:rsidRPr="005B3990" w:rsidRDefault="00912EDF" w:rsidP="00307C07">
            <w:pPr>
              <w:numPr>
                <w:ilvl w:val="0"/>
                <w:numId w:val="163"/>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Production/operation plan in accordance with business plan format</w:t>
            </w:r>
          </w:p>
          <w:p w14:paraId="35BA5557" w14:textId="77777777" w:rsidR="00912EDF" w:rsidRPr="005B3990" w:rsidRDefault="00912EDF" w:rsidP="00307C07">
            <w:pPr>
              <w:numPr>
                <w:ilvl w:val="0"/>
                <w:numId w:val="163"/>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Financial plan is prepared in accordance with the business plan format </w:t>
            </w:r>
          </w:p>
          <w:p w14:paraId="4868AABE" w14:textId="77777777" w:rsidR="00912EDF" w:rsidRPr="005B3990" w:rsidRDefault="00912EDF" w:rsidP="00307C07">
            <w:pPr>
              <w:numPr>
                <w:ilvl w:val="0"/>
                <w:numId w:val="163"/>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Executive summary is prepared in accordance with business plan format</w:t>
            </w:r>
          </w:p>
          <w:p w14:paraId="726B2771" w14:textId="77777777" w:rsidR="00912EDF" w:rsidRPr="005B3990" w:rsidRDefault="00912EDF" w:rsidP="00307C07">
            <w:pPr>
              <w:numPr>
                <w:ilvl w:val="0"/>
                <w:numId w:val="163"/>
              </w:numPr>
              <w:spacing w:after="0" w:line="276" w:lineRule="auto"/>
              <w:ind w:left="511"/>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Business plan is presented as per best practice</w:t>
            </w:r>
          </w:p>
        </w:tc>
      </w:tr>
    </w:tbl>
    <w:p w14:paraId="7068AC6D" w14:textId="77777777" w:rsidR="00912EDF" w:rsidRPr="005B3990" w:rsidRDefault="00912EDF" w:rsidP="00912EDF">
      <w:pPr>
        <w:spacing w:after="200" w:line="276" w:lineRule="auto"/>
        <w:rPr>
          <w:rFonts w:ascii="Times New Roman" w:eastAsia="Calibri" w:hAnsi="Times New Roman" w:cs="Times New Roman"/>
          <w:sz w:val="24"/>
          <w:szCs w:val="24"/>
          <w:lang w:val="en-GB"/>
        </w:rPr>
      </w:pPr>
    </w:p>
    <w:p w14:paraId="7AABBDF1" w14:textId="77777777" w:rsidR="00912EDF" w:rsidRPr="005B3990" w:rsidRDefault="00912EDF" w:rsidP="00912EDF">
      <w:pPr>
        <w:spacing w:after="200" w:line="276" w:lineRule="auto"/>
        <w:rPr>
          <w:rFonts w:ascii="Times New Roman" w:eastAsia="Calibri" w:hAnsi="Times New Roman" w:cs="Times New Roman"/>
          <w:b/>
          <w:sz w:val="24"/>
          <w:szCs w:val="24"/>
          <w:lang w:val="en-GB"/>
        </w:rPr>
      </w:pPr>
      <w:r w:rsidRPr="005B3990">
        <w:rPr>
          <w:rFonts w:ascii="Times New Roman" w:eastAsia="Calibri" w:hAnsi="Times New Roman" w:cs="Times New Roman"/>
          <w:b/>
          <w:sz w:val="24"/>
          <w:szCs w:val="24"/>
          <w:lang w:val="en-GB"/>
        </w:rPr>
        <w:t>RANGE</w:t>
      </w:r>
    </w:p>
    <w:p w14:paraId="29A2B991"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238"/>
      </w:tblGrid>
      <w:tr w:rsidR="005B3990" w:rsidRPr="005B3990" w14:paraId="58842B93" w14:textId="77777777" w:rsidTr="00FD548D">
        <w:tc>
          <w:tcPr>
            <w:tcW w:w="3618" w:type="dxa"/>
            <w:shd w:val="clear" w:color="auto" w:fill="auto"/>
          </w:tcPr>
          <w:p w14:paraId="62B5C29F" w14:textId="77777777" w:rsidR="00912EDF" w:rsidRPr="005B3990" w:rsidRDefault="00912EDF" w:rsidP="00912EDF">
            <w:pPr>
              <w:spacing w:after="0" w:line="276" w:lineRule="auto"/>
              <w:ind w:left="720"/>
              <w:contextualSpacing/>
              <w:rPr>
                <w:rFonts w:ascii="Times New Roman" w:eastAsia="Calibri" w:hAnsi="Times New Roman" w:cs="Times New Roman"/>
                <w:b/>
                <w:sz w:val="24"/>
                <w:szCs w:val="24"/>
                <w:lang w:val="en-GB"/>
              </w:rPr>
            </w:pPr>
            <w:r w:rsidRPr="005B3990">
              <w:rPr>
                <w:rFonts w:ascii="Times New Roman" w:eastAsia="Calibri" w:hAnsi="Times New Roman" w:cs="Times New Roman"/>
                <w:b/>
                <w:sz w:val="24"/>
                <w:szCs w:val="24"/>
                <w:lang w:val="en-GB"/>
              </w:rPr>
              <w:t>Variable</w:t>
            </w:r>
          </w:p>
        </w:tc>
        <w:tc>
          <w:tcPr>
            <w:tcW w:w="5238" w:type="dxa"/>
            <w:shd w:val="clear" w:color="auto" w:fill="auto"/>
          </w:tcPr>
          <w:p w14:paraId="71F82A85" w14:textId="77777777" w:rsidR="00912EDF" w:rsidRPr="005B3990" w:rsidRDefault="00912EDF" w:rsidP="00912EDF">
            <w:pPr>
              <w:spacing w:line="276" w:lineRule="auto"/>
              <w:rPr>
                <w:rFonts w:ascii="Times New Roman" w:eastAsia="Calibri" w:hAnsi="Times New Roman" w:cs="Times New Roman"/>
                <w:b/>
                <w:sz w:val="24"/>
                <w:szCs w:val="24"/>
                <w:lang w:val="en-GB"/>
              </w:rPr>
            </w:pPr>
            <w:r w:rsidRPr="005B3990">
              <w:rPr>
                <w:rFonts w:ascii="Times New Roman" w:eastAsia="Calibri" w:hAnsi="Times New Roman" w:cs="Times New Roman"/>
                <w:b/>
                <w:sz w:val="24"/>
                <w:szCs w:val="24"/>
                <w:lang w:val="en-GB"/>
              </w:rPr>
              <w:t xml:space="preserve">Range </w:t>
            </w:r>
          </w:p>
        </w:tc>
      </w:tr>
      <w:tr w:rsidR="005B3990" w:rsidRPr="005B3990" w14:paraId="184B5E8C" w14:textId="77777777" w:rsidTr="00FD548D">
        <w:tc>
          <w:tcPr>
            <w:tcW w:w="3618" w:type="dxa"/>
            <w:shd w:val="clear" w:color="auto" w:fill="auto"/>
          </w:tcPr>
          <w:p w14:paraId="61887899" w14:textId="77777777" w:rsidR="00912EDF" w:rsidRPr="005B3990" w:rsidRDefault="00912EDF" w:rsidP="00307C07">
            <w:pPr>
              <w:numPr>
                <w:ilvl w:val="0"/>
                <w:numId w:val="170"/>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Types of entrepreneurs may include but not limited to:</w:t>
            </w:r>
          </w:p>
        </w:tc>
        <w:tc>
          <w:tcPr>
            <w:tcW w:w="5238" w:type="dxa"/>
            <w:shd w:val="clear" w:color="auto" w:fill="auto"/>
          </w:tcPr>
          <w:p w14:paraId="4B876963" w14:textId="77777777" w:rsidR="00912EDF" w:rsidRPr="005B3990" w:rsidRDefault="00912EDF" w:rsidP="00307C07">
            <w:pPr>
              <w:numPr>
                <w:ilvl w:val="0"/>
                <w:numId w:val="171"/>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Innovators</w:t>
            </w:r>
          </w:p>
          <w:p w14:paraId="24E2D2B5" w14:textId="77777777" w:rsidR="00912EDF" w:rsidRPr="005B3990" w:rsidRDefault="00912EDF" w:rsidP="00307C07">
            <w:pPr>
              <w:numPr>
                <w:ilvl w:val="0"/>
                <w:numId w:val="171"/>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Imitators</w:t>
            </w:r>
          </w:p>
          <w:p w14:paraId="2CBA3821" w14:textId="77777777" w:rsidR="00912EDF" w:rsidRPr="005B3990" w:rsidRDefault="00912EDF" w:rsidP="00307C07">
            <w:pPr>
              <w:numPr>
                <w:ilvl w:val="0"/>
                <w:numId w:val="171"/>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Craft</w:t>
            </w:r>
          </w:p>
          <w:p w14:paraId="7F0823AD" w14:textId="77777777" w:rsidR="00912EDF" w:rsidRPr="005B3990" w:rsidRDefault="00912EDF" w:rsidP="00307C07">
            <w:pPr>
              <w:numPr>
                <w:ilvl w:val="0"/>
                <w:numId w:val="171"/>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Opportunistic</w:t>
            </w:r>
          </w:p>
          <w:p w14:paraId="764D8DF1" w14:textId="77777777" w:rsidR="00912EDF" w:rsidRPr="005B3990" w:rsidRDefault="00912EDF" w:rsidP="00307C07">
            <w:pPr>
              <w:numPr>
                <w:ilvl w:val="0"/>
                <w:numId w:val="171"/>
              </w:numPr>
              <w:spacing w:after="0" w:line="276" w:lineRule="auto"/>
              <w:ind w:left="631" w:hanging="450"/>
              <w:contextualSpacing/>
              <w:rPr>
                <w:rFonts w:ascii="Times New Roman" w:eastAsia="Calibri" w:hAnsi="Times New Roman" w:cs="Times New Roman"/>
                <w:b/>
                <w:sz w:val="24"/>
                <w:szCs w:val="24"/>
                <w:lang w:val="en-GB"/>
              </w:rPr>
            </w:pPr>
            <w:r w:rsidRPr="005B3990">
              <w:rPr>
                <w:rFonts w:ascii="Times New Roman" w:eastAsia="Calibri" w:hAnsi="Times New Roman" w:cs="Times New Roman"/>
                <w:sz w:val="24"/>
                <w:szCs w:val="24"/>
                <w:lang w:val="en-GB"/>
              </w:rPr>
              <w:t>Speculators</w:t>
            </w:r>
          </w:p>
        </w:tc>
      </w:tr>
      <w:tr w:rsidR="005B3990" w:rsidRPr="005B3990" w14:paraId="1586956D" w14:textId="77777777" w:rsidTr="00FD548D">
        <w:tc>
          <w:tcPr>
            <w:tcW w:w="3618" w:type="dxa"/>
            <w:shd w:val="clear" w:color="auto" w:fill="auto"/>
          </w:tcPr>
          <w:p w14:paraId="1E76EE6A" w14:textId="77777777" w:rsidR="00912EDF" w:rsidRPr="005B3990" w:rsidRDefault="00912EDF" w:rsidP="00307C07">
            <w:pPr>
              <w:numPr>
                <w:ilvl w:val="0"/>
                <w:numId w:val="170"/>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Characteristics of Entrepreneurs may include but not limited to:</w:t>
            </w:r>
          </w:p>
        </w:tc>
        <w:tc>
          <w:tcPr>
            <w:tcW w:w="5238" w:type="dxa"/>
            <w:shd w:val="clear" w:color="auto" w:fill="auto"/>
          </w:tcPr>
          <w:p w14:paraId="53A50BE8" w14:textId="77777777" w:rsidR="00912EDF" w:rsidRPr="005B3990" w:rsidRDefault="00912EDF" w:rsidP="00307C07">
            <w:pPr>
              <w:numPr>
                <w:ilvl w:val="0"/>
                <w:numId w:val="172"/>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Creative</w:t>
            </w:r>
          </w:p>
          <w:p w14:paraId="7DC6B458" w14:textId="77777777" w:rsidR="00912EDF" w:rsidRPr="005B3990" w:rsidRDefault="00912EDF" w:rsidP="00307C07">
            <w:pPr>
              <w:numPr>
                <w:ilvl w:val="0"/>
                <w:numId w:val="172"/>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Innovative</w:t>
            </w:r>
          </w:p>
          <w:p w14:paraId="4B0197D8" w14:textId="77777777" w:rsidR="00912EDF" w:rsidRPr="005B3990" w:rsidRDefault="00912EDF" w:rsidP="00307C07">
            <w:pPr>
              <w:numPr>
                <w:ilvl w:val="0"/>
                <w:numId w:val="172"/>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Planner</w:t>
            </w:r>
          </w:p>
          <w:p w14:paraId="172B0752" w14:textId="77777777" w:rsidR="00912EDF" w:rsidRPr="005B3990" w:rsidRDefault="00912EDF" w:rsidP="00307C07">
            <w:pPr>
              <w:numPr>
                <w:ilvl w:val="0"/>
                <w:numId w:val="172"/>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lastRenderedPageBreak/>
              <w:t>Risk taker</w:t>
            </w:r>
          </w:p>
          <w:p w14:paraId="68C4A410" w14:textId="77777777" w:rsidR="00912EDF" w:rsidRPr="005B3990" w:rsidRDefault="00912EDF" w:rsidP="00307C07">
            <w:pPr>
              <w:numPr>
                <w:ilvl w:val="0"/>
                <w:numId w:val="172"/>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Networker</w:t>
            </w:r>
          </w:p>
          <w:p w14:paraId="5AD6DA65" w14:textId="77777777" w:rsidR="00912EDF" w:rsidRPr="005B3990" w:rsidRDefault="00912EDF" w:rsidP="00307C07">
            <w:pPr>
              <w:numPr>
                <w:ilvl w:val="0"/>
                <w:numId w:val="173"/>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Confident</w:t>
            </w:r>
          </w:p>
          <w:p w14:paraId="7F8533B2" w14:textId="77777777" w:rsidR="00912EDF" w:rsidRPr="005B3990" w:rsidRDefault="00912EDF" w:rsidP="00307C07">
            <w:pPr>
              <w:numPr>
                <w:ilvl w:val="0"/>
                <w:numId w:val="173"/>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Flexible</w:t>
            </w:r>
          </w:p>
          <w:p w14:paraId="341D4028" w14:textId="77777777" w:rsidR="00912EDF" w:rsidRPr="005B3990" w:rsidRDefault="00912EDF" w:rsidP="00307C07">
            <w:pPr>
              <w:numPr>
                <w:ilvl w:val="0"/>
                <w:numId w:val="173"/>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Persistent</w:t>
            </w:r>
          </w:p>
          <w:p w14:paraId="6133082F" w14:textId="77777777" w:rsidR="00912EDF" w:rsidRPr="005B3990" w:rsidRDefault="00912EDF" w:rsidP="00307C07">
            <w:pPr>
              <w:numPr>
                <w:ilvl w:val="0"/>
                <w:numId w:val="173"/>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Patient</w:t>
            </w:r>
          </w:p>
          <w:p w14:paraId="7DCDE21D" w14:textId="77777777" w:rsidR="00912EDF" w:rsidRPr="005B3990" w:rsidRDefault="00912EDF" w:rsidP="00307C07">
            <w:pPr>
              <w:numPr>
                <w:ilvl w:val="0"/>
                <w:numId w:val="173"/>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Independent</w:t>
            </w:r>
          </w:p>
          <w:p w14:paraId="5E687A14" w14:textId="77777777" w:rsidR="00912EDF" w:rsidRPr="005B3990" w:rsidRDefault="00912EDF" w:rsidP="00307C07">
            <w:pPr>
              <w:numPr>
                <w:ilvl w:val="0"/>
                <w:numId w:val="173"/>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Future oriented </w:t>
            </w:r>
          </w:p>
          <w:p w14:paraId="692041BB" w14:textId="77777777" w:rsidR="00912EDF" w:rsidRPr="005B3990" w:rsidRDefault="00912EDF" w:rsidP="00307C07">
            <w:pPr>
              <w:numPr>
                <w:ilvl w:val="0"/>
                <w:numId w:val="173"/>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Goal oriented</w:t>
            </w:r>
          </w:p>
        </w:tc>
      </w:tr>
      <w:tr w:rsidR="005B3990" w:rsidRPr="005B3990" w14:paraId="2E9EBF5A" w14:textId="77777777" w:rsidTr="00FD548D">
        <w:tc>
          <w:tcPr>
            <w:tcW w:w="3618" w:type="dxa"/>
            <w:shd w:val="clear" w:color="auto" w:fill="auto"/>
          </w:tcPr>
          <w:p w14:paraId="671F3F0D" w14:textId="77777777" w:rsidR="00912EDF" w:rsidRPr="005B3990" w:rsidRDefault="00912EDF" w:rsidP="00307C07">
            <w:pPr>
              <w:numPr>
                <w:ilvl w:val="0"/>
                <w:numId w:val="170"/>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lastRenderedPageBreak/>
              <w:t xml:space="preserve">Requirements for entry into self-employment may include but not limited to </w:t>
            </w:r>
          </w:p>
        </w:tc>
        <w:tc>
          <w:tcPr>
            <w:tcW w:w="5238" w:type="dxa"/>
            <w:shd w:val="clear" w:color="auto" w:fill="auto"/>
          </w:tcPr>
          <w:p w14:paraId="34C2C85D" w14:textId="77777777" w:rsidR="00912EDF" w:rsidRPr="005B3990" w:rsidRDefault="00912EDF" w:rsidP="00307C07">
            <w:pPr>
              <w:numPr>
                <w:ilvl w:val="0"/>
                <w:numId w:val="174"/>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Technical skills </w:t>
            </w:r>
          </w:p>
          <w:p w14:paraId="2F8D6E2E" w14:textId="77777777" w:rsidR="00912EDF" w:rsidRPr="005B3990" w:rsidRDefault="00912EDF" w:rsidP="00307C07">
            <w:pPr>
              <w:numPr>
                <w:ilvl w:val="0"/>
                <w:numId w:val="174"/>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Management skills</w:t>
            </w:r>
          </w:p>
          <w:p w14:paraId="5FC89EBF" w14:textId="77777777" w:rsidR="00912EDF" w:rsidRPr="005B3990" w:rsidRDefault="00912EDF" w:rsidP="00307C07">
            <w:pPr>
              <w:numPr>
                <w:ilvl w:val="0"/>
                <w:numId w:val="174"/>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Entrepreneurial skills</w:t>
            </w:r>
          </w:p>
          <w:p w14:paraId="2E7EDC88" w14:textId="77777777" w:rsidR="00912EDF" w:rsidRPr="005B3990" w:rsidRDefault="00912EDF" w:rsidP="00307C07">
            <w:pPr>
              <w:numPr>
                <w:ilvl w:val="0"/>
                <w:numId w:val="174"/>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Resources</w:t>
            </w:r>
          </w:p>
          <w:p w14:paraId="53DF0A66" w14:textId="77777777" w:rsidR="00912EDF" w:rsidRPr="005B3990" w:rsidRDefault="00912EDF" w:rsidP="00307C07">
            <w:pPr>
              <w:numPr>
                <w:ilvl w:val="0"/>
                <w:numId w:val="174"/>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Infrastructure </w:t>
            </w:r>
          </w:p>
        </w:tc>
      </w:tr>
      <w:tr w:rsidR="005B3990" w:rsidRPr="005B3990" w14:paraId="53548517" w14:textId="77777777" w:rsidTr="00FD548D">
        <w:tc>
          <w:tcPr>
            <w:tcW w:w="3618" w:type="dxa"/>
            <w:shd w:val="clear" w:color="auto" w:fill="auto"/>
          </w:tcPr>
          <w:p w14:paraId="1B1FA070" w14:textId="77777777" w:rsidR="00912EDF" w:rsidRPr="005B3990" w:rsidRDefault="00912EDF" w:rsidP="00307C07">
            <w:pPr>
              <w:numPr>
                <w:ilvl w:val="0"/>
                <w:numId w:val="170"/>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Internal and external motivation may include but not limited to:</w:t>
            </w:r>
          </w:p>
        </w:tc>
        <w:tc>
          <w:tcPr>
            <w:tcW w:w="5238" w:type="dxa"/>
            <w:shd w:val="clear" w:color="auto" w:fill="auto"/>
          </w:tcPr>
          <w:p w14:paraId="275A99C4" w14:textId="77777777" w:rsidR="00912EDF" w:rsidRPr="005B3990" w:rsidRDefault="00912EDF" w:rsidP="00307C07">
            <w:pPr>
              <w:numPr>
                <w:ilvl w:val="0"/>
                <w:numId w:val="175"/>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Interest</w:t>
            </w:r>
          </w:p>
          <w:p w14:paraId="59C9CD11" w14:textId="77777777" w:rsidR="00912EDF" w:rsidRPr="005B3990" w:rsidRDefault="00912EDF" w:rsidP="00307C07">
            <w:pPr>
              <w:numPr>
                <w:ilvl w:val="0"/>
                <w:numId w:val="175"/>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Passion </w:t>
            </w:r>
          </w:p>
          <w:p w14:paraId="2DCCEF5A" w14:textId="77777777" w:rsidR="00912EDF" w:rsidRPr="005B3990" w:rsidRDefault="00912EDF" w:rsidP="00307C07">
            <w:pPr>
              <w:numPr>
                <w:ilvl w:val="0"/>
                <w:numId w:val="175"/>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Freedom</w:t>
            </w:r>
          </w:p>
          <w:p w14:paraId="2A0711EF" w14:textId="77777777" w:rsidR="00912EDF" w:rsidRPr="005B3990" w:rsidRDefault="00912EDF" w:rsidP="00307C07">
            <w:pPr>
              <w:numPr>
                <w:ilvl w:val="0"/>
                <w:numId w:val="175"/>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Prestige</w:t>
            </w:r>
          </w:p>
          <w:p w14:paraId="6C47C72D" w14:textId="77777777" w:rsidR="00912EDF" w:rsidRPr="005B3990" w:rsidRDefault="00912EDF" w:rsidP="00307C07">
            <w:pPr>
              <w:numPr>
                <w:ilvl w:val="0"/>
                <w:numId w:val="175"/>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Rewards </w:t>
            </w:r>
          </w:p>
          <w:p w14:paraId="18B102E2" w14:textId="77777777" w:rsidR="00912EDF" w:rsidRPr="005B3990" w:rsidRDefault="00912EDF" w:rsidP="00307C07">
            <w:pPr>
              <w:numPr>
                <w:ilvl w:val="0"/>
                <w:numId w:val="175"/>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Punishment</w:t>
            </w:r>
          </w:p>
          <w:p w14:paraId="59C8638E" w14:textId="77777777" w:rsidR="00912EDF" w:rsidRPr="005B3990" w:rsidRDefault="00912EDF" w:rsidP="00307C07">
            <w:pPr>
              <w:numPr>
                <w:ilvl w:val="0"/>
                <w:numId w:val="175"/>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Enabling environment</w:t>
            </w:r>
          </w:p>
          <w:p w14:paraId="77A0150D" w14:textId="77777777" w:rsidR="00912EDF" w:rsidRPr="005B3990" w:rsidRDefault="00912EDF" w:rsidP="00307C07">
            <w:pPr>
              <w:numPr>
                <w:ilvl w:val="0"/>
                <w:numId w:val="175"/>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Government policies</w:t>
            </w:r>
          </w:p>
        </w:tc>
      </w:tr>
      <w:tr w:rsidR="005B3990" w:rsidRPr="005B3990" w14:paraId="5EEA0B75" w14:textId="77777777" w:rsidTr="00FD548D">
        <w:tc>
          <w:tcPr>
            <w:tcW w:w="3618" w:type="dxa"/>
            <w:shd w:val="clear" w:color="auto" w:fill="auto"/>
          </w:tcPr>
          <w:p w14:paraId="6C829673" w14:textId="77777777" w:rsidR="00912EDF" w:rsidRPr="005B3990" w:rsidRDefault="00912EDF" w:rsidP="00307C07">
            <w:pPr>
              <w:numPr>
                <w:ilvl w:val="0"/>
                <w:numId w:val="170"/>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Business environment may include but not limited to:</w:t>
            </w:r>
          </w:p>
        </w:tc>
        <w:tc>
          <w:tcPr>
            <w:tcW w:w="5238" w:type="dxa"/>
            <w:shd w:val="clear" w:color="auto" w:fill="auto"/>
          </w:tcPr>
          <w:p w14:paraId="68D2A479" w14:textId="77777777" w:rsidR="00912EDF" w:rsidRPr="005B3990" w:rsidRDefault="00912EDF" w:rsidP="00307C07">
            <w:pPr>
              <w:numPr>
                <w:ilvl w:val="0"/>
                <w:numId w:val="176"/>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External</w:t>
            </w:r>
          </w:p>
          <w:p w14:paraId="73FCA8F8" w14:textId="77777777" w:rsidR="00912EDF" w:rsidRPr="005B3990" w:rsidRDefault="00912EDF" w:rsidP="00307C07">
            <w:pPr>
              <w:numPr>
                <w:ilvl w:val="0"/>
                <w:numId w:val="176"/>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Internal </w:t>
            </w:r>
          </w:p>
          <w:p w14:paraId="3EEB2B54" w14:textId="77777777" w:rsidR="00912EDF" w:rsidRPr="005B3990" w:rsidRDefault="00912EDF" w:rsidP="00307C07">
            <w:pPr>
              <w:numPr>
                <w:ilvl w:val="0"/>
                <w:numId w:val="176"/>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Intermediate </w:t>
            </w:r>
          </w:p>
        </w:tc>
      </w:tr>
      <w:tr w:rsidR="005B3990" w:rsidRPr="005B3990" w14:paraId="1B38701A" w14:textId="77777777" w:rsidTr="00FD548D">
        <w:tc>
          <w:tcPr>
            <w:tcW w:w="3618" w:type="dxa"/>
            <w:shd w:val="clear" w:color="auto" w:fill="auto"/>
          </w:tcPr>
          <w:p w14:paraId="53C66E74" w14:textId="77777777" w:rsidR="00912EDF" w:rsidRPr="005B3990" w:rsidRDefault="00912EDF" w:rsidP="00307C07">
            <w:pPr>
              <w:numPr>
                <w:ilvl w:val="0"/>
                <w:numId w:val="170"/>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Forms of businesses may include but not limited to:</w:t>
            </w:r>
          </w:p>
        </w:tc>
        <w:tc>
          <w:tcPr>
            <w:tcW w:w="5238" w:type="dxa"/>
            <w:shd w:val="clear" w:color="auto" w:fill="auto"/>
          </w:tcPr>
          <w:p w14:paraId="7E884801" w14:textId="77777777" w:rsidR="00912EDF" w:rsidRPr="005B3990" w:rsidRDefault="00912EDF" w:rsidP="00307C07">
            <w:pPr>
              <w:numPr>
                <w:ilvl w:val="0"/>
                <w:numId w:val="177"/>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Sole proprietorship</w:t>
            </w:r>
          </w:p>
          <w:p w14:paraId="4D3F55D5" w14:textId="77777777" w:rsidR="00912EDF" w:rsidRPr="005B3990" w:rsidRDefault="00912EDF" w:rsidP="00307C07">
            <w:pPr>
              <w:numPr>
                <w:ilvl w:val="0"/>
                <w:numId w:val="177"/>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Partnership</w:t>
            </w:r>
          </w:p>
          <w:p w14:paraId="11CCB5CE" w14:textId="77777777" w:rsidR="00912EDF" w:rsidRPr="005B3990" w:rsidRDefault="00912EDF" w:rsidP="00307C07">
            <w:pPr>
              <w:numPr>
                <w:ilvl w:val="0"/>
                <w:numId w:val="177"/>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Limited companies</w:t>
            </w:r>
          </w:p>
          <w:p w14:paraId="7567691D" w14:textId="77777777" w:rsidR="00912EDF" w:rsidRPr="005B3990" w:rsidRDefault="00912EDF" w:rsidP="00307C07">
            <w:pPr>
              <w:numPr>
                <w:ilvl w:val="0"/>
                <w:numId w:val="177"/>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Cooperatives </w:t>
            </w:r>
          </w:p>
        </w:tc>
      </w:tr>
      <w:tr w:rsidR="005B3990" w:rsidRPr="005B3990" w14:paraId="7157867F" w14:textId="77777777" w:rsidTr="00FD548D">
        <w:tc>
          <w:tcPr>
            <w:tcW w:w="3618" w:type="dxa"/>
            <w:shd w:val="clear" w:color="auto" w:fill="auto"/>
          </w:tcPr>
          <w:p w14:paraId="5F3164F1" w14:textId="77777777" w:rsidR="00912EDF" w:rsidRPr="005B3990" w:rsidRDefault="00912EDF" w:rsidP="00307C07">
            <w:pPr>
              <w:numPr>
                <w:ilvl w:val="0"/>
                <w:numId w:val="170"/>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Governing policies may include but not limited to:</w:t>
            </w:r>
          </w:p>
        </w:tc>
        <w:tc>
          <w:tcPr>
            <w:tcW w:w="5238" w:type="dxa"/>
            <w:shd w:val="clear" w:color="auto" w:fill="auto"/>
          </w:tcPr>
          <w:p w14:paraId="04FA670B" w14:textId="77777777" w:rsidR="00912EDF" w:rsidRPr="005B3990" w:rsidRDefault="00912EDF" w:rsidP="00307C07">
            <w:pPr>
              <w:numPr>
                <w:ilvl w:val="0"/>
                <w:numId w:val="178"/>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Increasing scope for finance</w:t>
            </w:r>
          </w:p>
          <w:p w14:paraId="154FBD48" w14:textId="77777777" w:rsidR="00912EDF" w:rsidRPr="005B3990" w:rsidRDefault="00912EDF" w:rsidP="00307C07">
            <w:pPr>
              <w:numPr>
                <w:ilvl w:val="0"/>
                <w:numId w:val="178"/>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Promoting cooperation between entrepreneurs and private sector</w:t>
            </w:r>
          </w:p>
          <w:p w14:paraId="2F1D340C" w14:textId="77777777" w:rsidR="00912EDF" w:rsidRPr="005B3990" w:rsidRDefault="00912EDF" w:rsidP="00307C07">
            <w:pPr>
              <w:numPr>
                <w:ilvl w:val="0"/>
                <w:numId w:val="178"/>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Reducing regulatory burden on entrepreneurs</w:t>
            </w:r>
          </w:p>
          <w:p w14:paraId="0E626F61" w14:textId="77777777" w:rsidR="00912EDF" w:rsidRPr="005B3990" w:rsidRDefault="00912EDF" w:rsidP="00307C07">
            <w:pPr>
              <w:numPr>
                <w:ilvl w:val="0"/>
                <w:numId w:val="178"/>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Developing IT tools for entrepreneurs</w:t>
            </w:r>
          </w:p>
        </w:tc>
      </w:tr>
      <w:tr w:rsidR="005B3990" w:rsidRPr="005B3990" w14:paraId="0DD69DDC" w14:textId="77777777" w:rsidTr="00FD548D">
        <w:tc>
          <w:tcPr>
            <w:tcW w:w="3618" w:type="dxa"/>
            <w:shd w:val="clear" w:color="auto" w:fill="auto"/>
          </w:tcPr>
          <w:p w14:paraId="45CFA10F" w14:textId="77777777" w:rsidR="00912EDF" w:rsidRPr="005B3990" w:rsidRDefault="00912EDF" w:rsidP="00307C07">
            <w:pPr>
              <w:numPr>
                <w:ilvl w:val="0"/>
                <w:numId w:val="170"/>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rPr>
              <w:t>Innovative business strategies</w:t>
            </w:r>
            <w:r w:rsidRPr="005B3990">
              <w:rPr>
                <w:rFonts w:ascii="Times New Roman" w:eastAsia="Calibri" w:hAnsi="Times New Roman" w:cs="Times New Roman"/>
                <w:sz w:val="24"/>
                <w:szCs w:val="24"/>
                <w:lang w:val="en-GB"/>
              </w:rPr>
              <w:t xml:space="preserve"> may include but not limited to:</w:t>
            </w:r>
          </w:p>
        </w:tc>
        <w:tc>
          <w:tcPr>
            <w:tcW w:w="5238" w:type="dxa"/>
            <w:shd w:val="clear" w:color="auto" w:fill="auto"/>
          </w:tcPr>
          <w:p w14:paraId="49629E15" w14:textId="77777777" w:rsidR="00912EDF" w:rsidRPr="005B3990" w:rsidRDefault="00912EDF" w:rsidP="00307C07">
            <w:pPr>
              <w:numPr>
                <w:ilvl w:val="0"/>
                <w:numId w:val="179"/>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New products</w:t>
            </w:r>
          </w:p>
          <w:p w14:paraId="6757591A" w14:textId="77777777" w:rsidR="00912EDF" w:rsidRPr="005B3990" w:rsidRDefault="00912EDF" w:rsidP="00307C07">
            <w:pPr>
              <w:numPr>
                <w:ilvl w:val="0"/>
                <w:numId w:val="179"/>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New methods of production</w:t>
            </w:r>
          </w:p>
          <w:p w14:paraId="1D02339B" w14:textId="77777777" w:rsidR="00912EDF" w:rsidRPr="005B3990" w:rsidRDefault="00912EDF" w:rsidP="00307C07">
            <w:pPr>
              <w:numPr>
                <w:ilvl w:val="0"/>
                <w:numId w:val="179"/>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New markets</w:t>
            </w:r>
          </w:p>
          <w:p w14:paraId="78829021" w14:textId="77777777" w:rsidR="00912EDF" w:rsidRPr="005B3990" w:rsidRDefault="00912EDF" w:rsidP="00307C07">
            <w:pPr>
              <w:numPr>
                <w:ilvl w:val="0"/>
                <w:numId w:val="179"/>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lastRenderedPageBreak/>
              <w:t xml:space="preserve">New sources of supplies </w:t>
            </w:r>
          </w:p>
          <w:p w14:paraId="43E0457D" w14:textId="77777777" w:rsidR="00912EDF" w:rsidRPr="005B3990" w:rsidRDefault="00912EDF" w:rsidP="00307C07">
            <w:pPr>
              <w:numPr>
                <w:ilvl w:val="0"/>
                <w:numId w:val="179"/>
              </w:numPr>
              <w:spacing w:after="0" w:line="276" w:lineRule="auto"/>
              <w:ind w:left="631" w:hanging="45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Change in industrialization </w:t>
            </w:r>
          </w:p>
        </w:tc>
      </w:tr>
    </w:tbl>
    <w:p w14:paraId="7D72C567" w14:textId="77777777" w:rsidR="00912EDF" w:rsidRPr="005B3990" w:rsidRDefault="00912EDF" w:rsidP="00912EDF">
      <w:pPr>
        <w:spacing w:after="200" w:line="276" w:lineRule="auto"/>
        <w:rPr>
          <w:rFonts w:ascii="Times New Roman" w:eastAsia="Calibri" w:hAnsi="Times New Roman" w:cs="Times New Roman"/>
          <w:b/>
          <w:sz w:val="24"/>
          <w:szCs w:val="24"/>
          <w:lang w:val="en-GB"/>
        </w:rPr>
      </w:pPr>
    </w:p>
    <w:p w14:paraId="370C015F" w14:textId="77777777" w:rsidR="00912EDF" w:rsidRPr="005B3990" w:rsidRDefault="00912EDF" w:rsidP="00912EDF">
      <w:pPr>
        <w:spacing w:after="200" w:line="276" w:lineRule="auto"/>
        <w:rPr>
          <w:rFonts w:ascii="Times New Roman" w:eastAsia="Calibri" w:hAnsi="Times New Roman" w:cs="Times New Roman"/>
          <w:sz w:val="24"/>
          <w:szCs w:val="24"/>
          <w:lang w:val="en-GB"/>
        </w:rPr>
      </w:pPr>
      <w:r w:rsidRPr="005B3990">
        <w:rPr>
          <w:rFonts w:ascii="Times New Roman" w:eastAsia="Calibri" w:hAnsi="Times New Roman" w:cs="Times New Roman"/>
          <w:b/>
          <w:sz w:val="24"/>
          <w:szCs w:val="24"/>
          <w:lang w:val="en-GB"/>
        </w:rPr>
        <w:t>REQUIRED SKILLS AND KNOWLEDGE</w:t>
      </w:r>
    </w:p>
    <w:p w14:paraId="629D6437" w14:textId="77777777" w:rsidR="00912EDF" w:rsidRPr="005B3990" w:rsidRDefault="00912EDF" w:rsidP="00912EDF">
      <w:pPr>
        <w:spacing w:after="200" w:line="276" w:lineRule="auto"/>
        <w:rPr>
          <w:rFonts w:ascii="Times New Roman" w:eastAsia="Calibri" w:hAnsi="Times New Roman" w:cs="Times New Roman"/>
          <w:bCs/>
          <w:sz w:val="24"/>
          <w:szCs w:val="24"/>
          <w:lang w:val="en-GB"/>
        </w:rPr>
      </w:pPr>
      <w:r w:rsidRPr="005B3990">
        <w:rPr>
          <w:rFonts w:ascii="Times New Roman" w:eastAsia="Calibri" w:hAnsi="Times New Roman" w:cs="Times New Roman"/>
          <w:bCs/>
          <w:sz w:val="24"/>
          <w:szCs w:val="24"/>
          <w:lang w:val="en-GB"/>
        </w:rPr>
        <w:t>This section describes the skills and knowledge required for this unit of competency.</w:t>
      </w:r>
    </w:p>
    <w:p w14:paraId="4B1A6F7E" w14:textId="77777777" w:rsidR="00912EDF" w:rsidRPr="005B3990" w:rsidRDefault="00912EDF" w:rsidP="00912EDF">
      <w:pPr>
        <w:spacing w:after="200" w:line="276" w:lineRule="auto"/>
        <w:rPr>
          <w:rFonts w:ascii="Times New Roman" w:eastAsia="Calibri" w:hAnsi="Times New Roman" w:cs="Times New Roman"/>
          <w:b/>
          <w:sz w:val="24"/>
          <w:szCs w:val="24"/>
          <w:lang w:val="en-GB"/>
        </w:rPr>
      </w:pPr>
      <w:r w:rsidRPr="005B3990">
        <w:rPr>
          <w:rFonts w:ascii="Times New Roman" w:eastAsia="Calibri" w:hAnsi="Times New Roman" w:cs="Times New Roman"/>
          <w:b/>
          <w:sz w:val="24"/>
          <w:szCs w:val="24"/>
          <w:lang w:val="en-GB"/>
        </w:rPr>
        <w:t>Required Skills</w:t>
      </w:r>
    </w:p>
    <w:p w14:paraId="503402A0" w14:textId="77777777" w:rsidR="00912EDF" w:rsidRPr="005B3990" w:rsidRDefault="00912EDF" w:rsidP="00912EDF">
      <w:pPr>
        <w:spacing w:after="200" w:line="276" w:lineRule="auto"/>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The individual needs to demonstrate the following skills:</w:t>
      </w:r>
    </w:p>
    <w:p w14:paraId="76558365" w14:textId="77777777" w:rsidR="00912EDF" w:rsidRPr="005B3990" w:rsidRDefault="00912EDF" w:rsidP="00307C07">
      <w:pPr>
        <w:numPr>
          <w:ilvl w:val="0"/>
          <w:numId w:val="18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Analytical   </w:t>
      </w:r>
    </w:p>
    <w:p w14:paraId="499EC0A3" w14:textId="77777777" w:rsidR="00912EDF" w:rsidRPr="005B3990" w:rsidRDefault="00912EDF" w:rsidP="00307C07">
      <w:pPr>
        <w:numPr>
          <w:ilvl w:val="0"/>
          <w:numId w:val="18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Management </w:t>
      </w:r>
    </w:p>
    <w:p w14:paraId="6A510C4C" w14:textId="77777777" w:rsidR="00912EDF" w:rsidRPr="005B3990" w:rsidRDefault="00912EDF" w:rsidP="00307C07">
      <w:pPr>
        <w:numPr>
          <w:ilvl w:val="0"/>
          <w:numId w:val="18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Problem-solving </w:t>
      </w:r>
    </w:p>
    <w:p w14:paraId="4251ACB5" w14:textId="77777777" w:rsidR="00912EDF" w:rsidRPr="005B3990" w:rsidRDefault="00912EDF" w:rsidP="00307C07">
      <w:pPr>
        <w:numPr>
          <w:ilvl w:val="0"/>
          <w:numId w:val="18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Root-cause   analysis  </w:t>
      </w:r>
    </w:p>
    <w:p w14:paraId="525B6136" w14:textId="77777777" w:rsidR="00912EDF" w:rsidRPr="005B3990" w:rsidRDefault="00912EDF" w:rsidP="00307C07">
      <w:pPr>
        <w:numPr>
          <w:ilvl w:val="0"/>
          <w:numId w:val="18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Communication </w:t>
      </w:r>
    </w:p>
    <w:p w14:paraId="16AD3D12" w14:textId="77777777" w:rsidR="00912EDF" w:rsidRPr="005B3990" w:rsidRDefault="00912EDF" w:rsidP="00912EDF">
      <w:pPr>
        <w:spacing w:after="200" w:line="276" w:lineRule="auto"/>
        <w:rPr>
          <w:rFonts w:ascii="Times New Roman" w:eastAsia="Calibri" w:hAnsi="Times New Roman" w:cs="Times New Roman"/>
          <w:b/>
          <w:sz w:val="24"/>
          <w:szCs w:val="24"/>
          <w:lang w:val="en-GB"/>
        </w:rPr>
      </w:pPr>
    </w:p>
    <w:p w14:paraId="0F0C96F6" w14:textId="77777777" w:rsidR="00912EDF" w:rsidRPr="005B3990" w:rsidRDefault="00912EDF" w:rsidP="00912EDF">
      <w:pPr>
        <w:spacing w:after="200" w:line="276" w:lineRule="auto"/>
        <w:rPr>
          <w:rFonts w:ascii="Times New Roman" w:eastAsia="Calibri" w:hAnsi="Times New Roman" w:cs="Times New Roman"/>
          <w:b/>
          <w:sz w:val="24"/>
          <w:szCs w:val="24"/>
          <w:lang w:val="en-GB"/>
        </w:rPr>
      </w:pPr>
      <w:r w:rsidRPr="005B3990">
        <w:rPr>
          <w:rFonts w:ascii="Times New Roman" w:eastAsia="Calibri" w:hAnsi="Times New Roman" w:cs="Times New Roman"/>
          <w:b/>
          <w:sz w:val="24"/>
          <w:szCs w:val="24"/>
          <w:lang w:val="en-GB"/>
        </w:rPr>
        <w:t>Required Knowledge</w:t>
      </w:r>
    </w:p>
    <w:p w14:paraId="7108106A" w14:textId="77777777" w:rsidR="00912EDF" w:rsidRPr="005B3990" w:rsidRDefault="00912EDF" w:rsidP="00912EDF">
      <w:pPr>
        <w:spacing w:after="200" w:line="276" w:lineRule="auto"/>
        <w:rPr>
          <w:rFonts w:ascii="Times New Roman" w:eastAsia="Calibri" w:hAnsi="Times New Roman" w:cs="Times New Roman"/>
          <w:bCs/>
          <w:sz w:val="24"/>
          <w:szCs w:val="24"/>
          <w:lang w:val="en-GB"/>
        </w:rPr>
      </w:pPr>
      <w:r w:rsidRPr="005B3990">
        <w:rPr>
          <w:rFonts w:ascii="Times New Roman" w:eastAsia="Calibri" w:hAnsi="Times New Roman" w:cs="Times New Roman"/>
          <w:bCs/>
          <w:sz w:val="24"/>
          <w:szCs w:val="24"/>
          <w:lang w:val="en-GB"/>
        </w:rPr>
        <w:t>The individual needs to demonstrate knowledge of:</w:t>
      </w:r>
    </w:p>
    <w:p w14:paraId="5D6AA36C"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Decision making</w:t>
      </w:r>
    </w:p>
    <w:p w14:paraId="5F0C5C3F"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Business communication</w:t>
      </w:r>
    </w:p>
    <w:p w14:paraId="783BB9F2"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Change management</w:t>
      </w:r>
    </w:p>
    <w:p w14:paraId="265969AF"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Competition </w:t>
      </w:r>
    </w:p>
    <w:p w14:paraId="4F382049"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Risk</w:t>
      </w:r>
    </w:p>
    <w:p w14:paraId="373B75D3"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Net working </w:t>
      </w:r>
    </w:p>
    <w:p w14:paraId="7F23E94E"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Time management</w:t>
      </w:r>
    </w:p>
    <w:p w14:paraId="1FBA4462"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Leadership</w:t>
      </w:r>
    </w:p>
    <w:p w14:paraId="47DE1E92"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Factors affecting entrepreneurship development</w:t>
      </w:r>
    </w:p>
    <w:p w14:paraId="2F479F02"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lang w:val="en-GB"/>
        </w:rPr>
        <w:t>Principles of Entrepreneurship</w:t>
      </w:r>
    </w:p>
    <w:p w14:paraId="69ABCCA4"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Features and benefits of common operational practices, e. g., continuous improvement (kaizen), waste elimination, </w:t>
      </w:r>
    </w:p>
    <w:p w14:paraId="7ED6A344"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Conflict resolution </w:t>
      </w:r>
    </w:p>
    <w:p w14:paraId="0B4252EE"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Health, safety and environment (HSE) principles and requirements </w:t>
      </w:r>
    </w:p>
    <w:p w14:paraId="0A74253E"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Customer care strategies</w:t>
      </w:r>
    </w:p>
    <w:p w14:paraId="24C57884"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Basic financial management</w:t>
      </w:r>
    </w:p>
    <w:p w14:paraId="46AD343F"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Business strategic planning</w:t>
      </w:r>
    </w:p>
    <w:p w14:paraId="7DBA3BFC"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Impact of change on individuals, groups and industries </w:t>
      </w:r>
    </w:p>
    <w:p w14:paraId="6C9C3059"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lastRenderedPageBreak/>
        <w:t xml:space="preserve">Government and regulatory processes </w:t>
      </w:r>
    </w:p>
    <w:p w14:paraId="3EF7C5A3"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Local and international market trends </w:t>
      </w:r>
    </w:p>
    <w:p w14:paraId="4265C912"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Product promotion strategies </w:t>
      </w:r>
    </w:p>
    <w:p w14:paraId="55DF7C9F"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Market and feasibility studies </w:t>
      </w:r>
    </w:p>
    <w:p w14:paraId="79BCCBBB"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Government and regulatory processes </w:t>
      </w:r>
    </w:p>
    <w:p w14:paraId="5AE0BB52"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Local and international business environment </w:t>
      </w:r>
    </w:p>
    <w:p w14:paraId="7A7F1253"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Relevant developments in other industries </w:t>
      </w:r>
    </w:p>
    <w:p w14:paraId="77EEFCAD" w14:textId="77777777" w:rsidR="00912EDF" w:rsidRPr="005B3990" w:rsidRDefault="00912EDF" w:rsidP="00307C07">
      <w:pPr>
        <w:numPr>
          <w:ilvl w:val="0"/>
          <w:numId w:val="181"/>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Regional/ County business expansion strategies</w:t>
      </w:r>
    </w:p>
    <w:p w14:paraId="266062E0"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5ABDDFC0" w14:textId="77777777" w:rsidR="00912EDF" w:rsidRPr="005B3990" w:rsidRDefault="00912EDF" w:rsidP="00912EDF">
      <w:pPr>
        <w:spacing w:after="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EVIDENCE GUIDE</w:t>
      </w:r>
    </w:p>
    <w:p w14:paraId="413DA151"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6"/>
        <w:gridCol w:w="6060"/>
      </w:tblGrid>
      <w:tr w:rsidR="005B3990" w:rsidRPr="005B3990" w14:paraId="4AA5DE91" w14:textId="77777777" w:rsidTr="00FD548D">
        <w:tc>
          <w:tcPr>
            <w:tcW w:w="0" w:type="auto"/>
          </w:tcPr>
          <w:p w14:paraId="74626EB9" w14:textId="77777777" w:rsidR="00912EDF" w:rsidRPr="005B3990" w:rsidRDefault="00912EDF" w:rsidP="00307C07">
            <w:pPr>
              <w:numPr>
                <w:ilvl w:val="0"/>
                <w:numId w:val="182"/>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Critical Aspects of Competency</w:t>
            </w:r>
          </w:p>
        </w:tc>
        <w:tc>
          <w:tcPr>
            <w:tcW w:w="0" w:type="auto"/>
          </w:tcPr>
          <w:p w14:paraId="7F3EA84A" w14:textId="77777777" w:rsidR="00912EDF" w:rsidRPr="005B3990" w:rsidRDefault="00912EDF" w:rsidP="00912EDF">
            <w:pPr>
              <w:spacing w:after="0" w:line="276" w:lineRule="auto"/>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Assessment requires evidence that the candidate:</w:t>
            </w:r>
          </w:p>
          <w:p w14:paraId="21CB0D1B" w14:textId="77777777" w:rsidR="00912EDF" w:rsidRPr="005B3990" w:rsidRDefault="00912EDF" w:rsidP="00307C07">
            <w:pPr>
              <w:numPr>
                <w:ilvl w:val="0"/>
                <w:numId w:val="183"/>
              </w:numPr>
              <w:spacing w:after="0" w:line="276" w:lineRule="auto"/>
              <w:ind w:left="480" w:hanging="48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Distinguished entrepreneurs and business persons correctly</w:t>
            </w:r>
          </w:p>
          <w:p w14:paraId="05C27FC8" w14:textId="77777777" w:rsidR="00912EDF" w:rsidRPr="005B3990" w:rsidRDefault="00912EDF" w:rsidP="00307C07">
            <w:pPr>
              <w:numPr>
                <w:ilvl w:val="0"/>
                <w:numId w:val="183"/>
              </w:numPr>
              <w:spacing w:after="0" w:line="276" w:lineRule="auto"/>
              <w:ind w:left="480" w:hanging="48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Identified ways of becoming an entrepreneur appropriately</w:t>
            </w:r>
          </w:p>
          <w:p w14:paraId="11ACCD43" w14:textId="77777777" w:rsidR="00912EDF" w:rsidRPr="005B3990" w:rsidRDefault="00912EDF" w:rsidP="00307C07">
            <w:pPr>
              <w:numPr>
                <w:ilvl w:val="0"/>
                <w:numId w:val="183"/>
              </w:numPr>
              <w:spacing w:after="0" w:line="276" w:lineRule="auto"/>
              <w:ind w:left="480" w:hanging="48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Explored factors affecting entrepreneurship development appropriately</w:t>
            </w:r>
          </w:p>
          <w:p w14:paraId="2D4B4042" w14:textId="77777777" w:rsidR="00912EDF" w:rsidRPr="005B3990" w:rsidRDefault="00912EDF" w:rsidP="00307C07">
            <w:pPr>
              <w:numPr>
                <w:ilvl w:val="0"/>
                <w:numId w:val="183"/>
              </w:numPr>
              <w:spacing w:after="0" w:line="276" w:lineRule="auto"/>
              <w:ind w:left="480" w:hanging="48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Analysed importance of self-employment accurately </w:t>
            </w:r>
          </w:p>
          <w:p w14:paraId="3AECF14E" w14:textId="77777777" w:rsidR="00912EDF" w:rsidRPr="005B3990" w:rsidRDefault="00912EDF" w:rsidP="00307C07">
            <w:pPr>
              <w:numPr>
                <w:ilvl w:val="0"/>
                <w:numId w:val="183"/>
              </w:numPr>
              <w:spacing w:after="0" w:line="276" w:lineRule="auto"/>
              <w:ind w:left="480" w:hanging="48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Identified requirements for entry into self-employment correctly</w:t>
            </w:r>
          </w:p>
          <w:p w14:paraId="2EF20232" w14:textId="77777777" w:rsidR="00912EDF" w:rsidRPr="005B3990" w:rsidRDefault="00912EDF" w:rsidP="00307C07">
            <w:pPr>
              <w:numPr>
                <w:ilvl w:val="0"/>
                <w:numId w:val="183"/>
              </w:numPr>
              <w:spacing w:after="0" w:line="276" w:lineRule="auto"/>
              <w:ind w:left="480" w:hanging="48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Identified sources of business ideas correctly  </w:t>
            </w:r>
          </w:p>
          <w:p w14:paraId="154B0F3C" w14:textId="77777777" w:rsidR="00912EDF" w:rsidRPr="005B3990" w:rsidRDefault="00912EDF" w:rsidP="00307C07">
            <w:pPr>
              <w:numPr>
                <w:ilvl w:val="0"/>
                <w:numId w:val="183"/>
              </w:numPr>
              <w:spacing w:after="0" w:line="276" w:lineRule="auto"/>
              <w:ind w:left="480" w:hanging="48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Generated</w:t>
            </w:r>
            <w:r w:rsidRPr="005B3990">
              <w:rPr>
                <w:rFonts w:ascii="Times New Roman" w:eastAsia="Calibri" w:hAnsi="Times New Roman" w:cs="Times New Roman"/>
                <w:b/>
                <w:i/>
                <w:sz w:val="24"/>
                <w:szCs w:val="24"/>
                <w:lang w:val="en-GB"/>
              </w:rPr>
              <w:t xml:space="preserve"> </w:t>
            </w:r>
            <w:r w:rsidRPr="005B3990">
              <w:rPr>
                <w:rFonts w:ascii="Times New Roman" w:eastAsia="Calibri" w:hAnsi="Times New Roman" w:cs="Times New Roman"/>
                <w:sz w:val="24"/>
                <w:szCs w:val="24"/>
                <w:lang w:val="en-GB"/>
              </w:rPr>
              <w:t>Business ideas and opportunities correctly</w:t>
            </w:r>
          </w:p>
          <w:p w14:paraId="7B9426D1" w14:textId="77777777" w:rsidR="00912EDF" w:rsidRPr="005B3990" w:rsidRDefault="00912EDF" w:rsidP="00307C07">
            <w:pPr>
              <w:numPr>
                <w:ilvl w:val="0"/>
                <w:numId w:val="183"/>
              </w:numPr>
              <w:spacing w:after="0" w:line="276" w:lineRule="auto"/>
              <w:ind w:left="480" w:hanging="48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Analysed business life cycle accurately</w:t>
            </w:r>
          </w:p>
          <w:p w14:paraId="7DA21EB3" w14:textId="77777777" w:rsidR="00912EDF" w:rsidRPr="005B3990" w:rsidRDefault="00912EDF" w:rsidP="00307C07">
            <w:pPr>
              <w:numPr>
                <w:ilvl w:val="0"/>
                <w:numId w:val="183"/>
              </w:numPr>
              <w:spacing w:after="0" w:line="276" w:lineRule="auto"/>
              <w:ind w:left="480" w:hanging="48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Identified legal aspects of business correctly </w:t>
            </w:r>
          </w:p>
          <w:p w14:paraId="4F80C61E" w14:textId="77777777" w:rsidR="00912EDF" w:rsidRPr="005B3990" w:rsidRDefault="00912EDF" w:rsidP="00307C07">
            <w:pPr>
              <w:numPr>
                <w:ilvl w:val="0"/>
                <w:numId w:val="183"/>
              </w:numPr>
              <w:tabs>
                <w:tab w:val="left" w:pos="871"/>
              </w:tabs>
              <w:spacing w:after="0" w:line="276" w:lineRule="auto"/>
              <w:ind w:left="480" w:hanging="48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Assessed product demand accurately </w:t>
            </w:r>
          </w:p>
          <w:p w14:paraId="1A3D47F0" w14:textId="77777777" w:rsidR="00912EDF" w:rsidRPr="005B3990" w:rsidRDefault="00912EDF" w:rsidP="00307C07">
            <w:pPr>
              <w:numPr>
                <w:ilvl w:val="0"/>
                <w:numId w:val="183"/>
              </w:numPr>
              <w:tabs>
                <w:tab w:val="left" w:pos="871"/>
              </w:tabs>
              <w:spacing w:after="0" w:line="276" w:lineRule="auto"/>
              <w:ind w:left="480" w:hanging="48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Determined Internal and external motivation factors appropriately</w:t>
            </w:r>
          </w:p>
          <w:p w14:paraId="3BFD9043" w14:textId="77777777" w:rsidR="00912EDF" w:rsidRPr="005B3990" w:rsidRDefault="00912EDF" w:rsidP="00307C07">
            <w:pPr>
              <w:numPr>
                <w:ilvl w:val="0"/>
                <w:numId w:val="183"/>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Carried out communications effectively</w:t>
            </w:r>
          </w:p>
          <w:p w14:paraId="09943E86" w14:textId="77777777" w:rsidR="00912EDF" w:rsidRPr="005B3990" w:rsidRDefault="00912EDF" w:rsidP="00307C07">
            <w:pPr>
              <w:numPr>
                <w:ilvl w:val="0"/>
                <w:numId w:val="183"/>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Identified sources of business finance correctly</w:t>
            </w:r>
          </w:p>
          <w:p w14:paraId="172F488A" w14:textId="77777777" w:rsidR="00912EDF" w:rsidRPr="005B3990" w:rsidRDefault="00912EDF" w:rsidP="00307C07">
            <w:pPr>
              <w:numPr>
                <w:ilvl w:val="0"/>
                <w:numId w:val="183"/>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Determined Governing policy on small scale enterprise appropriately</w:t>
            </w:r>
          </w:p>
          <w:p w14:paraId="0BFE8FE8" w14:textId="77777777" w:rsidR="00912EDF" w:rsidRPr="005B3990" w:rsidRDefault="00912EDF" w:rsidP="00307C07">
            <w:pPr>
              <w:numPr>
                <w:ilvl w:val="0"/>
                <w:numId w:val="183"/>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Explored problems of starting and operating SSEs effectively</w:t>
            </w:r>
          </w:p>
          <w:p w14:paraId="3FE36C7B" w14:textId="77777777" w:rsidR="00912EDF" w:rsidRPr="005B3990" w:rsidRDefault="00912EDF" w:rsidP="00307C07">
            <w:pPr>
              <w:numPr>
                <w:ilvl w:val="0"/>
                <w:numId w:val="183"/>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bCs/>
                <w:iCs/>
                <w:sz w:val="24"/>
                <w:szCs w:val="24"/>
                <w:lang w:val="en-GB"/>
              </w:rPr>
              <w:t xml:space="preserve">Developed Marketing, Organizational/Management, </w:t>
            </w:r>
            <w:r w:rsidRPr="005B3990">
              <w:rPr>
                <w:rFonts w:ascii="Times New Roman" w:eastAsia="Calibri" w:hAnsi="Times New Roman" w:cs="Times New Roman"/>
                <w:sz w:val="24"/>
                <w:szCs w:val="24"/>
                <w:lang w:val="en-GB"/>
              </w:rPr>
              <w:t>Production/Operation and Financial</w:t>
            </w:r>
            <w:r w:rsidRPr="005B3990">
              <w:rPr>
                <w:rFonts w:ascii="Times New Roman" w:eastAsia="Calibri" w:hAnsi="Times New Roman" w:cs="Times New Roman"/>
                <w:bCs/>
                <w:iCs/>
                <w:sz w:val="24"/>
                <w:szCs w:val="24"/>
                <w:lang w:val="en-GB"/>
              </w:rPr>
              <w:t xml:space="preserve"> plans correctly </w:t>
            </w:r>
          </w:p>
          <w:p w14:paraId="12C5832D" w14:textId="77777777" w:rsidR="00912EDF" w:rsidRPr="005B3990" w:rsidRDefault="00912EDF" w:rsidP="00307C07">
            <w:pPr>
              <w:numPr>
                <w:ilvl w:val="0"/>
                <w:numId w:val="183"/>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Prepared executive summary correctly</w:t>
            </w:r>
          </w:p>
          <w:p w14:paraId="3E461CAE" w14:textId="77777777" w:rsidR="00912EDF" w:rsidRPr="005B3990" w:rsidRDefault="00912EDF" w:rsidP="00307C07">
            <w:pPr>
              <w:numPr>
                <w:ilvl w:val="0"/>
                <w:numId w:val="183"/>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lastRenderedPageBreak/>
              <w:t>Determined business innovative strategies appropriately</w:t>
            </w:r>
          </w:p>
          <w:p w14:paraId="22C7160E" w14:textId="77777777" w:rsidR="00912EDF" w:rsidRPr="005B3990" w:rsidRDefault="00912EDF" w:rsidP="00307C07">
            <w:pPr>
              <w:numPr>
                <w:ilvl w:val="0"/>
                <w:numId w:val="183"/>
              </w:numPr>
              <w:tabs>
                <w:tab w:val="left" w:pos="871"/>
              </w:tabs>
              <w:spacing w:after="0" w:line="276" w:lineRule="auto"/>
              <w:ind w:left="570"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Presented business plan effectively </w:t>
            </w:r>
          </w:p>
        </w:tc>
      </w:tr>
      <w:tr w:rsidR="005B3990" w:rsidRPr="005B3990" w14:paraId="7A22047C" w14:textId="77777777" w:rsidTr="00FD548D">
        <w:tc>
          <w:tcPr>
            <w:tcW w:w="0" w:type="auto"/>
          </w:tcPr>
          <w:p w14:paraId="58584574" w14:textId="77777777" w:rsidR="00912EDF" w:rsidRPr="005B3990" w:rsidRDefault="00912EDF" w:rsidP="00307C07">
            <w:pPr>
              <w:numPr>
                <w:ilvl w:val="0"/>
                <w:numId w:val="182"/>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lastRenderedPageBreak/>
              <w:t>Resource Implications</w:t>
            </w:r>
          </w:p>
        </w:tc>
        <w:tc>
          <w:tcPr>
            <w:tcW w:w="0" w:type="auto"/>
          </w:tcPr>
          <w:p w14:paraId="4D6D58BE" w14:textId="77777777" w:rsidR="00912EDF" w:rsidRPr="005B3990" w:rsidRDefault="00912EDF" w:rsidP="00912EDF">
            <w:pPr>
              <w:spacing w:after="0" w:line="276" w:lineRule="auto"/>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The following resources should be provided:</w:t>
            </w:r>
          </w:p>
          <w:p w14:paraId="76F2568C" w14:textId="77777777" w:rsidR="00912EDF" w:rsidRPr="005B3990" w:rsidRDefault="00912EDF" w:rsidP="00307C07">
            <w:pPr>
              <w:numPr>
                <w:ilvl w:val="0"/>
                <w:numId w:val="184"/>
              </w:numPr>
              <w:spacing w:after="0" w:line="276" w:lineRule="auto"/>
              <w:ind w:left="619"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Access to relevant workplace where assessment can take place</w:t>
            </w:r>
          </w:p>
          <w:p w14:paraId="49EF3DC8" w14:textId="77777777" w:rsidR="00912EDF" w:rsidRPr="005B3990" w:rsidRDefault="00912EDF" w:rsidP="00307C07">
            <w:pPr>
              <w:numPr>
                <w:ilvl w:val="0"/>
                <w:numId w:val="184"/>
              </w:numPr>
              <w:spacing w:after="0" w:line="276" w:lineRule="auto"/>
              <w:ind w:left="619"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Appropriately simulated environment where assessment can take place</w:t>
            </w:r>
          </w:p>
        </w:tc>
      </w:tr>
      <w:tr w:rsidR="005B3990" w:rsidRPr="005B3990" w14:paraId="1B794F59" w14:textId="77777777" w:rsidTr="00FD548D">
        <w:tc>
          <w:tcPr>
            <w:tcW w:w="0" w:type="auto"/>
          </w:tcPr>
          <w:p w14:paraId="0612F94B" w14:textId="77777777" w:rsidR="00912EDF" w:rsidRPr="005B3990" w:rsidRDefault="00912EDF" w:rsidP="00307C07">
            <w:pPr>
              <w:numPr>
                <w:ilvl w:val="0"/>
                <w:numId w:val="182"/>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Methods of Assessment</w:t>
            </w:r>
          </w:p>
        </w:tc>
        <w:tc>
          <w:tcPr>
            <w:tcW w:w="0" w:type="auto"/>
          </w:tcPr>
          <w:p w14:paraId="20F2699F" w14:textId="77777777" w:rsidR="00912EDF" w:rsidRPr="005B3990" w:rsidRDefault="00912EDF" w:rsidP="00912EDF">
            <w:pPr>
              <w:spacing w:after="0" w:line="276" w:lineRule="auto"/>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Competency may be assessed through:</w:t>
            </w:r>
          </w:p>
          <w:p w14:paraId="0ECAB528" w14:textId="77777777" w:rsidR="00912EDF" w:rsidRPr="005B3990" w:rsidRDefault="00912EDF" w:rsidP="00307C07">
            <w:pPr>
              <w:numPr>
                <w:ilvl w:val="0"/>
                <w:numId w:val="185"/>
              </w:numPr>
              <w:spacing w:after="0" w:line="276" w:lineRule="auto"/>
              <w:ind w:left="619"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Written tests</w:t>
            </w:r>
          </w:p>
          <w:p w14:paraId="11948272" w14:textId="77777777" w:rsidR="00912EDF" w:rsidRPr="005B3990" w:rsidRDefault="00912EDF" w:rsidP="00307C07">
            <w:pPr>
              <w:numPr>
                <w:ilvl w:val="0"/>
                <w:numId w:val="185"/>
              </w:numPr>
              <w:spacing w:after="0" w:line="276" w:lineRule="auto"/>
              <w:ind w:left="619"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Oral questions</w:t>
            </w:r>
          </w:p>
          <w:p w14:paraId="095D0AC3" w14:textId="77777777" w:rsidR="00912EDF" w:rsidRPr="005B3990" w:rsidRDefault="00912EDF" w:rsidP="00307C07">
            <w:pPr>
              <w:numPr>
                <w:ilvl w:val="0"/>
                <w:numId w:val="185"/>
              </w:numPr>
              <w:spacing w:after="0" w:line="276" w:lineRule="auto"/>
              <w:ind w:left="619"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Third party report</w:t>
            </w:r>
          </w:p>
          <w:p w14:paraId="517288EC" w14:textId="77777777" w:rsidR="00912EDF" w:rsidRPr="005B3990" w:rsidRDefault="00912EDF" w:rsidP="00307C07">
            <w:pPr>
              <w:numPr>
                <w:ilvl w:val="0"/>
                <w:numId w:val="185"/>
              </w:numPr>
              <w:spacing w:after="0" w:line="276" w:lineRule="auto"/>
              <w:ind w:left="619"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Interviews </w:t>
            </w:r>
          </w:p>
          <w:p w14:paraId="31FB9469" w14:textId="77777777" w:rsidR="00912EDF" w:rsidRPr="005B3990" w:rsidRDefault="00912EDF" w:rsidP="00307C07">
            <w:pPr>
              <w:numPr>
                <w:ilvl w:val="0"/>
                <w:numId w:val="185"/>
              </w:numPr>
              <w:spacing w:after="0" w:line="276" w:lineRule="auto"/>
              <w:ind w:left="619" w:hanging="540"/>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Portfolio</w:t>
            </w:r>
          </w:p>
        </w:tc>
      </w:tr>
      <w:tr w:rsidR="005B3990" w:rsidRPr="005B3990" w14:paraId="3E32FBEC" w14:textId="77777777" w:rsidTr="00FD548D">
        <w:tc>
          <w:tcPr>
            <w:tcW w:w="0" w:type="auto"/>
          </w:tcPr>
          <w:p w14:paraId="17E5BC96" w14:textId="77777777" w:rsidR="00912EDF" w:rsidRPr="005B3990" w:rsidRDefault="00912EDF" w:rsidP="00307C07">
            <w:pPr>
              <w:numPr>
                <w:ilvl w:val="0"/>
                <w:numId w:val="182"/>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Context of Assessment</w:t>
            </w:r>
          </w:p>
        </w:tc>
        <w:tc>
          <w:tcPr>
            <w:tcW w:w="0" w:type="auto"/>
          </w:tcPr>
          <w:p w14:paraId="63808342" w14:textId="77777777" w:rsidR="00912EDF" w:rsidRPr="005B3990" w:rsidRDefault="00912EDF" w:rsidP="00912EDF">
            <w:pPr>
              <w:spacing w:after="0" w:line="276" w:lineRule="auto"/>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Competency may be assessed: </w:t>
            </w:r>
          </w:p>
          <w:p w14:paraId="543860BA" w14:textId="77777777" w:rsidR="00912EDF" w:rsidRPr="005B3990" w:rsidRDefault="00912EDF" w:rsidP="00307C07">
            <w:pPr>
              <w:numPr>
                <w:ilvl w:val="0"/>
                <w:numId w:val="186"/>
              </w:numPr>
              <w:spacing w:after="0" w:line="276" w:lineRule="auto"/>
              <w:ind w:left="619"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On-the-job</w:t>
            </w:r>
          </w:p>
          <w:p w14:paraId="11E3B30A" w14:textId="77777777" w:rsidR="00912EDF" w:rsidRPr="005B3990" w:rsidRDefault="00912EDF" w:rsidP="00307C07">
            <w:pPr>
              <w:numPr>
                <w:ilvl w:val="0"/>
                <w:numId w:val="186"/>
              </w:numPr>
              <w:spacing w:after="0" w:line="276" w:lineRule="auto"/>
              <w:ind w:left="619" w:hanging="54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Off-the –job</w:t>
            </w:r>
          </w:p>
          <w:p w14:paraId="67583696" w14:textId="77777777" w:rsidR="00912EDF" w:rsidRPr="005B3990" w:rsidRDefault="00912EDF" w:rsidP="00307C07">
            <w:pPr>
              <w:numPr>
                <w:ilvl w:val="0"/>
                <w:numId w:val="186"/>
              </w:numPr>
              <w:spacing w:after="0" w:line="276" w:lineRule="auto"/>
              <w:ind w:left="619" w:hanging="540"/>
              <w:contextualSpacing/>
              <w:rPr>
                <w:rFonts w:ascii="Times New Roman" w:eastAsia="Calibri" w:hAnsi="Times New Roman" w:cs="Times New Roman"/>
                <w:b/>
                <w:sz w:val="24"/>
                <w:szCs w:val="24"/>
              </w:rPr>
            </w:pPr>
            <w:r w:rsidRPr="005B3990">
              <w:rPr>
                <w:rFonts w:ascii="Times New Roman" w:eastAsia="Calibri" w:hAnsi="Times New Roman" w:cs="Times New Roman"/>
                <w:sz w:val="24"/>
                <w:szCs w:val="24"/>
              </w:rPr>
              <w:t>During Industrial attachment</w:t>
            </w:r>
          </w:p>
        </w:tc>
      </w:tr>
      <w:tr w:rsidR="005B3990" w:rsidRPr="005B3990" w14:paraId="38B57937" w14:textId="77777777" w:rsidTr="00FD548D">
        <w:tc>
          <w:tcPr>
            <w:tcW w:w="0" w:type="auto"/>
          </w:tcPr>
          <w:p w14:paraId="44F767FF" w14:textId="77777777" w:rsidR="00912EDF" w:rsidRPr="005B3990" w:rsidRDefault="00912EDF" w:rsidP="00307C07">
            <w:pPr>
              <w:numPr>
                <w:ilvl w:val="0"/>
                <w:numId w:val="182"/>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Guidance information for assessment</w:t>
            </w:r>
          </w:p>
        </w:tc>
        <w:tc>
          <w:tcPr>
            <w:tcW w:w="0" w:type="auto"/>
          </w:tcPr>
          <w:p w14:paraId="625D849D"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Holistic assessment with other units relevant to the industry sector, workplace and job role is recommended.</w:t>
            </w:r>
          </w:p>
        </w:tc>
      </w:tr>
    </w:tbl>
    <w:p w14:paraId="24F80853" w14:textId="77777777" w:rsidR="00912EDF" w:rsidRPr="005B3990" w:rsidRDefault="00912EDF" w:rsidP="00912EDF">
      <w:pPr>
        <w:rPr>
          <w:rFonts w:ascii="Times New Roman" w:hAnsi="Times New Roman" w:cs="Times New Roman"/>
          <w:sz w:val="24"/>
          <w:szCs w:val="24"/>
        </w:rPr>
      </w:pPr>
    </w:p>
    <w:p w14:paraId="5A642DB8" w14:textId="77777777" w:rsidR="00912EDF" w:rsidRPr="005B3990" w:rsidRDefault="00912EDF" w:rsidP="005B3990">
      <w:pPr>
        <w:pStyle w:val="Heading1"/>
        <w:rPr>
          <w:rFonts w:eastAsia="Times New Roman"/>
        </w:rPr>
      </w:pPr>
      <w:r w:rsidRPr="005B3990">
        <w:rPr>
          <w:rFonts w:eastAsia="Times New Roman"/>
        </w:rPr>
        <w:br w:type="page"/>
      </w:r>
      <w:bookmarkStart w:id="45" w:name="_Toc76118037"/>
      <w:bookmarkStart w:id="46" w:name="_Toc79356728"/>
      <w:r w:rsidRPr="005B3990">
        <w:rPr>
          <w:rFonts w:eastAsia="Times New Roman"/>
        </w:rPr>
        <w:lastRenderedPageBreak/>
        <w:t>DEMONSTRATE EMPLOYABILITY SKILLS</w:t>
      </w:r>
      <w:bookmarkEnd w:id="45"/>
      <w:bookmarkEnd w:id="46"/>
    </w:p>
    <w:p w14:paraId="503AD651" w14:textId="77777777" w:rsidR="00912EDF" w:rsidRPr="005B3990" w:rsidRDefault="00912EDF" w:rsidP="00912EDF">
      <w:pPr>
        <w:spacing w:after="0" w:line="276" w:lineRule="auto"/>
        <w:rPr>
          <w:rFonts w:ascii="Times New Roman" w:eastAsia="Calibri" w:hAnsi="Times New Roman" w:cs="Times New Roman"/>
          <w:sz w:val="24"/>
          <w:szCs w:val="24"/>
        </w:rPr>
      </w:pPr>
    </w:p>
    <w:p w14:paraId="06F231E8" w14:textId="528FA84D" w:rsidR="005B3990" w:rsidRPr="005B3990" w:rsidRDefault="00912EDF" w:rsidP="005B3990">
      <w:pPr>
        <w:spacing w:after="200" w:line="276" w:lineRule="auto"/>
        <w:rPr>
          <w:rFonts w:ascii="Times New Roman" w:eastAsia="Calibri" w:hAnsi="Times New Roman" w:cs="Times New Roman"/>
          <w:sz w:val="24"/>
          <w:szCs w:val="24"/>
          <w:lang w:val="fr-FR"/>
        </w:rPr>
      </w:pPr>
      <w:r w:rsidRPr="005B3990">
        <w:rPr>
          <w:rFonts w:ascii="Times New Roman" w:eastAsia="Calibri" w:hAnsi="Times New Roman" w:cs="Times New Roman"/>
          <w:b/>
          <w:sz w:val="24"/>
          <w:szCs w:val="24"/>
        </w:rPr>
        <w:t xml:space="preserve">UNIT CODE: </w:t>
      </w:r>
      <w:r w:rsidR="005B3990" w:rsidRPr="005B3990">
        <w:rPr>
          <w:rFonts w:ascii="Times New Roman" w:eastAsia="Calibri" w:hAnsi="Times New Roman" w:cs="Times New Roman"/>
          <w:sz w:val="24"/>
          <w:szCs w:val="24"/>
        </w:rPr>
        <w:t>MED/OS/NUD/BC/0</w:t>
      </w:r>
      <w:r w:rsidR="005B3990">
        <w:rPr>
          <w:rFonts w:ascii="Times New Roman" w:eastAsia="Calibri" w:hAnsi="Times New Roman" w:cs="Times New Roman"/>
          <w:sz w:val="24"/>
          <w:szCs w:val="24"/>
        </w:rPr>
        <w:t>5</w:t>
      </w:r>
      <w:r w:rsidR="005B3990" w:rsidRPr="005B3990">
        <w:rPr>
          <w:rFonts w:ascii="Times New Roman" w:eastAsia="Calibri" w:hAnsi="Times New Roman" w:cs="Times New Roman"/>
          <w:sz w:val="24"/>
          <w:szCs w:val="24"/>
        </w:rPr>
        <w:t>/5/A</w:t>
      </w:r>
    </w:p>
    <w:p w14:paraId="418CCA01" w14:textId="77777777" w:rsidR="00912EDF" w:rsidRPr="005B3990" w:rsidRDefault="00912EDF" w:rsidP="005B3990">
      <w:pPr>
        <w:spacing w:after="0" w:line="276" w:lineRule="auto"/>
        <w:rPr>
          <w:rFonts w:ascii="Times New Roman" w:eastAsia="Calibri" w:hAnsi="Times New Roman" w:cs="Times New Roman"/>
          <w:b/>
          <w:sz w:val="24"/>
          <w:szCs w:val="24"/>
        </w:rPr>
      </w:pPr>
    </w:p>
    <w:p w14:paraId="512E5D1B"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b/>
          <w:sz w:val="24"/>
          <w:szCs w:val="24"/>
        </w:rPr>
        <w:t xml:space="preserve">UNIT DESCRIPTION </w:t>
      </w:r>
    </w:p>
    <w:p w14:paraId="7AB6BF5A" w14:textId="77777777" w:rsidR="00912EDF" w:rsidRPr="005B3990" w:rsidRDefault="00912EDF" w:rsidP="00912EDF">
      <w:pPr>
        <w:spacing w:after="200" w:line="276" w:lineRule="auto"/>
        <w:jc w:val="both"/>
        <w:rPr>
          <w:rFonts w:ascii="Times New Roman" w:eastAsia="Calibri" w:hAnsi="Times New Roman" w:cs="Times New Roman"/>
          <w:sz w:val="24"/>
          <w:szCs w:val="24"/>
        </w:rPr>
      </w:pPr>
      <w:r w:rsidRPr="005B3990">
        <w:rPr>
          <w:rFonts w:ascii="Times New Roman" w:eastAsia="Calibri" w:hAnsi="Times New Roman" w:cs="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4FD7EB23"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470"/>
      </w:tblGrid>
      <w:tr w:rsidR="005B3990" w:rsidRPr="005B3990" w14:paraId="5EDF9FC8" w14:textId="77777777" w:rsidTr="00FD548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6478E7"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ELEMENT</w:t>
            </w:r>
          </w:p>
          <w:p w14:paraId="0E7F11EF"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BDFB366"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PERFORMANCE CRITERIA</w:t>
            </w:r>
          </w:p>
          <w:p w14:paraId="0FF22507"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sz w:val="24"/>
                <w:szCs w:val="24"/>
              </w:rPr>
              <w:t>These are assessable statements which specify the required level of performance for each of the elements.</w:t>
            </w:r>
          </w:p>
          <w:p w14:paraId="57833045" w14:textId="77777777" w:rsidR="00912EDF" w:rsidRPr="005B3990" w:rsidRDefault="00912EDF" w:rsidP="00912EDF">
            <w:pPr>
              <w:spacing w:after="200" w:line="276" w:lineRule="auto"/>
              <w:rPr>
                <w:rFonts w:ascii="Times New Roman" w:eastAsia="Calibri" w:hAnsi="Times New Roman" w:cs="Times New Roman"/>
                <w:b/>
                <w:i/>
                <w:sz w:val="24"/>
                <w:szCs w:val="24"/>
              </w:rPr>
            </w:pPr>
            <w:r w:rsidRPr="005B3990">
              <w:rPr>
                <w:rFonts w:ascii="Times New Roman" w:eastAsia="Calibri" w:hAnsi="Times New Roman" w:cs="Times New Roman"/>
                <w:b/>
                <w:i/>
                <w:sz w:val="24"/>
                <w:szCs w:val="24"/>
              </w:rPr>
              <w:t>Bold and italicized terms are elaborated in the Range</w:t>
            </w:r>
          </w:p>
        </w:tc>
      </w:tr>
      <w:tr w:rsidR="005B3990" w:rsidRPr="005B3990" w14:paraId="040B6367" w14:textId="77777777" w:rsidTr="00FD548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40197E5" w14:textId="77777777" w:rsidR="00912EDF" w:rsidRPr="005B3990" w:rsidRDefault="00912EDF" w:rsidP="00307C07">
            <w:pPr>
              <w:numPr>
                <w:ilvl w:val="0"/>
                <w:numId w:val="18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C2CF6AC" w14:textId="77777777" w:rsidR="00912EDF" w:rsidRPr="005B3990" w:rsidRDefault="00912EDF" w:rsidP="00307C07">
            <w:pPr>
              <w:numPr>
                <w:ilvl w:val="0"/>
                <w:numId w:val="188"/>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Personal vision, mission and goals are formulated based on potential and in relation to organization objectives</w:t>
            </w:r>
          </w:p>
          <w:p w14:paraId="33FFED17" w14:textId="77777777" w:rsidR="00912EDF" w:rsidRPr="005B3990" w:rsidRDefault="00912EDF" w:rsidP="00307C07">
            <w:pPr>
              <w:numPr>
                <w:ilvl w:val="0"/>
                <w:numId w:val="188"/>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Emotional intelligence is demonstrated as per workplace requirements.</w:t>
            </w:r>
          </w:p>
          <w:p w14:paraId="7C376591" w14:textId="77777777" w:rsidR="00912EDF" w:rsidRPr="005B3990" w:rsidRDefault="00912EDF" w:rsidP="00307C07">
            <w:pPr>
              <w:numPr>
                <w:ilvl w:val="0"/>
                <w:numId w:val="188"/>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Individual performance is evaluated and monitored according to the agreed targets.</w:t>
            </w:r>
          </w:p>
          <w:p w14:paraId="74406030" w14:textId="77777777" w:rsidR="00912EDF" w:rsidRPr="005B3990" w:rsidRDefault="00912EDF" w:rsidP="00307C07">
            <w:pPr>
              <w:numPr>
                <w:ilvl w:val="0"/>
                <w:numId w:val="188"/>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Assertiveness is developed and maintained based on the requirements of the job.</w:t>
            </w:r>
          </w:p>
          <w:p w14:paraId="64B6FCA8" w14:textId="77777777" w:rsidR="00912EDF" w:rsidRPr="005B3990" w:rsidRDefault="00912EDF" w:rsidP="00307C07">
            <w:pPr>
              <w:numPr>
                <w:ilvl w:val="0"/>
                <w:numId w:val="188"/>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Accountability and responsibility for own actions are demonstrated based on workplace instructions.</w:t>
            </w:r>
          </w:p>
          <w:p w14:paraId="5B07B689" w14:textId="77777777" w:rsidR="00912EDF" w:rsidRPr="005B3990" w:rsidRDefault="00912EDF" w:rsidP="00307C07">
            <w:pPr>
              <w:numPr>
                <w:ilvl w:val="0"/>
                <w:numId w:val="188"/>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Self-esteem and a positive self-image are developed and maintained based on values.</w:t>
            </w:r>
          </w:p>
          <w:p w14:paraId="51F28920" w14:textId="77777777" w:rsidR="00912EDF" w:rsidRPr="005B3990" w:rsidRDefault="00912EDF" w:rsidP="00307C07">
            <w:pPr>
              <w:numPr>
                <w:ilvl w:val="0"/>
                <w:numId w:val="188"/>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Time management, attendance and punctuality are observed as per the organization policy.</w:t>
            </w:r>
          </w:p>
          <w:p w14:paraId="608364EB" w14:textId="77777777" w:rsidR="00912EDF" w:rsidRPr="005B3990" w:rsidRDefault="00912EDF" w:rsidP="00307C07">
            <w:pPr>
              <w:numPr>
                <w:ilvl w:val="0"/>
                <w:numId w:val="188"/>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Goals are managed as per the organization’s objective</w:t>
            </w:r>
          </w:p>
          <w:p w14:paraId="2BC37279" w14:textId="77777777" w:rsidR="00912EDF" w:rsidRPr="005B3990" w:rsidRDefault="00912EDF" w:rsidP="00307C07">
            <w:pPr>
              <w:numPr>
                <w:ilvl w:val="0"/>
                <w:numId w:val="188"/>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Self-strengths and weaknesses are identified based on personal objectives</w:t>
            </w:r>
          </w:p>
        </w:tc>
      </w:tr>
      <w:tr w:rsidR="005B3990" w:rsidRPr="005B3990" w14:paraId="63599D57" w14:textId="77777777" w:rsidTr="00FD548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3F118EB" w14:textId="77777777" w:rsidR="00912EDF" w:rsidRPr="005B3990" w:rsidRDefault="00912EDF" w:rsidP="00307C07">
            <w:pPr>
              <w:numPr>
                <w:ilvl w:val="0"/>
                <w:numId w:val="18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355D98C" w14:textId="77777777" w:rsidR="00912EDF" w:rsidRPr="005B3990" w:rsidRDefault="00912EDF" w:rsidP="00307C07">
            <w:pPr>
              <w:numPr>
                <w:ilvl w:val="0"/>
                <w:numId w:val="189"/>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Writing skills are demonstrated as per communication policy</w:t>
            </w:r>
          </w:p>
          <w:p w14:paraId="5F879218" w14:textId="77777777" w:rsidR="00912EDF" w:rsidRPr="005B3990" w:rsidRDefault="00912EDF" w:rsidP="00307C07">
            <w:pPr>
              <w:numPr>
                <w:ilvl w:val="0"/>
                <w:numId w:val="189"/>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Negotiation and persuasion skills are demonstrated as per </w:t>
            </w:r>
            <w:r w:rsidRPr="005B3990">
              <w:rPr>
                <w:rFonts w:ascii="Times New Roman" w:eastAsia="Calibri" w:hAnsi="Times New Roman" w:cs="Times New Roman"/>
                <w:sz w:val="24"/>
                <w:szCs w:val="24"/>
              </w:rPr>
              <w:lastRenderedPageBreak/>
              <w:t>communication policy</w:t>
            </w:r>
          </w:p>
          <w:p w14:paraId="6EFC926F" w14:textId="77777777" w:rsidR="00912EDF" w:rsidRPr="005B3990" w:rsidRDefault="00912EDF" w:rsidP="00307C07">
            <w:pPr>
              <w:numPr>
                <w:ilvl w:val="0"/>
                <w:numId w:val="189"/>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Internal and external stakeholders’ needs are identified and interpreted as per  the communication policy</w:t>
            </w:r>
          </w:p>
          <w:p w14:paraId="6A8AA5DB" w14:textId="77777777" w:rsidR="00912EDF" w:rsidRPr="005B3990" w:rsidRDefault="00912EDF" w:rsidP="00307C07">
            <w:pPr>
              <w:numPr>
                <w:ilvl w:val="0"/>
                <w:numId w:val="189"/>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Communication networks are established based on workplace policy</w:t>
            </w:r>
          </w:p>
          <w:p w14:paraId="6409B45F" w14:textId="77777777" w:rsidR="00912EDF" w:rsidRPr="005B3990" w:rsidRDefault="00912EDF" w:rsidP="00307C07">
            <w:pPr>
              <w:numPr>
                <w:ilvl w:val="0"/>
                <w:numId w:val="189"/>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Information is shared as per communication policy </w:t>
            </w:r>
          </w:p>
        </w:tc>
      </w:tr>
      <w:tr w:rsidR="005B3990" w:rsidRPr="005B3990" w14:paraId="1AD39374" w14:textId="77777777" w:rsidTr="00FD548D">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FF603F8" w14:textId="77777777" w:rsidR="00912EDF" w:rsidRPr="005B3990" w:rsidRDefault="00912EDF" w:rsidP="00307C07">
            <w:pPr>
              <w:numPr>
                <w:ilvl w:val="0"/>
                <w:numId w:val="18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C033A7B" w14:textId="77777777" w:rsidR="00912EDF" w:rsidRPr="005B3990" w:rsidRDefault="00912EDF" w:rsidP="00307C07">
            <w:pPr>
              <w:numPr>
                <w:ilvl w:val="0"/>
                <w:numId w:val="190"/>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Stress is managed in accordance with workplace policy.</w:t>
            </w:r>
          </w:p>
          <w:p w14:paraId="42E73E0D" w14:textId="77777777" w:rsidR="00912EDF" w:rsidRPr="005B3990" w:rsidRDefault="00912EDF" w:rsidP="00307C07">
            <w:pPr>
              <w:numPr>
                <w:ilvl w:val="0"/>
                <w:numId w:val="190"/>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Punctuality and time consciousness is demonstrated in line with workplace policy.</w:t>
            </w:r>
          </w:p>
          <w:p w14:paraId="3C44497F" w14:textId="77777777" w:rsidR="00912EDF" w:rsidRPr="005B3990" w:rsidRDefault="00912EDF" w:rsidP="00307C07">
            <w:pPr>
              <w:numPr>
                <w:ilvl w:val="0"/>
                <w:numId w:val="190"/>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Personal objectives are integrated with organization goals based on organization’s strategic plan.</w:t>
            </w:r>
          </w:p>
          <w:p w14:paraId="22C45FA3" w14:textId="77777777" w:rsidR="00912EDF" w:rsidRPr="005B3990" w:rsidRDefault="00912EDF" w:rsidP="00307C07">
            <w:pPr>
              <w:numPr>
                <w:ilvl w:val="0"/>
                <w:numId w:val="190"/>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Resources</w:t>
            </w:r>
            <w:r w:rsidRPr="005B3990">
              <w:rPr>
                <w:rFonts w:ascii="Times New Roman" w:eastAsia="Calibri" w:hAnsi="Times New Roman" w:cs="Times New Roman"/>
                <w:sz w:val="24"/>
                <w:szCs w:val="24"/>
              </w:rPr>
              <w:t xml:space="preserve"> are utilized in accordance with workplace policy.</w:t>
            </w:r>
          </w:p>
          <w:p w14:paraId="6295A32A" w14:textId="77777777" w:rsidR="00912EDF" w:rsidRPr="005B3990" w:rsidRDefault="00912EDF" w:rsidP="00307C07">
            <w:pPr>
              <w:numPr>
                <w:ilvl w:val="0"/>
                <w:numId w:val="190"/>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Work priorities are set in accordance to workplace goals and objectives.</w:t>
            </w:r>
          </w:p>
          <w:p w14:paraId="21A16FE1" w14:textId="77777777" w:rsidR="00912EDF" w:rsidRPr="005B3990" w:rsidRDefault="00912EDF" w:rsidP="00307C07">
            <w:pPr>
              <w:numPr>
                <w:ilvl w:val="0"/>
                <w:numId w:val="190"/>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Leisure time is recognized and utilized in line with personal objectives.</w:t>
            </w:r>
          </w:p>
          <w:p w14:paraId="494DDA9D" w14:textId="77777777" w:rsidR="00912EDF" w:rsidRPr="005B3990" w:rsidRDefault="00912EDF" w:rsidP="00307C07">
            <w:pPr>
              <w:numPr>
                <w:ilvl w:val="0"/>
                <w:numId w:val="190"/>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 xml:space="preserve">Drugs and substances of abuse </w:t>
            </w:r>
            <w:r w:rsidRPr="005B3990">
              <w:rPr>
                <w:rFonts w:ascii="Times New Roman" w:eastAsia="Calibri" w:hAnsi="Times New Roman" w:cs="Times New Roman"/>
                <w:sz w:val="24"/>
                <w:szCs w:val="24"/>
              </w:rPr>
              <w:t xml:space="preserve">are identified and avoided based on workplace policy. </w:t>
            </w:r>
          </w:p>
          <w:p w14:paraId="4AC884A3" w14:textId="77777777" w:rsidR="00912EDF" w:rsidRPr="005B3990" w:rsidRDefault="00912EDF" w:rsidP="00307C07">
            <w:pPr>
              <w:numPr>
                <w:ilvl w:val="0"/>
                <w:numId w:val="190"/>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HIV and AIDS prevention awareness is demonstrated in line with workplace policy. </w:t>
            </w:r>
          </w:p>
          <w:p w14:paraId="0995459F" w14:textId="77777777" w:rsidR="00912EDF" w:rsidRPr="005B3990" w:rsidRDefault="00912EDF" w:rsidP="00307C07">
            <w:pPr>
              <w:numPr>
                <w:ilvl w:val="0"/>
                <w:numId w:val="190"/>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Safety consciousness is demonstrated in the workplace based on organization safety policy. </w:t>
            </w:r>
          </w:p>
          <w:p w14:paraId="3E9CA786" w14:textId="77777777" w:rsidR="00912EDF" w:rsidRPr="005B3990" w:rsidRDefault="00912EDF" w:rsidP="00307C07">
            <w:pPr>
              <w:numPr>
                <w:ilvl w:val="0"/>
                <w:numId w:val="190"/>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Emerging issues</w:t>
            </w:r>
            <w:r w:rsidRPr="005B3990">
              <w:rPr>
                <w:rFonts w:ascii="Times New Roman" w:eastAsia="Calibri" w:hAnsi="Times New Roman" w:cs="Times New Roman"/>
                <w:sz w:val="24"/>
                <w:szCs w:val="24"/>
              </w:rPr>
              <w:t xml:space="preserve"> are identified and dealt with in accordance with organization policy.</w:t>
            </w:r>
          </w:p>
        </w:tc>
      </w:tr>
      <w:tr w:rsidR="005B3990" w:rsidRPr="005B3990" w14:paraId="11802F43" w14:textId="77777777" w:rsidTr="00FD548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1CC7F77" w14:textId="77777777" w:rsidR="00912EDF" w:rsidRPr="005B3990" w:rsidRDefault="00912EDF" w:rsidP="00307C07">
            <w:pPr>
              <w:numPr>
                <w:ilvl w:val="0"/>
                <w:numId w:val="18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D42C628" w14:textId="77777777" w:rsidR="00912EDF" w:rsidRPr="005B3990" w:rsidRDefault="00912EDF" w:rsidP="00307C07">
            <w:pPr>
              <w:numPr>
                <w:ilvl w:val="0"/>
                <w:numId w:val="191"/>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Performance targets for the </w:t>
            </w:r>
            <w:r w:rsidRPr="005B3990">
              <w:rPr>
                <w:rFonts w:ascii="Times New Roman" w:eastAsia="Calibri" w:hAnsi="Times New Roman" w:cs="Times New Roman"/>
                <w:b/>
                <w:i/>
                <w:sz w:val="24"/>
                <w:szCs w:val="24"/>
              </w:rPr>
              <w:t>team</w:t>
            </w:r>
            <w:r w:rsidRPr="005B3990">
              <w:rPr>
                <w:rFonts w:ascii="Times New Roman" w:eastAsia="Calibri" w:hAnsi="Times New Roman" w:cs="Times New Roman"/>
                <w:sz w:val="24"/>
                <w:szCs w:val="24"/>
              </w:rPr>
              <w:t xml:space="preserve"> are set based on organization’s objectives</w:t>
            </w:r>
          </w:p>
          <w:p w14:paraId="65B8C2C6" w14:textId="77777777" w:rsidR="00912EDF" w:rsidRPr="005B3990" w:rsidRDefault="00912EDF" w:rsidP="00307C07">
            <w:pPr>
              <w:numPr>
                <w:ilvl w:val="0"/>
                <w:numId w:val="191"/>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Duties are assigned in accordance with the organization policy. </w:t>
            </w:r>
          </w:p>
          <w:p w14:paraId="7C150263" w14:textId="77777777" w:rsidR="00912EDF" w:rsidRPr="005B3990" w:rsidRDefault="00912EDF" w:rsidP="00307C07">
            <w:pPr>
              <w:numPr>
                <w:ilvl w:val="0"/>
                <w:numId w:val="191"/>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b/>
                <w:i/>
                <w:sz w:val="24"/>
                <w:szCs w:val="24"/>
              </w:rPr>
              <w:t>Forms of communication</w:t>
            </w:r>
            <w:r w:rsidRPr="005B3990">
              <w:rPr>
                <w:rFonts w:ascii="Times New Roman" w:eastAsia="Calibri" w:hAnsi="Times New Roman" w:cs="Times New Roman"/>
                <w:sz w:val="24"/>
                <w:szCs w:val="24"/>
              </w:rPr>
              <w:t xml:space="preserve"> in a team are established according to organization’s policy.</w:t>
            </w:r>
          </w:p>
          <w:p w14:paraId="4D0995B6" w14:textId="77777777" w:rsidR="00912EDF" w:rsidRPr="005B3990" w:rsidRDefault="00912EDF" w:rsidP="00307C07">
            <w:pPr>
              <w:numPr>
                <w:ilvl w:val="0"/>
                <w:numId w:val="191"/>
              </w:numPr>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Team performance is evaluated based on set targets as per workplace policy.</w:t>
            </w:r>
          </w:p>
          <w:p w14:paraId="03C149CD" w14:textId="77777777" w:rsidR="00912EDF" w:rsidRPr="005B3990" w:rsidRDefault="00912EDF" w:rsidP="00307C07">
            <w:pPr>
              <w:numPr>
                <w:ilvl w:val="0"/>
                <w:numId w:val="191"/>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Conflicts are resolved between team members in line with organization policy.</w:t>
            </w:r>
          </w:p>
          <w:p w14:paraId="2938F96B" w14:textId="77777777" w:rsidR="00912EDF" w:rsidRPr="005B3990" w:rsidRDefault="00912EDF" w:rsidP="00307C07">
            <w:pPr>
              <w:numPr>
                <w:ilvl w:val="0"/>
                <w:numId w:val="191"/>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Gender related issues are identified and mainstreamed in accordance workplace policy.</w:t>
            </w:r>
          </w:p>
          <w:p w14:paraId="09C53D57" w14:textId="77777777" w:rsidR="00912EDF" w:rsidRPr="005B3990" w:rsidRDefault="00912EDF" w:rsidP="00307C07">
            <w:pPr>
              <w:numPr>
                <w:ilvl w:val="0"/>
                <w:numId w:val="191"/>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Human rights and fundamental freedoms are identified and respected as Constitution of Kenya 2010.</w:t>
            </w:r>
          </w:p>
          <w:p w14:paraId="6ECEE04F" w14:textId="77777777" w:rsidR="00912EDF" w:rsidRPr="005B3990" w:rsidRDefault="00912EDF" w:rsidP="00307C07">
            <w:pPr>
              <w:numPr>
                <w:ilvl w:val="0"/>
                <w:numId w:val="191"/>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Healthy relationships are developed and maintained in line with workplace.</w:t>
            </w:r>
          </w:p>
        </w:tc>
      </w:tr>
      <w:tr w:rsidR="005B3990" w:rsidRPr="005B3990" w14:paraId="2148B8C7" w14:textId="77777777" w:rsidTr="00FD548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DA1DADA" w14:textId="77777777" w:rsidR="00912EDF" w:rsidRPr="005B3990" w:rsidRDefault="00912EDF" w:rsidP="00307C07">
            <w:pPr>
              <w:numPr>
                <w:ilvl w:val="0"/>
                <w:numId w:val="18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555E245" w14:textId="77777777" w:rsidR="00912EDF" w:rsidRPr="005B3990" w:rsidRDefault="00912EDF" w:rsidP="00307C07">
            <w:pPr>
              <w:numPr>
                <w:ilvl w:val="0"/>
                <w:numId w:val="192"/>
              </w:numPr>
              <w:tabs>
                <w:tab w:val="left" w:pos="135"/>
              </w:tabs>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Task requirements are identified as per the workplace objectives</w:t>
            </w:r>
          </w:p>
          <w:p w14:paraId="0AD63B53" w14:textId="77777777" w:rsidR="00912EDF" w:rsidRPr="005B3990" w:rsidRDefault="00912EDF" w:rsidP="00307C07">
            <w:pPr>
              <w:numPr>
                <w:ilvl w:val="0"/>
                <w:numId w:val="192"/>
              </w:numPr>
              <w:tabs>
                <w:tab w:val="left" w:pos="135"/>
              </w:tabs>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Task is interpreted in accordance with safety  (OHS ), environmental requirements  and quality requirements </w:t>
            </w:r>
          </w:p>
          <w:p w14:paraId="57AE92DA" w14:textId="77777777" w:rsidR="00912EDF" w:rsidRPr="005B3990" w:rsidRDefault="00912EDF" w:rsidP="00307C07">
            <w:pPr>
              <w:numPr>
                <w:ilvl w:val="0"/>
                <w:numId w:val="192"/>
              </w:numPr>
              <w:tabs>
                <w:tab w:val="left" w:pos="135"/>
              </w:tabs>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Work activity is organized with other involved personnel as per the SOPs</w:t>
            </w:r>
          </w:p>
          <w:p w14:paraId="5F449BC5" w14:textId="77777777" w:rsidR="00912EDF" w:rsidRPr="005B3990" w:rsidRDefault="00912EDF" w:rsidP="00307C07">
            <w:pPr>
              <w:numPr>
                <w:ilvl w:val="0"/>
                <w:numId w:val="192"/>
              </w:numPr>
              <w:tabs>
                <w:tab w:val="left" w:pos="135"/>
              </w:tabs>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Resources are mobilized, allocated and utilized to meet project goals and deliverables.</w:t>
            </w:r>
          </w:p>
          <w:p w14:paraId="6618C7F4" w14:textId="77777777" w:rsidR="00912EDF" w:rsidRPr="005B3990" w:rsidRDefault="00912EDF" w:rsidP="00307C07">
            <w:pPr>
              <w:numPr>
                <w:ilvl w:val="0"/>
                <w:numId w:val="192"/>
              </w:numPr>
              <w:tabs>
                <w:tab w:val="left" w:pos="135"/>
              </w:tabs>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Work activities are monitored and evaluated in line with organization procedures.</w:t>
            </w:r>
          </w:p>
          <w:p w14:paraId="5FBBD15A" w14:textId="77777777" w:rsidR="00912EDF" w:rsidRPr="005B3990" w:rsidRDefault="00912EDF" w:rsidP="00307C07">
            <w:pPr>
              <w:numPr>
                <w:ilvl w:val="0"/>
                <w:numId w:val="192"/>
              </w:numPr>
              <w:tabs>
                <w:tab w:val="left" w:pos="135"/>
              </w:tabs>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Job planning is documented in accordance with workplace requirements.</w:t>
            </w:r>
          </w:p>
          <w:p w14:paraId="435B513F" w14:textId="77777777" w:rsidR="00912EDF" w:rsidRPr="005B3990" w:rsidRDefault="00912EDF" w:rsidP="00307C07">
            <w:pPr>
              <w:numPr>
                <w:ilvl w:val="0"/>
                <w:numId w:val="192"/>
              </w:numPr>
              <w:tabs>
                <w:tab w:val="left" w:pos="135"/>
              </w:tabs>
              <w:spacing w:after="0" w:line="276" w:lineRule="auto"/>
              <w:ind w:left="46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Time is managed achieve workplace set goals and objectives.</w:t>
            </w:r>
          </w:p>
        </w:tc>
      </w:tr>
      <w:tr w:rsidR="005B3990" w:rsidRPr="005B3990" w14:paraId="3AF0148D" w14:textId="77777777" w:rsidTr="00FD548D">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DE56A6E" w14:textId="77777777" w:rsidR="00912EDF" w:rsidRPr="005B3990" w:rsidRDefault="00912EDF" w:rsidP="00307C07">
            <w:pPr>
              <w:numPr>
                <w:ilvl w:val="0"/>
                <w:numId w:val="18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530EA61" w14:textId="77777777" w:rsidR="00912EDF" w:rsidRPr="005B3990" w:rsidRDefault="00912EDF" w:rsidP="00307C07">
            <w:pPr>
              <w:numPr>
                <w:ilvl w:val="0"/>
                <w:numId w:val="193"/>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Personal training needs are identified and assessed in line with the requirements of the job.</w:t>
            </w:r>
          </w:p>
          <w:p w14:paraId="209C8526" w14:textId="77777777" w:rsidR="00912EDF" w:rsidRPr="005B3990" w:rsidRDefault="00912EDF" w:rsidP="00307C07">
            <w:pPr>
              <w:numPr>
                <w:ilvl w:val="0"/>
                <w:numId w:val="193"/>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b/>
                <w:i/>
                <w:sz w:val="24"/>
                <w:szCs w:val="24"/>
              </w:rPr>
              <w:t>Training and career opportunities</w:t>
            </w:r>
            <w:r w:rsidRPr="005B3990">
              <w:rPr>
                <w:rFonts w:ascii="Times New Roman" w:eastAsia="Calibri" w:hAnsi="Times New Roman" w:cs="Times New Roman"/>
                <w:sz w:val="24"/>
                <w:szCs w:val="24"/>
              </w:rPr>
              <w:t xml:space="preserve"> are identified and utilized based on job requirements.</w:t>
            </w:r>
          </w:p>
          <w:p w14:paraId="2FACCA96" w14:textId="77777777" w:rsidR="00912EDF" w:rsidRPr="005B3990" w:rsidRDefault="00912EDF" w:rsidP="00307C07">
            <w:pPr>
              <w:numPr>
                <w:ilvl w:val="0"/>
                <w:numId w:val="193"/>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Resources for training are mobilized and allocated based organizations and individual skills needs.</w:t>
            </w:r>
          </w:p>
          <w:p w14:paraId="12E4B6C9" w14:textId="77777777" w:rsidR="00912EDF" w:rsidRPr="005B3990" w:rsidRDefault="00912EDF" w:rsidP="00307C07">
            <w:pPr>
              <w:numPr>
                <w:ilvl w:val="0"/>
                <w:numId w:val="193"/>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Licensees and certifications relevant to job and career are obtained and renewed as per policy.</w:t>
            </w:r>
          </w:p>
          <w:p w14:paraId="6B44EBC6" w14:textId="77777777" w:rsidR="00912EDF" w:rsidRPr="005B3990" w:rsidRDefault="00912EDF" w:rsidP="00307C07">
            <w:pPr>
              <w:numPr>
                <w:ilvl w:val="0"/>
                <w:numId w:val="193"/>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Work priorities and personal commitments are balanced and managed based on requirements of the job and personal objectives. </w:t>
            </w:r>
          </w:p>
          <w:p w14:paraId="4E15F1F5" w14:textId="77777777" w:rsidR="00912EDF" w:rsidRPr="005B3990" w:rsidRDefault="00912EDF" w:rsidP="00307C07">
            <w:pPr>
              <w:numPr>
                <w:ilvl w:val="0"/>
                <w:numId w:val="193"/>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Recognitions are sought as proof of career advancement in line with professional requirements.</w:t>
            </w:r>
          </w:p>
        </w:tc>
      </w:tr>
      <w:tr w:rsidR="005B3990" w:rsidRPr="005B3990" w14:paraId="17ACB245" w14:textId="77777777" w:rsidTr="00FD548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51492E" w14:textId="77777777" w:rsidR="00912EDF" w:rsidRPr="005B3990" w:rsidRDefault="00912EDF" w:rsidP="00307C07">
            <w:pPr>
              <w:numPr>
                <w:ilvl w:val="0"/>
                <w:numId w:val="18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Demonstrate workplace learning </w:t>
            </w:r>
          </w:p>
          <w:p w14:paraId="74712906" w14:textId="77777777" w:rsidR="00912EDF" w:rsidRPr="005B3990" w:rsidRDefault="00912EDF" w:rsidP="00912EDF">
            <w:pPr>
              <w:spacing w:after="200" w:line="276" w:lineRule="auto"/>
              <w:rPr>
                <w:rFonts w:ascii="Times New Roman" w:eastAsia="Calibri" w:hAnsi="Times New Roman" w:cs="Times New Roman"/>
                <w:sz w:val="24"/>
                <w:szCs w:val="24"/>
              </w:rPr>
            </w:pPr>
          </w:p>
          <w:p w14:paraId="343FB7AD" w14:textId="77777777" w:rsidR="00912EDF" w:rsidRPr="005B3990" w:rsidRDefault="00912EDF" w:rsidP="00912EDF">
            <w:pPr>
              <w:spacing w:after="200" w:line="276" w:lineRule="auto"/>
              <w:rPr>
                <w:rFonts w:ascii="Times New Roman" w:eastAsia="Calibri"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B76424A" w14:textId="77777777" w:rsidR="00912EDF" w:rsidRPr="005B3990" w:rsidRDefault="00912EDF" w:rsidP="00307C07">
            <w:pPr>
              <w:numPr>
                <w:ilvl w:val="0"/>
                <w:numId w:val="194"/>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Learning opportunities are sought and managed based on job requirement and organization policy. </w:t>
            </w:r>
          </w:p>
          <w:p w14:paraId="52D9CD93" w14:textId="77777777" w:rsidR="00912EDF" w:rsidRPr="005B3990" w:rsidRDefault="00912EDF" w:rsidP="00307C07">
            <w:pPr>
              <w:numPr>
                <w:ilvl w:val="0"/>
                <w:numId w:val="194"/>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Improvement in performance is demonstrated based on courses attended. </w:t>
            </w:r>
          </w:p>
          <w:p w14:paraId="08B05F31" w14:textId="77777777" w:rsidR="00912EDF" w:rsidRPr="005B3990" w:rsidRDefault="00912EDF" w:rsidP="00307C07">
            <w:pPr>
              <w:numPr>
                <w:ilvl w:val="0"/>
                <w:numId w:val="194"/>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Application of learning is demonstrated in both technical and non-technical aspects based on requirements of the job</w:t>
            </w:r>
          </w:p>
          <w:p w14:paraId="714085A8" w14:textId="77777777" w:rsidR="00912EDF" w:rsidRPr="005B3990" w:rsidRDefault="00912EDF" w:rsidP="00307C07">
            <w:pPr>
              <w:numPr>
                <w:ilvl w:val="0"/>
                <w:numId w:val="194"/>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Time and effort is invested in learning new skills based on job requirements </w:t>
            </w:r>
          </w:p>
          <w:p w14:paraId="53547A56" w14:textId="77777777" w:rsidR="00912EDF" w:rsidRPr="005B3990" w:rsidRDefault="00912EDF" w:rsidP="00307C07">
            <w:pPr>
              <w:numPr>
                <w:ilvl w:val="0"/>
                <w:numId w:val="194"/>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Initiative is taken to create more effective and efficient processes and procedures in line with workplace policy.</w:t>
            </w:r>
          </w:p>
          <w:p w14:paraId="6AE61C44" w14:textId="77777777" w:rsidR="00912EDF" w:rsidRPr="005B3990" w:rsidRDefault="00912EDF" w:rsidP="00307C07">
            <w:pPr>
              <w:numPr>
                <w:ilvl w:val="0"/>
                <w:numId w:val="194"/>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New systems are developed and maintained in accordance with the requirements of the job.</w:t>
            </w:r>
          </w:p>
          <w:p w14:paraId="18D7538B" w14:textId="77777777" w:rsidR="00912EDF" w:rsidRPr="005B3990" w:rsidRDefault="00912EDF" w:rsidP="00307C07">
            <w:pPr>
              <w:numPr>
                <w:ilvl w:val="0"/>
                <w:numId w:val="194"/>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Awareness of personal role in workplace </w:t>
            </w:r>
            <w:r w:rsidRPr="005B3990">
              <w:rPr>
                <w:rFonts w:ascii="Times New Roman" w:eastAsia="Calibri" w:hAnsi="Times New Roman" w:cs="Times New Roman"/>
                <w:b/>
                <w:i/>
                <w:sz w:val="24"/>
                <w:szCs w:val="24"/>
              </w:rPr>
              <w:t>innovation</w:t>
            </w:r>
            <w:r w:rsidRPr="005B3990">
              <w:rPr>
                <w:rFonts w:ascii="Times New Roman" w:eastAsia="Calibri" w:hAnsi="Times New Roman" w:cs="Times New Roman"/>
                <w:sz w:val="24"/>
                <w:szCs w:val="24"/>
              </w:rPr>
              <w:t xml:space="preserve"> is demonstrated based on requirements of the job.</w:t>
            </w:r>
          </w:p>
        </w:tc>
      </w:tr>
      <w:tr w:rsidR="005B3990" w:rsidRPr="005B3990" w14:paraId="594B1772" w14:textId="77777777" w:rsidTr="00FD548D">
        <w:tc>
          <w:tcPr>
            <w:tcW w:w="1524" w:type="pct"/>
            <w:tcBorders>
              <w:top w:val="single" w:sz="4" w:space="0" w:color="auto"/>
              <w:left w:val="single" w:sz="4" w:space="0" w:color="auto"/>
              <w:bottom w:val="single" w:sz="4" w:space="0" w:color="auto"/>
              <w:right w:val="single" w:sz="4" w:space="0" w:color="auto"/>
            </w:tcBorders>
            <w:shd w:val="clear" w:color="auto" w:fill="FFFFFF"/>
          </w:tcPr>
          <w:p w14:paraId="573FD270" w14:textId="77777777" w:rsidR="00912EDF" w:rsidRPr="005B3990" w:rsidRDefault="00912EDF" w:rsidP="00307C07">
            <w:pPr>
              <w:numPr>
                <w:ilvl w:val="0"/>
                <w:numId w:val="18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678F691" w14:textId="77777777" w:rsidR="00912EDF" w:rsidRPr="005B3990" w:rsidRDefault="00912EDF" w:rsidP="00307C07">
            <w:pPr>
              <w:numPr>
                <w:ilvl w:val="0"/>
                <w:numId w:val="195"/>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Creative, innovative and practical solutions are developed based on the problem</w:t>
            </w:r>
          </w:p>
          <w:p w14:paraId="2997F763" w14:textId="77777777" w:rsidR="00912EDF" w:rsidRPr="005B3990" w:rsidRDefault="00912EDF" w:rsidP="00307C07">
            <w:pPr>
              <w:numPr>
                <w:ilvl w:val="0"/>
                <w:numId w:val="195"/>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Independence and initiative in identifying and solving problems is demonstrated based on requirements of the job.</w:t>
            </w:r>
          </w:p>
          <w:p w14:paraId="45FA5B38" w14:textId="77777777" w:rsidR="00912EDF" w:rsidRPr="005B3990" w:rsidRDefault="00912EDF" w:rsidP="00307C07">
            <w:pPr>
              <w:numPr>
                <w:ilvl w:val="0"/>
                <w:numId w:val="195"/>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Team problems are solved as per the workplace guidelines </w:t>
            </w:r>
          </w:p>
          <w:p w14:paraId="308A4D69" w14:textId="77777777" w:rsidR="00912EDF" w:rsidRPr="005B3990" w:rsidRDefault="00912EDF" w:rsidP="00307C07">
            <w:pPr>
              <w:numPr>
                <w:ilvl w:val="0"/>
                <w:numId w:val="195"/>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Problem solving strategies are applied as per the workplace guidelines </w:t>
            </w:r>
          </w:p>
          <w:p w14:paraId="44C8755C" w14:textId="77777777" w:rsidR="00912EDF" w:rsidRPr="005B3990" w:rsidRDefault="00912EDF" w:rsidP="00307C07">
            <w:pPr>
              <w:numPr>
                <w:ilvl w:val="0"/>
                <w:numId w:val="195"/>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Problems are analyzed and assumptions tested as per the context of data and circumstances </w:t>
            </w:r>
          </w:p>
        </w:tc>
      </w:tr>
      <w:tr w:rsidR="005B3990" w:rsidRPr="005B3990" w14:paraId="7592A860" w14:textId="77777777" w:rsidTr="00FD548D">
        <w:tc>
          <w:tcPr>
            <w:tcW w:w="1524" w:type="pct"/>
            <w:tcBorders>
              <w:top w:val="single" w:sz="4" w:space="0" w:color="auto"/>
              <w:left w:val="single" w:sz="4" w:space="0" w:color="auto"/>
              <w:bottom w:val="single" w:sz="4" w:space="0" w:color="auto"/>
              <w:right w:val="single" w:sz="4" w:space="0" w:color="auto"/>
            </w:tcBorders>
            <w:shd w:val="clear" w:color="auto" w:fill="FFFFFF"/>
          </w:tcPr>
          <w:p w14:paraId="30CF6621" w14:textId="77777777" w:rsidR="00912EDF" w:rsidRPr="005B3990" w:rsidRDefault="00912EDF" w:rsidP="00307C07">
            <w:pPr>
              <w:numPr>
                <w:ilvl w:val="0"/>
                <w:numId w:val="18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F8DC12E" w14:textId="77777777" w:rsidR="00912EDF" w:rsidRPr="005B3990" w:rsidRDefault="00912EDF" w:rsidP="00307C07">
            <w:pPr>
              <w:numPr>
                <w:ilvl w:val="0"/>
                <w:numId w:val="196"/>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Policies and guidelines are observed as per the workplace requirements </w:t>
            </w:r>
          </w:p>
          <w:p w14:paraId="1C38B63D" w14:textId="77777777" w:rsidR="00912EDF" w:rsidRPr="005B3990" w:rsidRDefault="00912EDF" w:rsidP="00307C07">
            <w:pPr>
              <w:numPr>
                <w:ilvl w:val="0"/>
                <w:numId w:val="196"/>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Self-worth and professionalism is exercised in line with personal goals and organizational policies </w:t>
            </w:r>
          </w:p>
          <w:p w14:paraId="46B4024C" w14:textId="77777777" w:rsidR="00912EDF" w:rsidRPr="005B3990" w:rsidRDefault="00912EDF" w:rsidP="00307C07">
            <w:pPr>
              <w:numPr>
                <w:ilvl w:val="0"/>
                <w:numId w:val="196"/>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Code of conduct is observed as per the workplace requirements </w:t>
            </w:r>
          </w:p>
          <w:p w14:paraId="02C90A09" w14:textId="77777777" w:rsidR="00912EDF" w:rsidRPr="005B3990" w:rsidRDefault="00912EDF" w:rsidP="00307C07">
            <w:pPr>
              <w:numPr>
                <w:ilvl w:val="0"/>
                <w:numId w:val="196"/>
              </w:numPr>
              <w:autoSpaceDE w:val="0"/>
              <w:autoSpaceDN w:val="0"/>
              <w:adjustRightInd w:val="0"/>
              <w:spacing w:after="0" w:line="276" w:lineRule="auto"/>
              <w:ind w:left="463" w:hanging="450"/>
              <w:rPr>
                <w:rFonts w:ascii="Times New Roman" w:eastAsia="Calibri" w:hAnsi="Times New Roman" w:cs="Times New Roman"/>
                <w:sz w:val="24"/>
                <w:szCs w:val="24"/>
              </w:rPr>
            </w:pPr>
            <w:r w:rsidRPr="005B3990">
              <w:rPr>
                <w:rFonts w:ascii="Times New Roman" w:eastAsia="Calibri" w:hAnsi="Times New Roman" w:cs="Times New Roman"/>
                <w:sz w:val="24"/>
                <w:szCs w:val="24"/>
              </w:rPr>
              <w:t>Integrity is demonstrated as per legal requirement</w:t>
            </w:r>
          </w:p>
        </w:tc>
      </w:tr>
    </w:tbl>
    <w:p w14:paraId="1652520E"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6F22B222"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RANGE</w:t>
      </w:r>
    </w:p>
    <w:p w14:paraId="2118B465"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0"/>
        <w:gridCol w:w="6166"/>
      </w:tblGrid>
      <w:tr w:rsidR="005B3990" w:rsidRPr="005B3990" w14:paraId="43E795D5" w14:textId="77777777" w:rsidTr="00FD548D">
        <w:trPr>
          <w:trHeight w:val="405"/>
        </w:trPr>
        <w:tc>
          <w:tcPr>
            <w:tcW w:w="1687" w:type="pct"/>
            <w:tcBorders>
              <w:top w:val="single" w:sz="4" w:space="0" w:color="000000"/>
              <w:left w:val="single" w:sz="4" w:space="0" w:color="000000"/>
              <w:bottom w:val="single" w:sz="4" w:space="0" w:color="000000"/>
              <w:right w:val="single" w:sz="4" w:space="0" w:color="000000"/>
            </w:tcBorders>
            <w:hideMark/>
          </w:tcPr>
          <w:p w14:paraId="4BCD4BDA"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Range</w:t>
            </w:r>
          </w:p>
        </w:tc>
        <w:tc>
          <w:tcPr>
            <w:tcW w:w="3313" w:type="pct"/>
            <w:tcBorders>
              <w:top w:val="single" w:sz="4" w:space="0" w:color="000000"/>
              <w:left w:val="single" w:sz="4" w:space="0" w:color="000000"/>
              <w:bottom w:val="single" w:sz="4" w:space="0" w:color="000000"/>
              <w:right w:val="single" w:sz="4" w:space="0" w:color="000000"/>
            </w:tcBorders>
            <w:hideMark/>
          </w:tcPr>
          <w:p w14:paraId="1DE3B6C6"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Variable</w:t>
            </w:r>
          </w:p>
        </w:tc>
      </w:tr>
      <w:tr w:rsidR="005B3990" w:rsidRPr="005B3990" w14:paraId="74290D66" w14:textId="77777777" w:rsidTr="00FD548D">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266BE64B"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Drug and substance abuse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46EA3E4"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Commonly abused</w:t>
            </w:r>
          </w:p>
          <w:p w14:paraId="739210BB" w14:textId="77777777" w:rsidR="00912EDF" w:rsidRPr="005B3990" w:rsidRDefault="00912EDF" w:rsidP="00307C07">
            <w:pPr>
              <w:numPr>
                <w:ilvl w:val="0"/>
                <w:numId w:val="24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Alcohol</w:t>
            </w:r>
          </w:p>
          <w:p w14:paraId="4598CAE6" w14:textId="77777777" w:rsidR="00912EDF" w:rsidRPr="005B3990" w:rsidRDefault="00912EDF" w:rsidP="00307C07">
            <w:pPr>
              <w:numPr>
                <w:ilvl w:val="0"/>
                <w:numId w:val="24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Tobacco</w:t>
            </w:r>
          </w:p>
          <w:p w14:paraId="11ACA1DD" w14:textId="77777777" w:rsidR="00912EDF" w:rsidRPr="005B3990" w:rsidRDefault="00912EDF" w:rsidP="00307C07">
            <w:pPr>
              <w:numPr>
                <w:ilvl w:val="0"/>
                <w:numId w:val="24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Miraa</w:t>
            </w:r>
          </w:p>
          <w:p w14:paraId="26CA59A1" w14:textId="77777777" w:rsidR="00912EDF" w:rsidRPr="005B3990" w:rsidRDefault="00912EDF" w:rsidP="00307C07">
            <w:pPr>
              <w:numPr>
                <w:ilvl w:val="0"/>
                <w:numId w:val="24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Over-the-counter drugs</w:t>
            </w:r>
          </w:p>
          <w:p w14:paraId="3BDD2DC3" w14:textId="77777777" w:rsidR="00912EDF" w:rsidRPr="005B3990" w:rsidRDefault="00912EDF" w:rsidP="00307C07">
            <w:pPr>
              <w:numPr>
                <w:ilvl w:val="0"/>
                <w:numId w:val="24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Cocaine</w:t>
            </w:r>
          </w:p>
          <w:p w14:paraId="2F315520" w14:textId="77777777" w:rsidR="00912EDF" w:rsidRPr="005B3990" w:rsidRDefault="00912EDF" w:rsidP="00307C07">
            <w:pPr>
              <w:numPr>
                <w:ilvl w:val="0"/>
                <w:numId w:val="24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Bhang</w:t>
            </w:r>
          </w:p>
          <w:p w14:paraId="129B8AD0" w14:textId="77777777" w:rsidR="00912EDF" w:rsidRPr="005B3990" w:rsidRDefault="00912EDF" w:rsidP="00307C07">
            <w:pPr>
              <w:numPr>
                <w:ilvl w:val="0"/>
                <w:numId w:val="24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Glue  </w:t>
            </w:r>
          </w:p>
        </w:tc>
      </w:tr>
      <w:tr w:rsidR="005B3990" w:rsidRPr="005B3990" w14:paraId="31DEF314" w14:textId="77777777" w:rsidTr="00FD548D">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65F3F8F7"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Feedback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5BA2FFC2"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Verbal </w:t>
            </w:r>
          </w:p>
          <w:p w14:paraId="173AA220"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Written</w:t>
            </w:r>
          </w:p>
          <w:p w14:paraId="3F6A67A3"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Informal </w:t>
            </w:r>
          </w:p>
          <w:p w14:paraId="7016B306"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 xml:space="preserve">Formal </w:t>
            </w:r>
          </w:p>
        </w:tc>
      </w:tr>
      <w:tr w:rsidR="005B3990" w:rsidRPr="005B3990" w14:paraId="3A498761" w14:textId="77777777" w:rsidTr="00FD548D">
        <w:trPr>
          <w:trHeight w:val="2762"/>
        </w:trPr>
        <w:tc>
          <w:tcPr>
            <w:tcW w:w="1687" w:type="pct"/>
            <w:tcBorders>
              <w:top w:val="single" w:sz="4" w:space="0" w:color="000000"/>
              <w:left w:val="single" w:sz="4" w:space="0" w:color="000000"/>
              <w:bottom w:val="single" w:sz="4" w:space="0" w:color="000000"/>
              <w:right w:val="single" w:sz="4" w:space="0" w:color="000000"/>
            </w:tcBorders>
            <w:hideMark/>
          </w:tcPr>
          <w:p w14:paraId="51201085"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lastRenderedPageBreak/>
              <w:t>Relationships may include but not limited to:</w:t>
            </w:r>
          </w:p>
        </w:tc>
        <w:tc>
          <w:tcPr>
            <w:tcW w:w="3313" w:type="pct"/>
            <w:tcBorders>
              <w:top w:val="single" w:sz="4" w:space="0" w:color="000000"/>
              <w:left w:val="single" w:sz="4" w:space="0" w:color="000000"/>
              <w:bottom w:val="single" w:sz="4" w:space="0" w:color="000000"/>
              <w:right w:val="single" w:sz="4" w:space="0" w:color="000000"/>
            </w:tcBorders>
          </w:tcPr>
          <w:p w14:paraId="56269861"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Man/Woman</w:t>
            </w:r>
          </w:p>
          <w:p w14:paraId="21B0A7D1"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Trainer/trainee</w:t>
            </w:r>
          </w:p>
          <w:p w14:paraId="1122C9F5"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Employee/employer</w:t>
            </w:r>
          </w:p>
          <w:p w14:paraId="7EAA64FC"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Client/service provider</w:t>
            </w:r>
          </w:p>
          <w:p w14:paraId="69F12575"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Husband/wife</w:t>
            </w:r>
          </w:p>
          <w:p w14:paraId="6336FAE7"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Boy/girl</w:t>
            </w:r>
          </w:p>
          <w:p w14:paraId="4F44645B"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Parent/child</w:t>
            </w:r>
          </w:p>
          <w:p w14:paraId="0DCADB3E" w14:textId="77777777" w:rsidR="00912EDF" w:rsidRPr="005B3990" w:rsidRDefault="00912EDF" w:rsidP="00307C07">
            <w:pPr>
              <w:numPr>
                <w:ilvl w:val="0"/>
                <w:numId w:val="248"/>
              </w:numPr>
              <w:spacing w:after="0" w:line="276" w:lineRule="auto"/>
              <w:ind w:left="733"/>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Sibling relationships</w:t>
            </w:r>
          </w:p>
        </w:tc>
      </w:tr>
      <w:tr w:rsidR="005B3990" w:rsidRPr="005B3990" w14:paraId="56E6F51E" w14:textId="77777777" w:rsidTr="00FD548D">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31DB745F"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Forms of communication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4B0C3C13"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Written</w:t>
            </w:r>
          </w:p>
          <w:p w14:paraId="2F697D65"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Visual</w:t>
            </w:r>
          </w:p>
          <w:p w14:paraId="7CFC5305"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Verbal </w:t>
            </w:r>
          </w:p>
          <w:p w14:paraId="7709E405"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Non verbal </w:t>
            </w:r>
          </w:p>
          <w:p w14:paraId="517D81BC"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Formal and informal  </w:t>
            </w:r>
          </w:p>
        </w:tc>
      </w:tr>
      <w:tr w:rsidR="005B3990" w:rsidRPr="005B3990" w14:paraId="72D913D7" w14:textId="77777777" w:rsidTr="00FD548D">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75566858"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Team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0EEE001E"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Small work group</w:t>
            </w:r>
          </w:p>
          <w:p w14:paraId="5B873405"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Staff in a section/department</w:t>
            </w:r>
          </w:p>
          <w:p w14:paraId="6CE39BB3"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Inter-agency group</w:t>
            </w:r>
          </w:p>
        </w:tc>
      </w:tr>
      <w:tr w:rsidR="005B3990" w:rsidRPr="005B3990" w14:paraId="74D34AEC" w14:textId="77777777" w:rsidTr="00FD548D">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0CDB1C04"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Personal growth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950"/>
            </w:tblGrid>
            <w:tr w:rsidR="005B3990" w:rsidRPr="005B3990" w14:paraId="4F898312" w14:textId="77777777" w:rsidTr="00FD548D">
              <w:trPr>
                <w:trHeight w:val="526"/>
              </w:trPr>
              <w:tc>
                <w:tcPr>
                  <w:tcW w:w="0" w:type="auto"/>
                  <w:tcBorders>
                    <w:top w:val="nil"/>
                    <w:left w:val="nil"/>
                    <w:bottom w:val="nil"/>
                    <w:right w:val="nil"/>
                  </w:tcBorders>
                  <w:hideMark/>
                </w:tcPr>
                <w:p w14:paraId="4CCE7123" w14:textId="77777777" w:rsidR="00912EDF" w:rsidRPr="005B3990" w:rsidRDefault="00912EDF" w:rsidP="00307C07">
                  <w:pPr>
                    <w:numPr>
                      <w:ilvl w:val="0"/>
                      <w:numId w:val="249"/>
                    </w:numPr>
                    <w:spacing w:after="0" w:line="276" w:lineRule="auto"/>
                    <w:ind w:left="625"/>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Growth in the job</w:t>
                  </w:r>
                </w:p>
                <w:p w14:paraId="26D72196" w14:textId="77777777" w:rsidR="00912EDF" w:rsidRPr="005B3990" w:rsidRDefault="00912EDF" w:rsidP="00307C07">
                  <w:pPr>
                    <w:numPr>
                      <w:ilvl w:val="0"/>
                      <w:numId w:val="249"/>
                    </w:numPr>
                    <w:spacing w:after="0" w:line="276" w:lineRule="auto"/>
                    <w:ind w:left="625"/>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Career mobility</w:t>
                  </w:r>
                </w:p>
                <w:p w14:paraId="2630311D" w14:textId="77777777" w:rsidR="00912EDF" w:rsidRPr="005B3990" w:rsidRDefault="00912EDF" w:rsidP="00307C07">
                  <w:pPr>
                    <w:numPr>
                      <w:ilvl w:val="0"/>
                      <w:numId w:val="249"/>
                    </w:numPr>
                    <w:spacing w:after="0" w:line="276" w:lineRule="auto"/>
                    <w:ind w:left="625"/>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Gains and exposure the job gives</w:t>
                  </w:r>
                </w:p>
                <w:p w14:paraId="21D8F32A" w14:textId="77777777" w:rsidR="00912EDF" w:rsidRPr="005B3990" w:rsidRDefault="00912EDF" w:rsidP="00307C07">
                  <w:pPr>
                    <w:numPr>
                      <w:ilvl w:val="0"/>
                      <w:numId w:val="249"/>
                    </w:numPr>
                    <w:spacing w:after="0" w:line="276" w:lineRule="auto"/>
                    <w:ind w:left="625"/>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Net workings </w:t>
                  </w:r>
                </w:p>
                <w:p w14:paraId="1AF54CA1" w14:textId="77777777" w:rsidR="00912EDF" w:rsidRPr="005B3990" w:rsidRDefault="00912EDF" w:rsidP="00307C07">
                  <w:pPr>
                    <w:numPr>
                      <w:ilvl w:val="0"/>
                      <w:numId w:val="249"/>
                    </w:numPr>
                    <w:spacing w:after="0" w:line="276" w:lineRule="auto"/>
                    <w:ind w:left="625"/>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Benefits that accrue to the individual as a result of noteworthy performance</w:t>
                  </w:r>
                </w:p>
              </w:tc>
            </w:tr>
          </w:tbl>
          <w:p w14:paraId="6976276C" w14:textId="77777777" w:rsidR="00912EDF" w:rsidRPr="005B3990" w:rsidRDefault="00912EDF" w:rsidP="00912EDF">
            <w:pPr>
              <w:spacing w:after="200" w:line="276" w:lineRule="auto"/>
              <w:rPr>
                <w:rFonts w:ascii="Times New Roman" w:eastAsia="Calibri" w:hAnsi="Times New Roman" w:cs="Times New Roman"/>
                <w:sz w:val="24"/>
                <w:szCs w:val="24"/>
              </w:rPr>
            </w:pPr>
          </w:p>
        </w:tc>
      </w:tr>
      <w:tr w:rsidR="005B3990" w:rsidRPr="005B3990" w14:paraId="0AFB5495" w14:textId="77777777" w:rsidTr="00FD548D">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68EE4721"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Personal objectives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82B9F86"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Long term</w:t>
            </w:r>
          </w:p>
          <w:p w14:paraId="5C9385AF"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Short term</w:t>
            </w:r>
          </w:p>
          <w:p w14:paraId="227C78A5"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Broad</w:t>
            </w:r>
          </w:p>
          <w:p w14:paraId="1C2D2544"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Specific</w:t>
            </w:r>
          </w:p>
        </w:tc>
      </w:tr>
      <w:tr w:rsidR="005B3990" w:rsidRPr="005B3990" w14:paraId="5210F7F8" w14:textId="77777777" w:rsidTr="00FD548D">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66E8986A"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Trainings and career opportunities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042C14DF"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Participation in training programs</w:t>
            </w:r>
          </w:p>
          <w:p w14:paraId="2A2953E1"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Technical</w:t>
            </w:r>
          </w:p>
          <w:p w14:paraId="0E83A04E"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Supervisory</w:t>
            </w:r>
          </w:p>
          <w:p w14:paraId="6AA98156"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Managerial</w:t>
            </w:r>
          </w:p>
          <w:p w14:paraId="03D3B882"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Continuing Education</w:t>
            </w:r>
          </w:p>
          <w:p w14:paraId="6C59F4CB"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Serving as Resource Persons in conferences and workshops</w:t>
            </w:r>
          </w:p>
        </w:tc>
      </w:tr>
      <w:tr w:rsidR="005B3990" w:rsidRPr="005B3990" w14:paraId="6EC0B8EF" w14:textId="77777777" w:rsidTr="00FD548D">
        <w:trPr>
          <w:trHeight w:val="629"/>
        </w:trPr>
        <w:tc>
          <w:tcPr>
            <w:tcW w:w="1687" w:type="pct"/>
            <w:tcBorders>
              <w:top w:val="single" w:sz="4" w:space="0" w:color="000000"/>
              <w:left w:val="single" w:sz="4" w:space="0" w:color="000000"/>
              <w:bottom w:val="single" w:sz="4" w:space="0" w:color="000000"/>
              <w:right w:val="single" w:sz="4" w:space="0" w:color="000000"/>
            </w:tcBorders>
          </w:tcPr>
          <w:p w14:paraId="7005D868"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Resource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2B4BFC87"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Human</w:t>
            </w:r>
          </w:p>
          <w:p w14:paraId="1D238C81"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Financial</w:t>
            </w:r>
          </w:p>
          <w:p w14:paraId="77D1F2F2"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Hardware</w:t>
            </w:r>
          </w:p>
          <w:p w14:paraId="4C62360F" w14:textId="77777777" w:rsidR="00912EDF" w:rsidRPr="005B3990" w:rsidRDefault="00912EDF" w:rsidP="00307C07">
            <w:pPr>
              <w:numPr>
                <w:ilvl w:val="0"/>
                <w:numId w:val="24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Software</w:t>
            </w:r>
          </w:p>
        </w:tc>
      </w:tr>
      <w:tr w:rsidR="005B3990" w:rsidRPr="005B3990" w14:paraId="3F007C6C" w14:textId="77777777" w:rsidTr="00FD548D">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7283A0B5"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lastRenderedPageBreak/>
              <w:t>Innovation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3EB93192"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New ideas</w:t>
            </w:r>
          </w:p>
          <w:p w14:paraId="61AF8494"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Original ideas</w:t>
            </w:r>
          </w:p>
          <w:p w14:paraId="257E1A1A"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Different ideas</w:t>
            </w:r>
          </w:p>
          <w:p w14:paraId="71BC2658"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Methods/procedures </w:t>
            </w:r>
          </w:p>
          <w:p w14:paraId="5A17E212"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Processes</w:t>
            </w:r>
          </w:p>
          <w:p w14:paraId="6148C027"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New tools</w:t>
            </w:r>
          </w:p>
        </w:tc>
      </w:tr>
      <w:tr w:rsidR="005B3990" w:rsidRPr="005B3990" w14:paraId="56CE1FE9" w14:textId="77777777" w:rsidTr="00FD548D">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10B2166D"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Emerging issues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B130940"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Terrorism</w:t>
            </w:r>
          </w:p>
          <w:p w14:paraId="445691D3"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Social media</w:t>
            </w:r>
          </w:p>
          <w:p w14:paraId="4825209F"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National cohesion</w:t>
            </w:r>
          </w:p>
          <w:p w14:paraId="53614CDA"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Open offices</w:t>
            </w:r>
          </w:p>
        </w:tc>
      </w:tr>
      <w:tr w:rsidR="005B3990" w:rsidRPr="005B3990" w14:paraId="19933ABE" w14:textId="77777777" w:rsidTr="00FD548D">
        <w:trPr>
          <w:trHeight w:val="629"/>
        </w:trPr>
        <w:tc>
          <w:tcPr>
            <w:tcW w:w="1687" w:type="pct"/>
            <w:tcBorders>
              <w:top w:val="single" w:sz="4" w:space="0" w:color="000000"/>
              <w:left w:val="single" w:sz="4" w:space="0" w:color="000000"/>
              <w:bottom w:val="single" w:sz="4" w:space="0" w:color="000000"/>
              <w:right w:val="single" w:sz="4" w:space="0" w:color="000000"/>
            </w:tcBorders>
          </w:tcPr>
          <w:p w14:paraId="3CAB09E2" w14:textId="77777777" w:rsidR="00912EDF" w:rsidRPr="005B3990" w:rsidRDefault="00912EDF" w:rsidP="00307C07">
            <w:pPr>
              <w:numPr>
                <w:ilvl w:val="0"/>
                <w:numId w:val="197"/>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Range of media for learning may include but not limited to:</w:t>
            </w:r>
            <w:r w:rsidRPr="005B3990">
              <w:rPr>
                <w:rFonts w:ascii="Times New Roman" w:eastAsia="Calibri" w:hAnsi="Times New Roman" w:cs="Times New Roman"/>
                <w:bCs/>
                <w:iCs/>
                <w:sz w:val="24"/>
                <w:szCs w:val="24"/>
              </w:rPr>
              <w:tab/>
              <w:t xml:space="preserve"> </w:t>
            </w:r>
          </w:p>
        </w:tc>
        <w:tc>
          <w:tcPr>
            <w:tcW w:w="3313" w:type="pct"/>
            <w:tcBorders>
              <w:top w:val="single" w:sz="4" w:space="0" w:color="000000"/>
              <w:left w:val="single" w:sz="4" w:space="0" w:color="000000"/>
              <w:bottom w:val="single" w:sz="4" w:space="0" w:color="000000"/>
              <w:right w:val="single" w:sz="4" w:space="0" w:color="000000"/>
            </w:tcBorders>
          </w:tcPr>
          <w:p w14:paraId="08A6ED96"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Mentoring</w:t>
            </w:r>
          </w:p>
          <w:p w14:paraId="06F535BD"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peer support and networking </w:t>
            </w:r>
          </w:p>
          <w:p w14:paraId="081B4784" w14:textId="77777777" w:rsidR="00912EDF" w:rsidRPr="005B3990" w:rsidRDefault="00912EDF" w:rsidP="00307C07">
            <w:pPr>
              <w:numPr>
                <w:ilvl w:val="0"/>
                <w:numId w:val="249"/>
              </w:numPr>
              <w:tabs>
                <w:tab w:val="left" w:pos="91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IT and courses</w:t>
            </w:r>
          </w:p>
        </w:tc>
      </w:tr>
    </w:tbl>
    <w:p w14:paraId="40414FCF" w14:textId="77777777" w:rsidR="00912EDF" w:rsidRPr="005B3990" w:rsidRDefault="00912EDF" w:rsidP="00912EDF">
      <w:pPr>
        <w:spacing w:after="200" w:line="276" w:lineRule="auto"/>
        <w:rPr>
          <w:rFonts w:ascii="Times New Roman" w:eastAsia="Calibri" w:hAnsi="Times New Roman" w:cs="Times New Roman"/>
          <w:sz w:val="24"/>
          <w:szCs w:val="24"/>
        </w:rPr>
      </w:pPr>
    </w:p>
    <w:p w14:paraId="249F884D"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b/>
          <w:sz w:val="24"/>
          <w:szCs w:val="24"/>
        </w:rPr>
        <w:t>REQUIRED SKILLS AND KNOWLEDGE</w:t>
      </w:r>
    </w:p>
    <w:p w14:paraId="173CAC1F" w14:textId="77777777" w:rsidR="00912EDF" w:rsidRPr="005B3990" w:rsidRDefault="00912EDF" w:rsidP="00912EDF">
      <w:pPr>
        <w:spacing w:after="200" w:line="276" w:lineRule="auto"/>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This section describes the skills and knowledge required for this unit of competency.</w:t>
      </w:r>
    </w:p>
    <w:p w14:paraId="0DA3D2F1"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b/>
          <w:sz w:val="24"/>
          <w:szCs w:val="24"/>
        </w:rPr>
        <w:t>Required Skills</w:t>
      </w:r>
    </w:p>
    <w:p w14:paraId="60E02B6F"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 individual needs to demonstrate the following skills:</w:t>
      </w:r>
    </w:p>
    <w:p w14:paraId="12EF30E5"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Communication </w:t>
      </w:r>
    </w:p>
    <w:p w14:paraId="7D33866C"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Critical thinking </w:t>
      </w:r>
    </w:p>
    <w:p w14:paraId="3CB8D725"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Observation </w:t>
      </w:r>
    </w:p>
    <w:p w14:paraId="1A226E4D"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Organizing </w:t>
      </w:r>
    </w:p>
    <w:p w14:paraId="35EE3ADE"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Negotiation </w:t>
      </w:r>
    </w:p>
    <w:p w14:paraId="0F5527A6"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Monitoring </w:t>
      </w:r>
    </w:p>
    <w:p w14:paraId="50DECC57"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Evaluation </w:t>
      </w:r>
    </w:p>
    <w:p w14:paraId="0E5218EC"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Record keeping </w:t>
      </w:r>
    </w:p>
    <w:p w14:paraId="7E92DE1D"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Problem solving </w:t>
      </w:r>
    </w:p>
    <w:p w14:paraId="635FEA35"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Decision Making </w:t>
      </w:r>
    </w:p>
    <w:p w14:paraId="71A8CDD7"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Resource utilization </w:t>
      </w:r>
    </w:p>
    <w:p w14:paraId="73EDA218" w14:textId="77777777" w:rsidR="00912EDF" w:rsidRPr="005B3990" w:rsidRDefault="00912EDF" w:rsidP="00307C07">
      <w:pPr>
        <w:numPr>
          <w:ilvl w:val="0"/>
          <w:numId w:val="19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Resource mobilization </w:t>
      </w:r>
    </w:p>
    <w:p w14:paraId="7E706F9F" w14:textId="77777777" w:rsidR="00912EDF" w:rsidRPr="005B3990" w:rsidRDefault="00912EDF" w:rsidP="00912EDF">
      <w:pPr>
        <w:spacing w:after="0" w:line="276" w:lineRule="auto"/>
        <w:ind w:left="720"/>
        <w:contextualSpacing/>
        <w:rPr>
          <w:rFonts w:ascii="Times New Roman" w:eastAsia="Calibri" w:hAnsi="Times New Roman" w:cs="Times New Roman"/>
          <w:sz w:val="24"/>
          <w:szCs w:val="24"/>
        </w:rPr>
      </w:pPr>
    </w:p>
    <w:p w14:paraId="3A771F2C"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Required Knowledge</w:t>
      </w:r>
    </w:p>
    <w:p w14:paraId="06F3B0EE"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 individual needs to demonstrate knowledge of:</w:t>
      </w:r>
    </w:p>
    <w:p w14:paraId="4DD75B0C"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 xml:space="preserve">Work values and ethics </w:t>
      </w:r>
    </w:p>
    <w:p w14:paraId="59CCCB3A"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Company policies</w:t>
      </w:r>
    </w:p>
    <w:p w14:paraId="209D512E"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Company operations, procedures and standards </w:t>
      </w:r>
    </w:p>
    <w:p w14:paraId="4E4014C5"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Occupational Health and safety procedures</w:t>
      </w:r>
    </w:p>
    <w:p w14:paraId="0B69B937"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Fundamental rights at work </w:t>
      </w:r>
    </w:p>
    <w:p w14:paraId="71F318D1"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Personal hygiene practices</w:t>
      </w:r>
    </w:p>
    <w:p w14:paraId="160BFFB7"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Workplace communication</w:t>
      </w:r>
    </w:p>
    <w:p w14:paraId="655DD7A2"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Concept of time</w:t>
      </w:r>
    </w:p>
    <w:p w14:paraId="5C265EFB"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Time management </w:t>
      </w:r>
    </w:p>
    <w:p w14:paraId="4716AA0F"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Decision making</w:t>
      </w:r>
    </w:p>
    <w:p w14:paraId="4B86EA59"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Types of resources</w:t>
      </w:r>
    </w:p>
    <w:p w14:paraId="11D93D90"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Work planning </w:t>
      </w:r>
    </w:p>
    <w:p w14:paraId="561B7FFF"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Resources and allocating resources</w:t>
      </w:r>
    </w:p>
    <w:p w14:paraId="780A4CCC"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Organizing work</w:t>
      </w:r>
    </w:p>
    <w:p w14:paraId="3E313548"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Monitoring and evaluation</w:t>
      </w:r>
    </w:p>
    <w:p w14:paraId="00D5D8B6"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Record keeping</w:t>
      </w:r>
    </w:p>
    <w:p w14:paraId="26E77185"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Workplace problems and how to deal with them</w:t>
      </w:r>
    </w:p>
    <w:p w14:paraId="17FAC606"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Gender mainstreaming</w:t>
      </w:r>
    </w:p>
    <w:p w14:paraId="0A8B96D5"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HIV and AIDS</w:t>
      </w:r>
    </w:p>
    <w:p w14:paraId="28261F84"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Drug and substance abuse</w:t>
      </w:r>
    </w:p>
    <w:p w14:paraId="5993DAA3"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Leadership</w:t>
      </w:r>
    </w:p>
    <w:p w14:paraId="183792F2"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Safe work habits</w:t>
      </w:r>
    </w:p>
    <w:p w14:paraId="270D031D"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Professional growth and development</w:t>
      </w:r>
    </w:p>
    <w:p w14:paraId="393D4807"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Technology in the workplace</w:t>
      </w:r>
    </w:p>
    <w:p w14:paraId="7F00FBDF" w14:textId="77777777" w:rsidR="00912EDF" w:rsidRPr="005B3990" w:rsidRDefault="00912EDF" w:rsidP="00307C07">
      <w:pPr>
        <w:numPr>
          <w:ilvl w:val="0"/>
          <w:numId w:val="19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Emerging issues</w:t>
      </w:r>
    </w:p>
    <w:p w14:paraId="63CB9737" w14:textId="77777777" w:rsidR="00912EDF" w:rsidRPr="005B3990" w:rsidRDefault="00912EDF" w:rsidP="00307C07">
      <w:pPr>
        <w:numPr>
          <w:ilvl w:val="0"/>
          <w:numId w:val="199"/>
        </w:numPr>
        <w:autoSpaceDE w:val="0"/>
        <w:autoSpaceDN w:val="0"/>
        <w:adjustRightInd w:val="0"/>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Social media </w:t>
      </w:r>
    </w:p>
    <w:p w14:paraId="147506E7" w14:textId="77777777" w:rsidR="00912EDF" w:rsidRPr="005B3990" w:rsidRDefault="00912EDF" w:rsidP="00307C07">
      <w:pPr>
        <w:numPr>
          <w:ilvl w:val="0"/>
          <w:numId w:val="199"/>
        </w:numPr>
        <w:autoSpaceDE w:val="0"/>
        <w:autoSpaceDN w:val="0"/>
        <w:adjustRightInd w:val="0"/>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Terrorism </w:t>
      </w:r>
    </w:p>
    <w:p w14:paraId="6896914D" w14:textId="77777777" w:rsidR="00912EDF" w:rsidRPr="005B3990" w:rsidRDefault="00912EDF" w:rsidP="00307C07">
      <w:pPr>
        <w:numPr>
          <w:ilvl w:val="0"/>
          <w:numId w:val="199"/>
        </w:numPr>
        <w:autoSpaceDE w:val="0"/>
        <w:autoSpaceDN w:val="0"/>
        <w:adjustRightInd w:val="0"/>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National cohesion</w:t>
      </w:r>
    </w:p>
    <w:p w14:paraId="73511874" w14:textId="77777777" w:rsidR="00912EDF" w:rsidRPr="005B3990" w:rsidRDefault="00912EDF" w:rsidP="00912EDF">
      <w:pPr>
        <w:spacing w:after="200" w:line="276" w:lineRule="auto"/>
        <w:ind w:left="720"/>
        <w:contextualSpacing/>
        <w:rPr>
          <w:rFonts w:ascii="Times New Roman" w:eastAsia="Calibri" w:hAnsi="Times New Roman" w:cs="Times New Roman"/>
          <w:sz w:val="24"/>
          <w:szCs w:val="24"/>
        </w:rPr>
      </w:pPr>
    </w:p>
    <w:p w14:paraId="0924000C" w14:textId="77777777" w:rsidR="00912EDF" w:rsidRPr="005B3990" w:rsidRDefault="00912EDF" w:rsidP="00912EDF">
      <w:pPr>
        <w:spacing w:after="200" w:line="276" w:lineRule="auto"/>
        <w:rPr>
          <w:rFonts w:ascii="Times New Roman" w:eastAsia="Calibri" w:hAnsi="Times New Roman" w:cs="Times New Roman"/>
          <w:b/>
          <w:bCs/>
          <w:sz w:val="24"/>
          <w:szCs w:val="24"/>
        </w:rPr>
      </w:pPr>
      <w:r w:rsidRPr="005B3990">
        <w:rPr>
          <w:rFonts w:ascii="Times New Roman" w:eastAsia="Calibri" w:hAnsi="Times New Roman" w:cs="Times New Roman"/>
          <w:b/>
          <w:bCs/>
          <w:sz w:val="24"/>
          <w:szCs w:val="24"/>
        </w:rPr>
        <w:t>EVIDENCE GUIDE</w:t>
      </w:r>
    </w:p>
    <w:p w14:paraId="45228109"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
        <w:gridCol w:w="2531"/>
        <w:gridCol w:w="6734"/>
      </w:tblGrid>
      <w:tr w:rsidR="005B3990" w:rsidRPr="005B3990" w14:paraId="14FA9F7F" w14:textId="77777777" w:rsidTr="00FD548D">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57BD0458" w14:textId="77777777" w:rsidR="00912EDF" w:rsidRPr="005B3990" w:rsidRDefault="00912EDF" w:rsidP="00307C07">
            <w:pPr>
              <w:numPr>
                <w:ilvl w:val="0"/>
                <w:numId w:val="20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Critical aspects of Competency</w:t>
            </w:r>
          </w:p>
        </w:tc>
        <w:tc>
          <w:tcPr>
            <w:tcW w:w="3618" w:type="pct"/>
            <w:tcBorders>
              <w:top w:val="single" w:sz="4" w:space="0" w:color="auto"/>
              <w:left w:val="single" w:sz="4" w:space="0" w:color="auto"/>
              <w:bottom w:val="single" w:sz="4" w:space="0" w:color="auto"/>
              <w:right w:val="single" w:sz="4" w:space="0" w:color="auto"/>
            </w:tcBorders>
            <w:hideMark/>
          </w:tcPr>
          <w:p w14:paraId="095C8827" w14:textId="77777777" w:rsidR="00912EDF" w:rsidRPr="005B3990" w:rsidRDefault="00912EDF" w:rsidP="00912EDF">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Assessment requires evidence that the candidate:</w:t>
            </w:r>
          </w:p>
          <w:p w14:paraId="3DDFEE06" w14:textId="77777777" w:rsidR="00912EDF" w:rsidRPr="005B3990" w:rsidRDefault="00912EDF" w:rsidP="00307C07">
            <w:pPr>
              <w:numPr>
                <w:ilvl w:val="0"/>
                <w:numId w:val="20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Conducted self-management </w:t>
            </w:r>
          </w:p>
          <w:p w14:paraId="52BB3C50" w14:textId="77777777" w:rsidR="00912EDF" w:rsidRPr="005B3990" w:rsidRDefault="00912EDF" w:rsidP="00307C07">
            <w:pPr>
              <w:numPr>
                <w:ilvl w:val="0"/>
                <w:numId w:val="20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Demonstrated interpersonal communication  </w:t>
            </w:r>
          </w:p>
          <w:p w14:paraId="7405A49F" w14:textId="77777777" w:rsidR="00912EDF" w:rsidRPr="005B3990" w:rsidRDefault="00912EDF" w:rsidP="00307C07">
            <w:pPr>
              <w:numPr>
                <w:ilvl w:val="0"/>
                <w:numId w:val="20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Demonstrated critical safe work habits  </w:t>
            </w:r>
          </w:p>
          <w:p w14:paraId="1789669E" w14:textId="77777777" w:rsidR="00912EDF" w:rsidRPr="005B3990" w:rsidRDefault="00912EDF" w:rsidP="00307C07">
            <w:pPr>
              <w:numPr>
                <w:ilvl w:val="0"/>
                <w:numId w:val="20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Led small teams </w:t>
            </w:r>
          </w:p>
          <w:p w14:paraId="0D3282CF" w14:textId="77777777" w:rsidR="00912EDF" w:rsidRPr="005B3990" w:rsidRDefault="00912EDF" w:rsidP="00307C07">
            <w:pPr>
              <w:numPr>
                <w:ilvl w:val="0"/>
                <w:numId w:val="20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 xml:space="preserve">Planned and organized work </w:t>
            </w:r>
          </w:p>
          <w:p w14:paraId="65D0F6A5" w14:textId="77777777" w:rsidR="00912EDF" w:rsidRPr="005B3990" w:rsidRDefault="00912EDF" w:rsidP="00307C07">
            <w:pPr>
              <w:numPr>
                <w:ilvl w:val="0"/>
                <w:numId w:val="20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Maintained professional growth and development </w:t>
            </w:r>
          </w:p>
          <w:p w14:paraId="1C9301AB" w14:textId="77777777" w:rsidR="00912EDF" w:rsidRPr="005B3990" w:rsidRDefault="00912EDF" w:rsidP="00307C07">
            <w:pPr>
              <w:numPr>
                <w:ilvl w:val="0"/>
                <w:numId w:val="20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Demonstrated workplace learning </w:t>
            </w:r>
          </w:p>
          <w:p w14:paraId="4EB3BBE9" w14:textId="77777777" w:rsidR="00912EDF" w:rsidRPr="005B3990" w:rsidRDefault="00912EDF" w:rsidP="00307C07">
            <w:pPr>
              <w:numPr>
                <w:ilvl w:val="0"/>
                <w:numId w:val="20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Demonstrated problem solving skills </w:t>
            </w:r>
          </w:p>
          <w:p w14:paraId="603CBBB9" w14:textId="77777777" w:rsidR="00912EDF" w:rsidRPr="005B3990" w:rsidRDefault="00912EDF" w:rsidP="00307C07">
            <w:pPr>
              <w:numPr>
                <w:ilvl w:val="0"/>
                <w:numId w:val="20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Demonstrated workplace ethics </w:t>
            </w:r>
          </w:p>
        </w:tc>
      </w:tr>
      <w:tr w:rsidR="005B3990" w:rsidRPr="005B3990" w14:paraId="1AF0B1E9" w14:textId="77777777" w:rsidTr="00FD548D">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6DC58534" w14:textId="77777777" w:rsidR="00912EDF" w:rsidRPr="005B3990" w:rsidRDefault="00912EDF" w:rsidP="00307C07">
            <w:pPr>
              <w:numPr>
                <w:ilvl w:val="0"/>
                <w:numId w:val="200"/>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Resource Implications</w:t>
            </w:r>
          </w:p>
        </w:tc>
        <w:tc>
          <w:tcPr>
            <w:tcW w:w="3618"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5B3990" w:rsidRPr="005B3990" w14:paraId="3278B421" w14:textId="77777777" w:rsidTr="00FD548D">
              <w:trPr>
                <w:trHeight w:val="112"/>
              </w:trPr>
              <w:tc>
                <w:tcPr>
                  <w:tcW w:w="7428" w:type="dxa"/>
                  <w:tcBorders>
                    <w:top w:val="nil"/>
                    <w:left w:val="nil"/>
                    <w:bottom w:val="nil"/>
                    <w:right w:val="nil"/>
                  </w:tcBorders>
                  <w:hideMark/>
                </w:tcPr>
                <w:p w14:paraId="4D941353" w14:textId="77777777" w:rsidR="00912EDF" w:rsidRPr="005B3990" w:rsidRDefault="00912EDF" w:rsidP="00912EDF">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following resources should be provided:</w:t>
                  </w:r>
                </w:p>
                <w:p w14:paraId="44B645AC" w14:textId="77777777" w:rsidR="00912EDF" w:rsidRPr="005B3990" w:rsidRDefault="00912EDF" w:rsidP="00307C07">
                  <w:pPr>
                    <w:numPr>
                      <w:ilvl w:val="0"/>
                      <w:numId w:val="202"/>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Access to relevant workplace where assessment can take place</w:t>
                  </w:r>
                </w:p>
                <w:p w14:paraId="1F9BAE41" w14:textId="77777777" w:rsidR="00912EDF" w:rsidRPr="005B3990" w:rsidRDefault="00912EDF" w:rsidP="00307C07">
                  <w:pPr>
                    <w:numPr>
                      <w:ilvl w:val="0"/>
                      <w:numId w:val="202"/>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Appropriately simulated environment where assessment can take place</w:t>
                  </w:r>
                </w:p>
              </w:tc>
            </w:tr>
          </w:tbl>
          <w:p w14:paraId="5BA31886" w14:textId="77777777" w:rsidR="00912EDF" w:rsidRPr="005B3990" w:rsidRDefault="00912EDF" w:rsidP="00912EDF">
            <w:pPr>
              <w:spacing w:after="200" w:line="276" w:lineRule="auto"/>
              <w:rPr>
                <w:rFonts w:ascii="Times New Roman" w:eastAsia="Calibri" w:hAnsi="Times New Roman" w:cs="Times New Roman"/>
                <w:sz w:val="24"/>
                <w:szCs w:val="24"/>
              </w:rPr>
            </w:pPr>
          </w:p>
        </w:tc>
      </w:tr>
      <w:tr w:rsidR="005B3990" w:rsidRPr="005B3990" w14:paraId="73E54D71" w14:textId="77777777" w:rsidTr="00FD548D">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1EE5FA55" w14:textId="77777777" w:rsidR="00912EDF" w:rsidRPr="005B3990" w:rsidRDefault="00912EDF" w:rsidP="00307C07">
            <w:pPr>
              <w:numPr>
                <w:ilvl w:val="0"/>
                <w:numId w:val="200"/>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Methods of Assessment</w:t>
            </w:r>
          </w:p>
        </w:tc>
        <w:tc>
          <w:tcPr>
            <w:tcW w:w="3618" w:type="pct"/>
            <w:tcBorders>
              <w:top w:val="single" w:sz="4" w:space="0" w:color="auto"/>
              <w:left w:val="single" w:sz="4" w:space="0" w:color="auto"/>
              <w:bottom w:val="single" w:sz="4" w:space="0" w:color="auto"/>
              <w:right w:val="single" w:sz="4" w:space="0" w:color="auto"/>
            </w:tcBorders>
            <w:hideMark/>
          </w:tcPr>
          <w:p w14:paraId="77C15BAD"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Competency in this unit may be assessed through: </w:t>
            </w:r>
          </w:p>
          <w:p w14:paraId="4FE70305" w14:textId="77777777" w:rsidR="00912EDF" w:rsidRPr="005B3990" w:rsidRDefault="00912EDF" w:rsidP="00307C07">
            <w:pPr>
              <w:numPr>
                <w:ilvl w:val="0"/>
                <w:numId w:val="20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Oral questioning </w:t>
            </w:r>
          </w:p>
          <w:p w14:paraId="6C6BA45D" w14:textId="77777777" w:rsidR="00912EDF" w:rsidRPr="005B3990" w:rsidRDefault="00912EDF" w:rsidP="00307C07">
            <w:pPr>
              <w:numPr>
                <w:ilvl w:val="0"/>
                <w:numId w:val="20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Portfolio of evidence</w:t>
            </w:r>
          </w:p>
          <w:p w14:paraId="788D83E9" w14:textId="77777777" w:rsidR="00912EDF" w:rsidRPr="005B3990" w:rsidRDefault="00912EDF" w:rsidP="00307C07">
            <w:pPr>
              <w:numPr>
                <w:ilvl w:val="0"/>
                <w:numId w:val="20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Third Party Reports</w:t>
            </w:r>
          </w:p>
          <w:p w14:paraId="680A72DC" w14:textId="77777777" w:rsidR="00912EDF" w:rsidRPr="005B3990" w:rsidRDefault="00912EDF" w:rsidP="00307C07">
            <w:pPr>
              <w:numPr>
                <w:ilvl w:val="0"/>
                <w:numId w:val="20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Written tests</w:t>
            </w:r>
          </w:p>
        </w:tc>
      </w:tr>
      <w:tr w:rsidR="005B3990" w:rsidRPr="005B3990" w14:paraId="3276217B" w14:textId="77777777" w:rsidTr="00FD548D">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3ED8DAFE" w14:textId="77777777" w:rsidR="00912EDF" w:rsidRPr="005B3990" w:rsidRDefault="00912EDF" w:rsidP="00307C07">
            <w:pPr>
              <w:numPr>
                <w:ilvl w:val="0"/>
                <w:numId w:val="200"/>
              </w:numPr>
              <w:spacing w:after="12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Context of Assessment</w:t>
            </w:r>
          </w:p>
        </w:tc>
        <w:tc>
          <w:tcPr>
            <w:tcW w:w="3618" w:type="pct"/>
            <w:tcBorders>
              <w:top w:val="single" w:sz="4" w:space="0" w:color="auto"/>
              <w:left w:val="single" w:sz="4" w:space="0" w:color="auto"/>
              <w:bottom w:val="single" w:sz="4" w:space="0" w:color="auto"/>
              <w:right w:val="single" w:sz="4" w:space="0" w:color="auto"/>
            </w:tcBorders>
            <w:hideMark/>
          </w:tcPr>
          <w:p w14:paraId="20560E54"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Competency may be assessed:</w:t>
            </w:r>
          </w:p>
          <w:p w14:paraId="20706E01" w14:textId="77777777" w:rsidR="00912EDF" w:rsidRPr="005B3990" w:rsidRDefault="00912EDF" w:rsidP="00307C07">
            <w:pPr>
              <w:numPr>
                <w:ilvl w:val="0"/>
                <w:numId w:val="20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On-the-job</w:t>
            </w:r>
          </w:p>
          <w:p w14:paraId="1438ECC4" w14:textId="77777777" w:rsidR="00912EDF" w:rsidRPr="005B3990" w:rsidRDefault="00912EDF" w:rsidP="00307C07">
            <w:pPr>
              <w:numPr>
                <w:ilvl w:val="0"/>
                <w:numId w:val="20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Off-the –job</w:t>
            </w:r>
          </w:p>
          <w:p w14:paraId="66DFCADB" w14:textId="77777777" w:rsidR="00912EDF" w:rsidRPr="005B3990" w:rsidRDefault="00912EDF" w:rsidP="00307C07">
            <w:pPr>
              <w:numPr>
                <w:ilvl w:val="0"/>
                <w:numId w:val="204"/>
              </w:numPr>
              <w:spacing w:after="0" w:line="276" w:lineRule="auto"/>
              <w:contextualSpacing/>
              <w:rPr>
                <w:rFonts w:ascii="Times New Roman" w:eastAsia="Calibri" w:hAnsi="Times New Roman" w:cs="Times New Roman"/>
                <w:b/>
                <w:sz w:val="24"/>
                <w:szCs w:val="24"/>
              </w:rPr>
            </w:pPr>
            <w:r w:rsidRPr="005B3990">
              <w:rPr>
                <w:rFonts w:ascii="Times New Roman" w:eastAsia="Calibri" w:hAnsi="Times New Roman" w:cs="Times New Roman"/>
                <w:sz w:val="24"/>
                <w:szCs w:val="24"/>
              </w:rPr>
              <w:t>During Industrial attachment</w:t>
            </w:r>
          </w:p>
        </w:tc>
      </w:tr>
      <w:tr w:rsidR="00912EDF" w:rsidRPr="005B3990" w14:paraId="53E92502" w14:textId="77777777" w:rsidTr="00FD548D">
        <w:tc>
          <w:tcPr>
            <w:tcW w:w="1382" w:type="pct"/>
            <w:gridSpan w:val="2"/>
            <w:tcBorders>
              <w:top w:val="single" w:sz="4" w:space="0" w:color="000000"/>
              <w:left w:val="single" w:sz="4" w:space="0" w:color="000000"/>
              <w:bottom w:val="single" w:sz="4" w:space="0" w:color="000000"/>
              <w:right w:val="single" w:sz="4" w:space="0" w:color="000000"/>
            </w:tcBorders>
            <w:hideMark/>
          </w:tcPr>
          <w:p w14:paraId="78EF3110" w14:textId="77777777" w:rsidR="00912EDF" w:rsidRPr="005B3990" w:rsidRDefault="00912EDF" w:rsidP="00307C07">
            <w:pPr>
              <w:numPr>
                <w:ilvl w:val="0"/>
                <w:numId w:val="20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Guidance information for assessment</w:t>
            </w:r>
          </w:p>
        </w:tc>
        <w:tc>
          <w:tcPr>
            <w:tcW w:w="3618" w:type="pct"/>
            <w:tcBorders>
              <w:top w:val="single" w:sz="4" w:space="0" w:color="000000"/>
              <w:left w:val="single" w:sz="4" w:space="0" w:color="000000"/>
              <w:bottom w:val="single" w:sz="4" w:space="0" w:color="000000"/>
              <w:right w:val="single" w:sz="4" w:space="0" w:color="000000"/>
            </w:tcBorders>
          </w:tcPr>
          <w:p w14:paraId="0B3A3AA9"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Holistic assessment with other units relevant to the industry sector, workplace and job role is recommended.</w:t>
            </w:r>
          </w:p>
        </w:tc>
      </w:tr>
    </w:tbl>
    <w:p w14:paraId="323D9FBC" w14:textId="77777777" w:rsidR="00912EDF" w:rsidRPr="005B3990" w:rsidRDefault="00912EDF" w:rsidP="00912EDF">
      <w:pPr>
        <w:spacing w:after="200" w:line="276" w:lineRule="auto"/>
        <w:rPr>
          <w:rFonts w:ascii="Times New Roman" w:eastAsia="Calibri" w:hAnsi="Times New Roman" w:cs="Times New Roman"/>
          <w:b/>
          <w:bCs/>
          <w:sz w:val="24"/>
          <w:szCs w:val="24"/>
        </w:rPr>
      </w:pPr>
    </w:p>
    <w:p w14:paraId="0125B941" w14:textId="77777777" w:rsidR="00912EDF" w:rsidRPr="005B3990" w:rsidRDefault="00912EDF" w:rsidP="005B3990">
      <w:pPr>
        <w:pStyle w:val="Heading1"/>
        <w:rPr>
          <w:rFonts w:eastAsia="Times New Roman"/>
        </w:rPr>
      </w:pPr>
      <w:r w:rsidRPr="005B3990">
        <w:rPr>
          <w:rFonts w:eastAsia="Times New Roman"/>
        </w:rPr>
        <w:br w:type="page"/>
      </w:r>
      <w:bookmarkStart w:id="47" w:name="_Toc76118038"/>
      <w:bookmarkStart w:id="48" w:name="_Toc79356729"/>
      <w:r w:rsidRPr="005B3990">
        <w:rPr>
          <w:rFonts w:eastAsia="Times New Roman"/>
        </w:rPr>
        <w:lastRenderedPageBreak/>
        <w:t>DEMONSTRATE ENVIRONMENTAL LITERACY</w:t>
      </w:r>
      <w:bookmarkEnd w:id="47"/>
      <w:bookmarkEnd w:id="48"/>
    </w:p>
    <w:p w14:paraId="1F40B0CE" w14:textId="77777777" w:rsidR="00912EDF" w:rsidRPr="005B3990" w:rsidRDefault="00912EDF" w:rsidP="00912EDF">
      <w:pPr>
        <w:spacing w:after="0" w:line="276" w:lineRule="auto"/>
        <w:rPr>
          <w:rFonts w:ascii="Times New Roman" w:eastAsia="Calibri" w:hAnsi="Times New Roman" w:cs="Times New Roman"/>
          <w:sz w:val="24"/>
          <w:szCs w:val="24"/>
        </w:rPr>
      </w:pPr>
    </w:p>
    <w:p w14:paraId="4DB7A346" w14:textId="313AA718" w:rsidR="005B3990" w:rsidRPr="005B3990" w:rsidRDefault="00912EDF" w:rsidP="005B3990">
      <w:pPr>
        <w:spacing w:after="200" w:line="276" w:lineRule="auto"/>
        <w:rPr>
          <w:rFonts w:ascii="Times New Roman" w:eastAsia="Calibri" w:hAnsi="Times New Roman" w:cs="Times New Roman"/>
          <w:sz w:val="24"/>
          <w:szCs w:val="24"/>
          <w:lang w:val="fr-FR"/>
        </w:rPr>
      </w:pPr>
      <w:r w:rsidRPr="005B3990">
        <w:rPr>
          <w:rFonts w:ascii="Times New Roman" w:eastAsia="Calibri" w:hAnsi="Times New Roman" w:cs="Times New Roman"/>
          <w:sz w:val="24"/>
          <w:szCs w:val="24"/>
          <w:lang w:val="fr-FR"/>
        </w:rPr>
        <w:t xml:space="preserve"> </w:t>
      </w:r>
      <w:r w:rsidRPr="005B3990">
        <w:rPr>
          <w:rFonts w:ascii="Times New Roman" w:eastAsia="Calibri" w:hAnsi="Times New Roman" w:cs="Times New Roman"/>
          <w:b/>
          <w:sz w:val="24"/>
          <w:szCs w:val="24"/>
        </w:rPr>
        <w:t xml:space="preserve">UNIT CODE: </w:t>
      </w:r>
      <w:r w:rsidR="005B3990" w:rsidRPr="005B3990">
        <w:rPr>
          <w:rFonts w:ascii="Times New Roman" w:eastAsia="Calibri" w:hAnsi="Times New Roman" w:cs="Times New Roman"/>
          <w:sz w:val="24"/>
          <w:szCs w:val="24"/>
        </w:rPr>
        <w:t>MED/OS/NUD/BC/0</w:t>
      </w:r>
      <w:r w:rsidR="005B3990">
        <w:rPr>
          <w:rFonts w:ascii="Times New Roman" w:eastAsia="Calibri" w:hAnsi="Times New Roman" w:cs="Times New Roman"/>
          <w:sz w:val="24"/>
          <w:szCs w:val="24"/>
        </w:rPr>
        <w:t>6</w:t>
      </w:r>
      <w:r w:rsidR="005B3990" w:rsidRPr="005B3990">
        <w:rPr>
          <w:rFonts w:ascii="Times New Roman" w:eastAsia="Calibri" w:hAnsi="Times New Roman" w:cs="Times New Roman"/>
          <w:sz w:val="24"/>
          <w:szCs w:val="24"/>
        </w:rPr>
        <w:t>/5/A</w:t>
      </w:r>
    </w:p>
    <w:p w14:paraId="11B421CD" w14:textId="18FF9829" w:rsidR="00912EDF" w:rsidRPr="005B3990" w:rsidRDefault="00912EDF" w:rsidP="00912EDF">
      <w:pPr>
        <w:spacing w:after="0" w:line="276" w:lineRule="auto"/>
        <w:rPr>
          <w:rFonts w:ascii="Times New Roman" w:eastAsia="Calibri" w:hAnsi="Times New Roman" w:cs="Times New Roman"/>
          <w:b/>
          <w:sz w:val="24"/>
          <w:szCs w:val="24"/>
        </w:rPr>
      </w:pPr>
    </w:p>
    <w:p w14:paraId="46817B32" w14:textId="77777777" w:rsidR="00912EDF" w:rsidRPr="005B3990" w:rsidRDefault="00912EDF" w:rsidP="00912EDF">
      <w:pPr>
        <w:spacing w:after="200" w:line="276" w:lineRule="auto"/>
        <w:rPr>
          <w:rFonts w:ascii="Times New Roman" w:eastAsia="Calibri" w:hAnsi="Times New Roman" w:cs="Times New Roman"/>
          <w:b/>
          <w:sz w:val="24"/>
          <w:szCs w:val="24"/>
          <w:lang w:val="fr-FR"/>
        </w:rPr>
      </w:pPr>
      <w:r w:rsidRPr="005B3990">
        <w:rPr>
          <w:rFonts w:ascii="Times New Roman" w:eastAsia="Calibri" w:hAnsi="Times New Roman" w:cs="Times New Roman"/>
          <w:b/>
          <w:sz w:val="24"/>
          <w:szCs w:val="24"/>
          <w:lang w:val="fr-FR"/>
        </w:rPr>
        <w:t>UNIT DESCRIPTION</w:t>
      </w:r>
    </w:p>
    <w:p w14:paraId="705FF475" w14:textId="77777777" w:rsidR="00912EDF" w:rsidRPr="005B3990" w:rsidRDefault="00912EDF" w:rsidP="00912EDF">
      <w:pPr>
        <w:spacing w:after="200" w:line="276" w:lineRule="auto"/>
        <w:jc w:val="both"/>
        <w:rPr>
          <w:rFonts w:ascii="Times New Roman" w:eastAsia="Calibri" w:hAnsi="Times New Roman" w:cs="Times New Roman"/>
          <w:sz w:val="24"/>
          <w:szCs w:val="24"/>
        </w:rPr>
      </w:pPr>
      <w:bookmarkStart w:id="49" w:name="_Hlk64891161"/>
      <w:r w:rsidRPr="005B3990">
        <w:rPr>
          <w:rFonts w:ascii="Times New Roman" w:eastAsia="Calibri" w:hAnsi="Times New Roman" w:cs="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5B3990">
        <w:rPr>
          <w:rFonts w:ascii="Times New Roman" w:eastAsia="Calibri" w:hAnsi="Times New Roman" w:cs="Times New Roman"/>
          <w:sz w:val="24"/>
          <w:szCs w:val="24"/>
          <w:lang w:val="en-AU"/>
        </w:rPr>
        <w:t xml:space="preserve">valuating current practices in relation to resource usage, </w:t>
      </w:r>
      <w:r w:rsidRPr="005B3990">
        <w:rPr>
          <w:rFonts w:ascii="Times New Roman" w:eastAsia="Calibri" w:hAnsi="Times New Roman" w:cs="Times New Roman"/>
          <w:sz w:val="24"/>
          <w:szCs w:val="24"/>
        </w:rPr>
        <w:t xml:space="preserve">identifying environmental legislations/conventions for environmental concerns, implementing specific environmental programs and monitoring activities on environmental protection/programs.    </w:t>
      </w:r>
    </w:p>
    <w:bookmarkEnd w:id="49"/>
    <w:p w14:paraId="2C321302" w14:textId="77777777" w:rsidR="00912EDF" w:rsidRPr="005B3990" w:rsidRDefault="00912EDF" w:rsidP="00912EDF">
      <w:pPr>
        <w:spacing w:after="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5B3990" w:rsidRPr="005B3990" w14:paraId="4E480104" w14:textId="77777777" w:rsidTr="00FD548D">
        <w:tc>
          <w:tcPr>
            <w:tcW w:w="1698" w:type="pct"/>
            <w:shd w:val="clear" w:color="auto" w:fill="FFFFFF"/>
            <w:vAlign w:val="center"/>
          </w:tcPr>
          <w:p w14:paraId="180FF9CA"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ELEMENT</w:t>
            </w:r>
          </w:p>
          <w:p w14:paraId="37EE677E"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50050D96"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PERFORMANCE CRITERIA</w:t>
            </w:r>
          </w:p>
          <w:p w14:paraId="6CE711E6"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sz w:val="24"/>
                <w:szCs w:val="24"/>
              </w:rPr>
              <w:t>These are assessable statements which specify the required level of performance for each of the elements.</w:t>
            </w:r>
          </w:p>
          <w:p w14:paraId="77A69FA9"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i/>
                <w:sz w:val="24"/>
                <w:szCs w:val="24"/>
              </w:rPr>
              <w:t>Bold and italicized terms</w:t>
            </w:r>
            <w:r w:rsidRPr="005B3990">
              <w:rPr>
                <w:rFonts w:ascii="Times New Roman" w:eastAsia="Calibri" w:hAnsi="Times New Roman" w:cs="Times New Roman"/>
                <w:sz w:val="24"/>
                <w:szCs w:val="24"/>
              </w:rPr>
              <w:t xml:space="preserve"> </w:t>
            </w:r>
            <w:r w:rsidRPr="005B3990">
              <w:rPr>
                <w:rFonts w:ascii="Times New Roman" w:eastAsia="Calibri" w:hAnsi="Times New Roman" w:cs="Times New Roman"/>
                <w:b/>
                <w:i/>
                <w:sz w:val="24"/>
                <w:szCs w:val="24"/>
              </w:rPr>
              <w:t>are elaborated in the Range</w:t>
            </w:r>
          </w:p>
        </w:tc>
      </w:tr>
      <w:tr w:rsidR="005B3990" w:rsidRPr="005B3990" w14:paraId="0F44CEF7" w14:textId="77777777" w:rsidTr="00FD548D">
        <w:tc>
          <w:tcPr>
            <w:tcW w:w="1698" w:type="pct"/>
          </w:tcPr>
          <w:p w14:paraId="3B5BE293" w14:textId="77777777" w:rsidR="00912EDF" w:rsidRPr="005B3990" w:rsidRDefault="00912EDF" w:rsidP="00307C07">
            <w:pPr>
              <w:numPr>
                <w:ilvl w:val="0"/>
                <w:numId w:val="20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Control environmental hazard </w:t>
            </w:r>
          </w:p>
        </w:tc>
        <w:tc>
          <w:tcPr>
            <w:tcW w:w="3302" w:type="pct"/>
          </w:tcPr>
          <w:p w14:paraId="4F0FFF5D" w14:textId="77777777" w:rsidR="00912EDF" w:rsidRPr="005B3990" w:rsidRDefault="00912EDF" w:rsidP="00307C07">
            <w:pPr>
              <w:numPr>
                <w:ilvl w:val="0"/>
                <w:numId w:val="206"/>
              </w:numPr>
              <w:spacing w:after="0" w:line="276" w:lineRule="auto"/>
              <w:ind w:left="500" w:hanging="540"/>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Storage methods</w:t>
            </w:r>
            <w:r w:rsidRPr="005B3990">
              <w:rPr>
                <w:rFonts w:ascii="Times New Roman" w:eastAsia="Calibri" w:hAnsi="Times New Roman" w:cs="Times New Roman"/>
                <w:sz w:val="24"/>
                <w:szCs w:val="24"/>
              </w:rPr>
              <w:t xml:space="preserve"> for environmentally</w:t>
            </w:r>
            <w:r w:rsidRPr="005B3990">
              <w:rPr>
                <w:rFonts w:ascii="Times New Roman" w:eastAsia="Calibri" w:hAnsi="Times New Roman" w:cs="Times New Roman"/>
                <w:i/>
                <w:sz w:val="24"/>
                <w:szCs w:val="24"/>
              </w:rPr>
              <w:t xml:space="preserve"> </w:t>
            </w:r>
            <w:r w:rsidRPr="005B3990">
              <w:rPr>
                <w:rFonts w:ascii="Times New Roman" w:eastAsia="Calibri" w:hAnsi="Times New Roman" w:cs="Times New Roman"/>
                <w:b/>
                <w:i/>
                <w:sz w:val="24"/>
                <w:szCs w:val="24"/>
              </w:rPr>
              <w:t>hazardous</w:t>
            </w:r>
            <w:r w:rsidRPr="005B3990">
              <w:rPr>
                <w:rFonts w:ascii="Times New Roman" w:eastAsia="Calibri" w:hAnsi="Times New Roman" w:cs="Times New Roman"/>
                <w:sz w:val="24"/>
                <w:szCs w:val="24"/>
              </w:rPr>
              <w:t xml:space="preserve"> materials are strictly followed according to environmental regulations and OSHS.</w:t>
            </w:r>
            <w:r w:rsidRPr="005B3990">
              <w:rPr>
                <w:rFonts w:ascii="Times New Roman" w:eastAsia="Calibri" w:hAnsi="Times New Roman" w:cs="Times New Roman"/>
                <w:sz w:val="24"/>
                <w:szCs w:val="24"/>
              </w:rPr>
              <w:tab/>
            </w:r>
          </w:p>
          <w:p w14:paraId="33C46415" w14:textId="77777777" w:rsidR="00912EDF" w:rsidRPr="005B3990" w:rsidRDefault="00912EDF" w:rsidP="00307C07">
            <w:pPr>
              <w:numPr>
                <w:ilvl w:val="0"/>
                <w:numId w:val="206"/>
              </w:numPr>
              <w:spacing w:after="0" w:line="276" w:lineRule="auto"/>
              <w:ind w:left="500" w:hanging="540"/>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Disposal methods</w:t>
            </w:r>
            <w:r w:rsidRPr="005B3990">
              <w:rPr>
                <w:rFonts w:ascii="Times New Roman" w:eastAsia="Calibri" w:hAnsi="Times New Roman" w:cs="Times New Roman"/>
                <w:sz w:val="24"/>
                <w:szCs w:val="24"/>
              </w:rPr>
              <w:t xml:space="preserve"> of hazardous wastes are followed always according to environmental regulations and OSHS.</w:t>
            </w:r>
          </w:p>
          <w:p w14:paraId="1040568B" w14:textId="77777777" w:rsidR="00912EDF" w:rsidRPr="005B3990" w:rsidRDefault="00912EDF" w:rsidP="00307C07">
            <w:pPr>
              <w:numPr>
                <w:ilvl w:val="0"/>
                <w:numId w:val="206"/>
              </w:numPr>
              <w:spacing w:after="0" w:line="276" w:lineRule="auto"/>
              <w:ind w:left="500" w:hanging="540"/>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PPE</w:t>
            </w:r>
            <w:r w:rsidRPr="005B3990">
              <w:rPr>
                <w:rFonts w:ascii="Times New Roman" w:eastAsia="Calibri" w:hAnsi="Times New Roman" w:cs="Times New Roman"/>
                <w:sz w:val="24"/>
                <w:szCs w:val="24"/>
              </w:rPr>
              <w:t xml:space="preserve"> is used according to OSHS.</w:t>
            </w:r>
            <w:r w:rsidRPr="005B3990">
              <w:rPr>
                <w:rFonts w:ascii="Times New Roman" w:eastAsia="Calibri" w:hAnsi="Times New Roman" w:cs="Times New Roman"/>
                <w:sz w:val="24"/>
                <w:szCs w:val="24"/>
              </w:rPr>
              <w:tab/>
            </w:r>
          </w:p>
        </w:tc>
      </w:tr>
      <w:tr w:rsidR="005B3990" w:rsidRPr="005B3990" w14:paraId="3997754C" w14:textId="77777777" w:rsidTr="00FD548D">
        <w:tc>
          <w:tcPr>
            <w:tcW w:w="1698" w:type="pct"/>
          </w:tcPr>
          <w:p w14:paraId="5DC4A39C" w14:textId="77777777" w:rsidR="00912EDF" w:rsidRPr="005B3990" w:rsidRDefault="00912EDF" w:rsidP="00307C07">
            <w:pPr>
              <w:numPr>
                <w:ilvl w:val="0"/>
                <w:numId w:val="20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Control environmental Pollution control</w:t>
            </w:r>
          </w:p>
        </w:tc>
        <w:tc>
          <w:tcPr>
            <w:tcW w:w="3302" w:type="pct"/>
          </w:tcPr>
          <w:p w14:paraId="5BC57542" w14:textId="77777777" w:rsidR="00912EDF" w:rsidRPr="005B3990" w:rsidRDefault="00912EDF" w:rsidP="00307C07">
            <w:pPr>
              <w:numPr>
                <w:ilvl w:val="0"/>
                <w:numId w:val="207"/>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Environmental pollution </w:t>
            </w:r>
            <w:r w:rsidRPr="005B3990">
              <w:rPr>
                <w:rFonts w:ascii="Times New Roman" w:eastAsia="Calibri" w:hAnsi="Times New Roman" w:cs="Times New Roman"/>
                <w:b/>
                <w:i/>
                <w:sz w:val="24"/>
                <w:szCs w:val="24"/>
              </w:rPr>
              <w:t>control measures</w:t>
            </w:r>
            <w:r w:rsidRPr="005B3990">
              <w:rPr>
                <w:rFonts w:ascii="Times New Roman" w:eastAsia="Calibri" w:hAnsi="Times New Roman" w:cs="Times New Roman"/>
                <w:sz w:val="24"/>
                <w:szCs w:val="24"/>
              </w:rPr>
              <w:t xml:space="preserve"> are compiled following standard protocol.</w:t>
            </w:r>
            <w:r w:rsidRPr="005B3990">
              <w:rPr>
                <w:rFonts w:ascii="Times New Roman" w:eastAsia="Calibri" w:hAnsi="Times New Roman" w:cs="Times New Roman"/>
                <w:sz w:val="24"/>
                <w:szCs w:val="24"/>
              </w:rPr>
              <w:tab/>
            </w:r>
          </w:p>
          <w:p w14:paraId="413039CC" w14:textId="77777777" w:rsidR="00912EDF" w:rsidRPr="005B3990" w:rsidRDefault="00912EDF" w:rsidP="00307C07">
            <w:pPr>
              <w:numPr>
                <w:ilvl w:val="0"/>
                <w:numId w:val="207"/>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Procedures for solid waste management are observed according to Environmental Management and Coordination Act 1999</w:t>
            </w:r>
          </w:p>
          <w:p w14:paraId="72261242" w14:textId="77777777" w:rsidR="00912EDF" w:rsidRPr="005B3990" w:rsidRDefault="00912EDF" w:rsidP="00307C07">
            <w:pPr>
              <w:numPr>
                <w:ilvl w:val="0"/>
                <w:numId w:val="207"/>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Methods for minimizing </w:t>
            </w:r>
            <w:r w:rsidRPr="005B3990">
              <w:rPr>
                <w:rFonts w:ascii="Times New Roman" w:eastAsia="Calibri" w:hAnsi="Times New Roman" w:cs="Times New Roman"/>
                <w:b/>
                <w:bCs/>
                <w:i/>
                <w:iCs/>
                <w:sz w:val="24"/>
                <w:szCs w:val="24"/>
              </w:rPr>
              <w:t>noise pollution</w:t>
            </w:r>
            <w:r w:rsidRPr="005B3990">
              <w:rPr>
                <w:rFonts w:ascii="Times New Roman" w:eastAsia="Calibri" w:hAnsi="Times New Roman" w:cs="Times New Roman"/>
                <w:sz w:val="24"/>
                <w:szCs w:val="24"/>
              </w:rPr>
              <w:t xml:space="preserve"> is complied with based on  </w:t>
            </w:r>
            <w:r w:rsidRPr="005B3990">
              <w:rPr>
                <w:rFonts w:ascii="Times New Roman" w:eastAsia="Calibri" w:hAnsi="Times New Roman" w:cs="Times New Roman"/>
                <w:i/>
                <w:iCs/>
                <w:spacing w:val="8"/>
                <w:sz w:val="24"/>
                <w:szCs w:val="24"/>
              </w:rPr>
              <w:t>Noise</w:t>
            </w:r>
            <w:r w:rsidRPr="005B3990">
              <w:rPr>
                <w:rFonts w:ascii="Times New Roman" w:eastAsia="Calibri" w:hAnsi="Times New Roman" w:cs="Times New Roman"/>
                <w:spacing w:val="8"/>
                <w:sz w:val="24"/>
                <w:szCs w:val="24"/>
                <w:shd w:val="clear" w:color="auto" w:fill="FFFFFF"/>
              </w:rPr>
              <w:t> and Excessive Vibration </w:t>
            </w:r>
            <w:r w:rsidRPr="005B3990">
              <w:rPr>
                <w:rFonts w:ascii="Times New Roman" w:eastAsia="Calibri" w:hAnsi="Times New Roman" w:cs="Times New Roman"/>
                <w:i/>
                <w:iCs/>
                <w:spacing w:val="8"/>
                <w:sz w:val="24"/>
                <w:szCs w:val="24"/>
              </w:rPr>
              <w:t xml:space="preserve">Pollution </w:t>
            </w:r>
            <w:r w:rsidRPr="005B3990">
              <w:rPr>
                <w:rFonts w:ascii="Times New Roman" w:eastAsia="Calibri" w:hAnsi="Times New Roman" w:cs="Times New Roman"/>
                <w:i/>
                <w:iCs/>
                <w:sz w:val="24"/>
                <w:szCs w:val="24"/>
              </w:rPr>
              <w:t xml:space="preserve">and </w:t>
            </w:r>
            <w:r w:rsidRPr="005B3990">
              <w:rPr>
                <w:rFonts w:ascii="Times New Roman" w:eastAsia="Calibri" w:hAnsi="Times New Roman" w:cs="Times New Roman"/>
                <w:spacing w:val="8"/>
                <w:sz w:val="24"/>
                <w:szCs w:val="24"/>
                <w:shd w:val="clear" w:color="auto" w:fill="FFFFFF"/>
              </w:rPr>
              <w:t xml:space="preserve"> </w:t>
            </w:r>
            <w:r w:rsidRPr="005B3990">
              <w:rPr>
                <w:rFonts w:ascii="Times New Roman" w:eastAsia="Calibri" w:hAnsi="Times New Roman" w:cs="Times New Roman"/>
                <w:i/>
                <w:iCs/>
                <w:spacing w:val="8"/>
                <w:sz w:val="24"/>
                <w:szCs w:val="24"/>
              </w:rPr>
              <w:t>Control Regulations</w:t>
            </w:r>
            <w:r w:rsidRPr="005B3990">
              <w:rPr>
                <w:rFonts w:ascii="Times New Roman" w:eastAsia="Calibri" w:hAnsi="Times New Roman" w:cs="Times New Roman"/>
                <w:spacing w:val="8"/>
                <w:sz w:val="24"/>
                <w:szCs w:val="24"/>
                <w:shd w:val="clear" w:color="auto" w:fill="FFFFFF"/>
              </w:rPr>
              <w:t>, 2009</w:t>
            </w:r>
          </w:p>
        </w:tc>
      </w:tr>
      <w:tr w:rsidR="005B3990" w:rsidRPr="005B3990" w14:paraId="6361B8BC" w14:textId="77777777" w:rsidTr="00FD548D">
        <w:tc>
          <w:tcPr>
            <w:tcW w:w="1698" w:type="pct"/>
          </w:tcPr>
          <w:p w14:paraId="027BC040" w14:textId="77777777" w:rsidR="00912EDF" w:rsidRPr="005B3990" w:rsidRDefault="00912EDF" w:rsidP="00307C07">
            <w:pPr>
              <w:numPr>
                <w:ilvl w:val="0"/>
                <w:numId w:val="20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Demonstrate sustainable resource use</w:t>
            </w:r>
          </w:p>
        </w:tc>
        <w:tc>
          <w:tcPr>
            <w:tcW w:w="3302" w:type="pct"/>
          </w:tcPr>
          <w:p w14:paraId="608B1058" w14:textId="77777777" w:rsidR="00912EDF" w:rsidRPr="005B3990" w:rsidRDefault="00912EDF" w:rsidP="00307C07">
            <w:pPr>
              <w:numPr>
                <w:ilvl w:val="0"/>
                <w:numId w:val="208"/>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Methods for minimizing wastage are complied with.</w:t>
            </w:r>
          </w:p>
          <w:p w14:paraId="51FEE98B" w14:textId="77777777" w:rsidR="00912EDF" w:rsidRPr="005B3990" w:rsidRDefault="00912EDF" w:rsidP="00307C07">
            <w:pPr>
              <w:numPr>
                <w:ilvl w:val="0"/>
                <w:numId w:val="208"/>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Waste management procedures are employed following principles of </w:t>
            </w:r>
            <w:r w:rsidRPr="005B3990">
              <w:rPr>
                <w:rFonts w:ascii="Times New Roman" w:eastAsia="Calibri" w:hAnsi="Times New Roman" w:cs="Times New Roman"/>
                <w:sz w:val="24"/>
                <w:szCs w:val="24"/>
                <w:shd w:val="clear" w:color="auto" w:fill="FFFFFF"/>
              </w:rPr>
              <w:t xml:space="preserve">3Rs </w:t>
            </w:r>
            <w:r w:rsidRPr="005B3990">
              <w:rPr>
                <w:rFonts w:ascii="Times New Roman" w:eastAsia="Calibri" w:hAnsi="Times New Roman" w:cs="Times New Roman"/>
                <w:sz w:val="24"/>
                <w:szCs w:val="24"/>
              </w:rPr>
              <w:t>(Reduce, Reuse, Recycle)</w:t>
            </w:r>
          </w:p>
          <w:p w14:paraId="3B5267B7" w14:textId="77777777" w:rsidR="00912EDF" w:rsidRPr="005B3990" w:rsidRDefault="00912EDF" w:rsidP="00307C07">
            <w:pPr>
              <w:numPr>
                <w:ilvl w:val="0"/>
                <w:numId w:val="208"/>
              </w:numPr>
              <w:tabs>
                <w:tab w:val="left" w:pos="338"/>
              </w:tabs>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   Methods for economizing and reducing resource </w:t>
            </w:r>
            <w:r w:rsidRPr="005B3990">
              <w:rPr>
                <w:rFonts w:ascii="Times New Roman" w:eastAsia="Calibri" w:hAnsi="Times New Roman" w:cs="Times New Roman"/>
                <w:sz w:val="24"/>
                <w:szCs w:val="24"/>
              </w:rPr>
              <w:lastRenderedPageBreak/>
              <w:t>consumption are practiced as per the Environmental Management and Coordination Act 1999</w:t>
            </w:r>
          </w:p>
        </w:tc>
      </w:tr>
      <w:tr w:rsidR="005B3990" w:rsidRPr="005B3990" w14:paraId="5110488B" w14:textId="77777777" w:rsidTr="00FD548D">
        <w:tc>
          <w:tcPr>
            <w:tcW w:w="1698" w:type="pct"/>
          </w:tcPr>
          <w:p w14:paraId="36F8FBA9" w14:textId="77777777" w:rsidR="00912EDF" w:rsidRPr="005B3990" w:rsidRDefault="00912EDF" w:rsidP="00307C07">
            <w:pPr>
              <w:numPr>
                <w:ilvl w:val="0"/>
                <w:numId w:val="20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lang w:val="en-AU"/>
              </w:rPr>
              <w:lastRenderedPageBreak/>
              <w:t>Evaluate current practices in relation to resource usage</w:t>
            </w:r>
          </w:p>
        </w:tc>
        <w:tc>
          <w:tcPr>
            <w:tcW w:w="3302" w:type="pct"/>
          </w:tcPr>
          <w:p w14:paraId="08DB4370" w14:textId="77777777" w:rsidR="00912EDF" w:rsidRPr="005B3990" w:rsidRDefault="00912EDF" w:rsidP="00307C07">
            <w:pPr>
              <w:numPr>
                <w:ilvl w:val="0"/>
                <w:numId w:val="209"/>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Information on resource efficiency </w:t>
            </w:r>
            <w:r w:rsidRPr="005B3990">
              <w:rPr>
                <w:rFonts w:ascii="Times New Roman" w:eastAsia="Calibri" w:hAnsi="Times New Roman" w:cs="Times New Roman"/>
                <w:b/>
                <w:sz w:val="24"/>
                <w:szCs w:val="24"/>
              </w:rPr>
              <w:t>systems and procedures</w:t>
            </w:r>
            <w:r w:rsidRPr="005B3990">
              <w:rPr>
                <w:rFonts w:ascii="Times New Roman" w:eastAsia="Calibri" w:hAnsi="Times New Roman" w:cs="Times New Roman"/>
                <w:sz w:val="24"/>
                <w:szCs w:val="24"/>
              </w:rPr>
              <w:t xml:space="preserve"> are collected and provided to the work group where appropriate.</w:t>
            </w:r>
          </w:p>
          <w:p w14:paraId="5EB6C646" w14:textId="77777777" w:rsidR="00912EDF" w:rsidRPr="005B3990" w:rsidRDefault="00912EDF" w:rsidP="00307C07">
            <w:pPr>
              <w:numPr>
                <w:ilvl w:val="0"/>
                <w:numId w:val="209"/>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Current resource usage is measured and recorded by members of the work group.</w:t>
            </w:r>
            <w:r w:rsidRPr="005B3990">
              <w:rPr>
                <w:rFonts w:ascii="Times New Roman" w:eastAsia="Calibri" w:hAnsi="Times New Roman" w:cs="Times New Roman"/>
                <w:sz w:val="24"/>
                <w:szCs w:val="24"/>
              </w:rPr>
              <w:tab/>
            </w:r>
          </w:p>
          <w:p w14:paraId="24E15A2D" w14:textId="77777777" w:rsidR="00912EDF" w:rsidRPr="005B3990" w:rsidRDefault="00912EDF" w:rsidP="00307C07">
            <w:pPr>
              <w:numPr>
                <w:ilvl w:val="0"/>
                <w:numId w:val="209"/>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Current purchasing strategies are analyzed and recorded according to industry procedures.</w:t>
            </w:r>
          </w:p>
          <w:p w14:paraId="744D35A7" w14:textId="77777777" w:rsidR="00912EDF" w:rsidRPr="005B3990" w:rsidRDefault="00912EDF" w:rsidP="00307C07">
            <w:pPr>
              <w:numPr>
                <w:ilvl w:val="0"/>
                <w:numId w:val="209"/>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Current work processes to access information and data is analyzed following enterprise protocol.</w:t>
            </w:r>
          </w:p>
        </w:tc>
      </w:tr>
      <w:tr w:rsidR="005B3990" w:rsidRPr="005B3990" w14:paraId="6A9706D1" w14:textId="77777777" w:rsidTr="00FD548D">
        <w:tc>
          <w:tcPr>
            <w:tcW w:w="1698" w:type="pct"/>
          </w:tcPr>
          <w:p w14:paraId="78BBE684" w14:textId="77777777" w:rsidR="00912EDF" w:rsidRPr="005B3990" w:rsidRDefault="00912EDF" w:rsidP="00307C07">
            <w:pPr>
              <w:numPr>
                <w:ilvl w:val="0"/>
                <w:numId w:val="20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Identify Environmental legislations/conventions for environmental concerns</w:t>
            </w:r>
          </w:p>
        </w:tc>
        <w:tc>
          <w:tcPr>
            <w:tcW w:w="3302" w:type="pct"/>
          </w:tcPr>
          <w:p w14:paraId="5B8756FA" w14:textId="77777777" w:rsidR="00912EDF" w:rsidRPr="005B3990" w:rsidRDefault="00912EDF" w:rsidP="00307C07">
            <w:pPr>
              <w:numPr>
                <w:ilvl w:val="0"/>
                <w:numId w:val="210"/>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Environmental </w:t>
            </w:r>
            <w:r w:rsidRPr="005B3990">
              <w:rPr>
                <w:rFonts w:ascii="Times New Roman" w:eastAsia="Calibri" w:hAnsi="Times New Roman" w:cs="Times New Roman"/>
                <w:b/>
                <w:i/>
                <w:sz w:val="24"/>
                <w:szCs w:val="24"/>
              </w:rPr>
              <w:t>legislations/conventions</w:t>
            </w:r>
            <w:r w:rsidRPr="005B3990">
              <w:rPr>
                <w:rFonts w:ascii="Times New Roman" w:eastAsia="Calibri" w:hAnsi="Times New Roman" w:cs="Times New Roman"/>
                <w:sz w:val="24"/>
                <w:szCs w:val="24"/>
              </w:rPr>
              <w:t xml:space="preserve"> and local ordinances are identified according to the different </w:t>
            </w:r>
            <w:r w:rsidRPr="005B3990">
              <w:rPr>
                <w:rFonts w:ascii="Times New Roman" w:eastAsia="Calibri" w:hAnsi="Times New Roman" w:cs="Times New Roman"/>
                <w:b/>
                <w:i/>
                <w:sz w:val="24"/>
                <w:szCs w:val="24"/>
              </w:rPr>
              <w:t>environmental aspects/impact</w:t>
            </w:r>
          </w:p>
          <w:p w14:paraId="7220ACED" w14:textId="77777777" w:rsidR="00912EDF" w:rsidRPr="005B3990" w:rsidRDefault="00912EDF" w:rsidP="00307C07">
            <w:pPr>
              <w:numPr>
                <w:ilvl w:val="0"/>
                <w:numId w:val="210"/>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Industrial standard/environmental practices</w:t>
            </w:r>
            <w:r w:rsidRPr="005B3990">
              <w:rPr>
                <w:rFonts w:ascii="Times New Roman" w:eastAsia="Calibri" w:hAnsi="Times New Roman" w:cs="Times New Roman"/>
                <w:sz w:val="24"/>
                <w:szCs w:val="24"/>
              </w:rPr>
              <w:t xml:space="preserve"> are described according to the different environmental concerns</w:t>
            </w:r>
          </w:p>
        </w:tc>
      </w:tr>
      <w:tr w:rsidR="005B3990" w:rsidRPr="005B3990" w14:paraId="2DAB7304" w14:textId="77777777" w:rsidTr="00FD548D">
        <w:tc>
          <w:tcPr>
            <w:tcW w:w="1698" w:type="pct"/>
          </w:tcPr>
          <w:p w14:paraId="3EED708B" w14:textId="77777777" w:rsidR="00912EDF" w:rsidRPr="005B3990" w:rsidRDefault="00912EDF" w:rsidP="00307C07">
            <w:pPr>
              <w:numPr>
                <w:ilvl w:val="0"/>
                <w:numId w:val="20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Implement specific environmental programs</w:t>
            </w:r>
          </w:p>
        </w:tc>
        <w:tc>
          <w:tcPr>
            <w:tcW w:w="3302" w:type="pct"/>
          </w:tcPr>
          <w:p w14:paraId="36035E90" w14:textId="77777777" w:rsidR="00912EDF" w:rsidRPr="005B3990" w:rsidRDefault="00912EDF" w:rsidP="00307C07">
            <w:pPr>
              <w:numPr>
                <w:ilvl w:val="0"/>
                <w:numId w:val="211"/>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Programs/Activities are identified according to organizations policies and guidelines.</w:t>
            </w:r>
          </w:p>
          <w:p w14:paraId="3A4F7A87" w14:textId="77777777" w:rsidR="00912EDF" w:rsidRPr="005B3990" w:rsidRDefault="00912EDF" w:rsidP="00307C07">
            <w:pPr>
              <w:numPr>
                <w:ilvl w:val="0"/>
                <w:numId w:val="211"/>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Individual </w:t>
            </w:r>
            <w:r w:rsidRPr="005B3990">
              <w:rPr>
                <w:rFonts w:ascii="Times New Roman" w:eastAsia="Calibri" w:hAnsi="Times New Roman" w:cs="Times New Roman"/>
                <w:sz w:val="24"/>
                <w:szCs w:val="24"/>
              </w:rPr>
              <w:tab/>
              <w:t>roles/responsibilities are determined and performed based on the activities identified.</w:t>
            </w:r>
          </w:p>
          <w:p w14:paraId="161C5A12" w14:textId="77777777" w:rsidR="00912EDF" w:rsidRPr="005B3990" w:rsidRDefault="00912EDF" w:rsidP="00307C07">
            <w:pPr>
              <w:numPr>
                <w:ilvl w:val="0"/>
                <w:numId w:val="211"/>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Problems/constraints encountered are resolved in accordance with organizations’ policies and guidelines</w:t>
            </w:r>
          </w:p>
          <w:p w14:paraId="58B833E3" w14:textId="77777777" w:rsidR="00912EDF" w:rsidRPr="005B3990" w:rsidRDefault="00912EDF" w:rsidP="00307C07">
            <w:pPr>
              <w:numPr>
                <w:ilvl w:val="0"/>
                <w:numId w:val="211"/>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Stakeholders are consulted based on company guidelines</w:t>
            </w:r>
          </w:p>
        </w:tc>
      </w:tr>
      <w:tr w:rsidR="00912EDF" w:rsidRPr="005B3990" w14:paraId="58D58F7B" w14:textId="77777777" w:rsidTr="00FD548D">
        <w:tc>
          <w:tcPr>
            <w:tcW w:w="1698" w:type="pct"/>
          </w:tcPr>
          <w:p w14:paraId="25683B58" w14:textId="77777777" w:rsidR="00912EDF" w:rsidRPr="005B3990" w:rsidRDefault="00912EDF" w:rsidP="00307C07">
            <w:pPr>
              <w:numPr>
                <w:ilvl w:val="0"/>
                <w:numId w:val="20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Monitor activities on Environmental protection/Programs    </w:t>
            </w:r>
          </w:p>
        </w:tc>
        <w:tc>
          <w:tcPr>
            <w:tcW w:w="3302" w:type="pct"/>
          </w:tcPr>
          <w:p w14:paraId="2AB95F1C" w14:textId="77777777" w:rsidR="00912EDF" w:rsidRPr="005B3990" w:rsidRDefault="00912EDF" w:rsidP="00307C07">
            <w:pPr>
              <w:numPr>
                <w:ilvl w:val="0"/>
                <w:numId w:val="212"/>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Activities are periodically monitored and evaluated according to the objectives of the environmental Program</w:t>
            </w:r>
          </w:p>
          <w:p w14:paraId="24827B3B" w14:textId="77777777" w:rsidR="00912EDF" w:rsidRPr="005B3990" w:rsidRDefault="00912EDF" w:rsidP="00307C07">
            <w:pPr>
              <w:numPr>
                <w:ilvl w:val="0"/>
                <w:numId w:val="212"/>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Feedback from stakeholders are gathered and considered in proposing enhancements to the program based on consultations</w:t>
            </w:r>
          </w:p>
          <w:p w14:paraId="3CBE59E7" w14:textId="77777777" w:rsidR="00912EDF" w:rsidRPr="005B3990" w:rsidRDefault="00912EDF" w:rsidP="00307C07">
            <w:pPr>
              <w:numPr>
                <w:ilvl w:val="0"/>
                <w:numId w:val="212"/>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Data gathered are analyzed based on evaluation requirements</w:t>
            </w:r>
          </w:p>
          <w:p w14:paraId="6D8BDA17" w14:textId="77777777" w:rsidR="00912EDF" w:rsidRPr="005B3990" w:rsidRDefault="00912EDF" w:rsidP="00307C07">
            <w:pPr>
              <w:numPr>
                <w:ilvl w:val="0"/>
                <w:numId w:val="212"/>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Recommendations are submitted based on the findings</w:t>
            </w:r>
          </w:p>
          <w:p w14:paraId="293AA921" w14:textId="77777777" w:rsidR="00912EDF" w:rsidRPr="005B3990" w:rsidRDefault="00912EDF" w:rsidP="00307C07">
            <w:pPr>
              <w:numPr>
                <w:ilvl w:val="0"/>
                <w:numId w:val="212"/>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Management support systems are set/established to sustain and enhance the program</w:t>
            </w:r>
          </w:p>
          <w:p w14:paraId="4A772BBB" w14:textId="77777777" w:rsidR="00912EDF" w:rsidRPr="005B3990" w:rsidRDefault="00912EDF" w:rsidP="00307C07">
            <w:pPr>
              <w:numPr>
                <w:ilvl w:val="0"/>
                <w:numId w:val="212"/>
              </w:numPr>
              <w:spacing w:after="0" w:line="276" w:lineRule="auto"/>
              <w:ind w:left="500" w:hanging="50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Environmental incidents are monitored and reported to concerned/proper authorities</w:t>
            </w:r>
          </w:p>
        </w:tc>
      </w:tr>
    </w:tbl>
    <w:p w14:paraId="13EE46C4"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371D81F4"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lastRenderedPageBreak/>
        <w:t>RANGE</w:t>
      </w:r>
    </w:p>
    <w:p w14:paraId="020F42B0"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90"/>
        <w:gridCol w:w="6116"/>
      </w:tblGrid>
      <w:tr w:rsidR="005B3990" w:rsidRPr="005B3990" w14:paraId="2B9EC308" w14:textId="77777777" w:rsidTr="00FD548D">
        <w:trPr>
          <w:cantSplit/>
          <w:trHeight w:val="489"/>
        </w:trPr>
        <w:tc>
          <w:tcPr>
            <w:tcW w:w="1714" w:type="pct"/>
          </w:tcPr>
          <w:p w14:paraId="1E7E13A2"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Variable</w:t>
            </w:r>
          </w:p>
        </w:tc>
        <w:tc>
          <w:tcPr>
            <w:tcW w:w="3286" w:type="pct"/>
          </w:tcPr>
          <w:p w14:paraId="65C40272"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Range</w:t>
            </w:r>
          </w:p>
        </w:tc>
      </w:tr>
      <w:tr w:rsidR="005B3990" w:rsidRPr="005B3990" w14:paraId="0DFB54F5" w14:textId="77777777" w:rsidTr="00FD548D">
        <w:trPr>
          <w:cantSplit/>
        </w:trPr>
        <w:tc>
          <w:tcPr>
            <w:tcW w:w="1714" w:type="pct"/>
          </w:tcPr>
          <w:p w14:paraId="04ACC7CD" w14:textId="77777777" w:rsidR="00912EDF" w:rsidRPr="005B3990" w:rsidRDefault="00912EDF" w:rsidP="00307C07">
            <w:pPr>
              <w:numPr>
                <w:ilvl w:val="0"/>
                <w:numId w:val="213"/>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PPE may include but not limited to:</w:t>
            </w:r>
          </w:p>
        </w:tc>
        <w:tc>
          <w:tcPr>
            <w:tcW w:w="3286" w:type="pct"/>
          </w:tcPr>
          <w:p w14:paraId="7379B84B"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Mask</w:t>
            </w:r>
          </w:p>
          <w:p w14:paraId="1FA017A0"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Gloves</w:t>
            </w:r>
          </w:p>
          <w:p w14:paraId="5BB70AB3"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Goggles</w:t>
            </w:r>
          </w:p>
          <w:p w14:paraId="18224A00"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Safety hat</w:t>
            </w:r>
          </w:p>
          <w:p w14:paraId="767D94B9"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Overall</w:t>
            </w:r>
          </w:p>
          <w:p w14:paraId="4ABF7C49"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Hearing protector</w:t>
            </w:r>
          </w:p>
          <w:p w14:paraId="2F0FD8C2"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Safety boots</w:t>
            </w:r>
          </w:p>
        </w:tc>
      </w:tr>
      <w:tr w:rsidR="005B3990" w:rsidRPr="005B3990" w14:paraId="32EDBC2C" w14:textId="77777777" w:rsidTr="00FD548D">
        <w:trPr>
          <w:cantSplit/>
        </w:trPr>
        <w:tc>
          <w:tcPr>
            <w:tcW w:w="1714" w:type="pct"/>
          </w:tcPr>
          <w:p w14:paraId="7DF7039B" w14:textId="77777777" w:rsidR="00912EDF" w:rsidRPr="005B3990" w:rsidRDefault="00912EDF" w:rsidP="00307C07">
            <w:pPr>
              <w:numPr>
                <w:ilvl w:val="0"/>
                <w:numId w:val="213"/>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Environmental pollution control measures may include but not limited to:</w:t>
            </w:r>
          </w:p>
        </w:tc>
        <w:tc>
          <w:tcPr>
            <w:tcW w:w="3286" w:type="pct"/>
          </w:tcPr>
          <w:p w14:paraId="085251E4"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Methods for minimizing or stopping spread and ingestion of airborne particles</w:t>
            </w:r>
          </w:p>
          <w:p w14:paraId="591C3F9D"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Methods for minimizing or stopping spread and ingestion of gases and fumes</w:t>
            </w:r>
          </w:p>
          <w:p w14:paraId="2BC1552F"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Methods for minimizing or stopping spread and ingestion of liquid wastes</w:t>
            </w:r>
          </w:p>
        </w:tc>
      </w:tr>
      <w:tr w:rsidR="005B3990" w:rsidRPr="005B3990" w14:paraId="1FE1FF06" w14:textId="77777777" w:rsidTr="00FD548D">
        <w:trPr>
          <w:cantSplit/>
        </w:trPr>
        <w:tc>
          <w:tcPr>
            <w:tcW w:w="1714" w:type="pct"/>
          </w:tcPr>
          <w:p w14:paraId="6558C47D" w14:textId="77777777" w:rsidR="00912EDF" w:rsidRPr="005B3990" w:rsidRDefault="00912EDF" w:rsidP="00307C07">
            <w:pPr>
              <w:numPr>
                <w:ilvl w:val="0"/>
                <w:numId w:val="213"/>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Waste management procedures may include but not limited to:</w:t>
            </w:r>
          </w:p>
        </w:tc>
        <w:tc>
          <w:tcPr>
            <w:tcW w:w="3286" w:type="pct"/>
          </w:tcPr>
          <w:p w14:paraId="1976EDD1"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Sorting</w:t>
            </w:r>
          </w:p>
          <w:p w14:paraId="028E2ED1"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Storing of items</w:t>
            </w:r>
          </w:p>
          <w:p w14:paraId="23A6AAC5"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Recycling of items</w:t>
            </w:r>
          </w:p>
          <w:p w14:paraId="4BF20CCD"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Disposal of items</w:t>
            </w:r>
          </w:p>
        </w:tc>
      </w:tr>
      <w:tr w:rsidR="005B3990" w:rsidRPr="005B3990" w14:paraId="1D624E17" w14:textId="77777777" w:rsidTr="00FD548D">
        <w:trPr>
          <w:cantSplit/>
        </w:trPr>
        <w:tc>
          <w:tcPr>
            <w:tcW w:w="1714" w:type="pct"/>
          </w:tcPr>
          <w:p w14:paraId="3C0147E5" w14:textId="77777777" w:rsidR="00912EDF" w:rsidRPr="005B3990" w:rsidRDefault="00912EDF" w:rsidP="00307C07">
            <w:pPr>
              <w:numPr>
                <w:ilvl w:val="0"/>
                <w:numId w:val="213"/>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Resources may include but not limited to:</w:t>
            </w:r>
          </w:p>
        </w:tc>
        <w:tc>
          <w:tcPr>
            <w:tcW w:w="3286" w:type="pct"/>
          </w:tcPr>
          <w:p w14:paraId="182FF74F"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Electric</w:t>
            </w:r>
          </w:p>
          <w:p w14:paraId="032F4062"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Water</w:t>
            </w:r>
          </w:p>
          <w:p w14:paraId="46C5A94C"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Fuel</w:t>
            </w:r>
          </w:p>
          <w:p w14:paraId="27FC9D35"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Telecommunications</w:t>
            </w:r>
          </w:p>
          <w:p w14:paraId="2127C782"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Supplies</w:t>
            </w:r>
          </w:p>
          <w:p w14:paraId="0E1D841F"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Materials</w:t>
            </w:r>
          </w:p>
        </w:tc>
      </w:tr>
      <w:tr w:rsidR="005B3990" w:rsidRPr="005B3990" w14:paraId="7E5E804A" w14:textId="77777777" w:rsidTr="00FD548D">
        <w:trPr>
          <w:cantSplit/>
        </w:trPr>
        <w:tc>
          <w:tcPr>
            <w:tcW w:w="1714" w:type="pct"/>
          </w:tcPr>
          <w:p w14:paraId="5F5A7E01" w14:textId="77777777" w:rsidR="00912EDF" w:rsidRPr="005B3990" w:rsidRDefault="00912EDF" w:rsidP="00307C07">
            <w:pPr>
              <w:numPr>
                <w:ilvl w:val="0"/>
                <w:numId w:val="213"/>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Workplace environmental hazards may include but not limited to:</w:t>
            </w:r>
          </w:p>
        </w:tc>
        <w:tc>
          <w:tcPr>
            <w:tcW w:w="3286" w:type="pct"/>
          </w:tcPr>
          <w:p w14:paraId="2DA0C84D"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Biological hazards</w:t>
            </w:r>
          </w:p>
          <w:p w14:paraId="0C3106F2"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Chemical and dust hazards</w:t>
            </w:r>
          </w:p>
          <w:p w14:paraId="4FE424A4"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Physical hazards</w:t>
            </w:r>
          </w:p>
        </w:tc>
      </w:tr>
      <w:tr w:rsidR="00912EDF" w:rsidRPr="005B3990" w14:paraId="28ECD4AD" w14:textId="77777777" w:rsidTr="00FD548D">
        <w:trPr>
          <w:cantSplit/>
        </w:trPr>
        <w:tc>
          <w:tcPr>
            <w:tcW w:w="1714" w:type="pct"/>
          </w:tcPr>
          <w:p w14:paraId="0A6C997D" w14:textId="77777777" w:rsidR="00912EDF" w:rsidRPr="005B3990" w:rsidRDefault="00912EDF" w:rsidP="00307C07">
            <w:pPr>
              <w:numPr>
                <w:ilvl w:val="0"/>
                <w:numId w:val="213"/>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 xml:space="preserve">Organizational systems   and procedures may include but not limited to: </w:t>
            </w:r>
          </w:p>
        </w:tc>
        <w:tc>
          <w:tcPr>
            <w:tcW w:w="3286" w:type="pct"/>
          </w:tcPr>
          <w:p w14:paraId="0348F49B"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Supply chain, procurement and purchasing</w:t>
            </w:r>
          </w:p>
          <w:p w14:paraId="20DC8785"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Quality assurance</w:t>
            </w:r>
          </w:p>
          <w:p w14:paraId="4747CF69" w14:textId="77777777" w:rsidR="00912EDF" w:rsidRPr="005B3990" w:rsidRDefault="00912EDF" w:rsidP="00307C07">
            <w:pPr>
              <w:numPr>
                <w:ilvl w:val="0"/>
                <w:numId w:val="250"/>
              </w:numPr>
              <w:spacing w:after="0" w:line="276" w:lineRule="auto"/>
              <w:ind w:left="573" w:hanging="45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Making recommendations and seeking approvals</w:t>
            </w:r>
          </w:p>
        </w:tc>
      </w:tr>
    </w:tbl>
    <w:p w14:paraId="20A7A90C"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5B0CEDAD"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b/>
          <w:sz w:val="24"/>
          <w:szCs w:val="24"/>
        </w:rPr>
        <w:lastRenderedPageBreak/>
        <w:t>REQUIRED SKILLS AND KNOWLEDGE</w:t>
      </w:r>
    </w:p>
    <w:p w14:paraId="1A06E828" w14:textId="77777777" w:rsidR="00912EDF" w:rsidRPr="005B3990" w:rsidRDefault="00912EDF" w:rsidP="00912EDF">
      <w:pPr>
        <w:spacing w:after="200" w:line="276" w:lineRule="auto"/>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This section describes the skills and knowledge required for this unit of competency.</w:t>
      </w:r>
    </w:p>
    <w:p w14:paraId="16050600"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Required Skills</w:t>
      </w:r>
    </w:p>
    <w:p w14:paraId="59C3DBB4"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 individual needs to demonstrate the following skills:</w:t>
      </w:r>
    </w:p>
    <w:p w14:paraId="49D080F3" w14:textId="77777777" w:rsidR="00912EDF" w:rsidRPr="005B3990" w:rsidRDefault="00912EDF" w:rsidP="00307C07">
      <w:pPr>
        <w:numPr>
          <w:ilvl w:val="0"/>
          <w:numId w:val="214"/>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 xml:space="preserve">Observation </w:t>
      </w:r>
    </w:p>
    <w:p w14:paraId="5EEFCE15" w14:textId="77777777" w:rsidR="00912EDF" w:rsidRPr="005B3990" w:rsidRDefault="00912EDF" w:rsidP="00307C07">
      <w:pPr>
        <w:numPr>
          <w:ilvl w:val="0"/>
          <w:numId w:val="214"/>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 xml:space="preserve">Measuring </w:t>
      </w:r>
    </w:p>
    <w:p w14:paraId="30C1D35F" w14:textId="77777777" w:rsidR="00912EDF" w:rsidRPr="005B3990" w:rsidRDefault="00912EDF" w:rsidP="00307C07">
      <w:pPr>
        <w:numPr>
          <w:ilvl w:val="0"/>
          <w:numId w:val="214"/>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Writing</w:t>
      </w:r>
    </w:p>
    <w:p w14:paraId="16D6B1E4" w14:textId="77777777" w:rsidR="00912EDF" w:rsidRPr="005B3990" w:rsidRDefault="00912EDF" w:rsidP="00307C07">
      <w:pPr>
        <w:numPr>
          <w:ilvl w:val="0"/>
          <w:numId w:val="214"/>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Communication</w:t>
      </w:r>
    </w:p>
    <w:p w14:paraId="45732B27" w14:textId="77777777" w:rsidR="00912EDF" w:rsidRPr="005B3990" w:rsidRDefault="00912EDF" w:rsidP="00307C07">
      <w:pPr>
        <w:numPr>
          <w:ilvl w:val="0"/>
          <w:numId w:val="214"/>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 xml:space="preserve">Analytical </w:t>
      </w:r>
    </w:p>
    <w:p w14:paraId="6E4B6144" w14:textId="77777777" w:rsidR="00912EDF" w:rsidRPr="005B3990" w:rsidRDefault="00912EDF" w:rsidP="00307C07">
      <w:pPr>
        <w:numPr>
          <w:ilvl w:val="0"/>
          <w:numId w:val="214"/>
        </w:numPr>
        <w:spacing w:after="0" w:line="276" w:lineRule="auto"/>
        <w:contextualSpacing/>
        <w:rPr>
          <w:rFonts w:ascii="Times New Roman" w:eastAsia="Calibri" w:hAnsi="Times New Roman" w:cs="Times New Roman"/>
          <w:b/>
          <w:sz w:val="24"/>
          <w:szCs w:val="24"/>
        </w:rPr>
      </w:pPr>
      <w:r w:rsidRPr="005B3990">
        <w:rPr>
          <w:rFonts w:ascii="Times New Roman" w:eastAsia="Calibri" w:hAnsi="Times New Roman" w:cs="Times New Roman"/>
          <w:sz w:val="24"/>
          <w:szCs w:val="24"/>
          <w:lang w:val="en-AU"/>
        </w:rPr>
        <w:t xml:space="preserve">Monitoring </w:t>
      </w:r>
    </w:p>
    <w:p w14:paraId="5CDF4F55" w14:textId="77777777" w:rsidR="00912EDF" w:rsidRPr="005B3990" w:rsidRDefault="00912EDF" w:rsidP="00307C07">
      <w:pPr>
        <w:numPr>
          <w:ilvl w:val="0"/>
          <w:numId w:val="214"/>
        </w:numPr>
        <w:spacing w:after="0" w:line="276" w:lineRule="auto"/>
        <w:contextualSpacing/>
        <w:rPr>
          <w:rFonts w:ascii="Times New Roman" w:eastAsia="Calibri" w:hAnsi="Times New Roman" w:cs="Times New Roman"/>
          <w:b/>
          <w:sz w:val="24"/>
          <w:szCs w:val="24"/>
        </w:rPr>
      </w:pPr>
      <w:r w:rsidRPr="005B3990">
        <w:rPr>
          <w:rFonts w:ascii="Times New Roman" w:eastAsia="Calibri" w:hAnsi="Times New Roman" w:cs="Times New Roman"/>
          <w:sz w:val="24"/>
          <w:szCs w:val="24"/>
          <w:lang w:val="en-AU"/>
        </w:rPr>
        <w:t xml:space="preserve">Evaluation </w:t>
      </w:r>
    </w:p>
    <w:p w14:paraId="7DF363CA" w14:textId="77777777" w:rsidR="00912EDF" w:rsidRPr="005B3990" w:rsidRDefault="00912EDF" w:rsidP="00912EDF">
      <w:pPr>
        <w:spacing w:after="200" w:line="276" w:lineRule="auto"/>
        <w:rPr>
          <w:rFonts w:ascii="Times New Roman" w:eastAsia="Calibri" w:hAnsi="Times New Roman" w:cs="Times New Roman"/>
          <w:b/>
          <w:sz w:val="24"/>
          <w:szCs w:val="24"/>
        </w:rPr>
      </w:pPr>
    </w:p>
    <w:p w14:paraId="7D483C82" w14:textId="77777777" w:rsidR="00912EDF" w:rsidRPr="005B3990" w:rsidRDefault="00912EDF" w:rsidP="00912EDF">
      <w:pPr>
        <w:spacing w:after="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Required Knowledge</w:t>
      </w:r>
    </w:p>
    <w:p w14:paraId="57463871" w14:textId="77777777" w:rsidR="00912EDF" w:rsidRPr="005B3990" w:rsidRDefault="00912EDF" w:rsidP="00912EDF">
      <w:pPr>
        <w:spacing w:after="200" w:line="276" w:lineRule="auto"/>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The individual needs to demonstrate knowledge of:</w:t>
      </w:r>
    </w:p>
    <w:p w14:paraId="3BF03293"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Storage methods of environmentally hazardous materials</w:t>
      </w:r>
    </w:p>
    <w:p w14:paraId="08D0FDFC"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Disposal methods of hazardous wastes</w:t>
      </w:r>
    </w:p>
    <w:p w14:paraId="54AC5216"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Usage of PPE Environmental regulations </w:t>
      </w:r>
    </w:p>
    <w:p w14:paraId="71D5EFE7"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b/>
          <w:sz w:val="24"/>
          <w:szCs w:val="24"/>
        </w:rPr>
      </w:pPr>
      <w:r w:rsidRPr="005B3990">
        <w:rPr>
          <w:rFonts w:ascii="Times New Roman" w:eastAsia="Calibri" w:hAnsi="Times New Roman" w:cs="Times New Roman"/>
          <w:sz w:val="24"/>
          <w:szCs w:val="24"/>
        </w:rPr>
        <w:t>OSHS</w:t>
      </w:r>
    </w:p>
    <w:p w14:paraId="37616FEC"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Types of pollution</w:t>
      </w:r>
    </w:p>
    <w:p w14:paraId="300F8614"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Environmental pollution control measures</w:t>
      </w:r>
    </w:p>
    <w:p w14:paraId="5E9782D5"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Different solid wastes</w:t>
      </w:r>
    </w:p>
    <w:p w14:paraId="75830FD9"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Solid waste management</w:t>
      </w:r>
    </w:p>
    <w:p w14:paraId="4003FC4E"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Different noise pollution</w:t>
      </w:r>
    </w:p>
    <w:p w14:paraId="73F31B91"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Methods of minimizing noise pollution</w:t>
      </w:r>
    </w:p>
    <w:p w14:paraId="507584B5"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Solid Waste Act </w:t>
      </w:r>
    </w:p>
    <w:p w14:paraId="4770F77C"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Methods of minimizing wastage</w:t>
      </w:r>
    </w:p>
    <w:p w14:paraId="53D320D2"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Waste management procedures</w:t>
      </w:r>
    </w:p>
    <w:p w14:paraId="659EEAC8"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Economizing of resource consumption</w:t>
      </w:r>
    </w:p>
    <w:p w14:paraId="1CA1FA56"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3Rs principle</w:t>
      </w:r>
    </w:p>
    <w:p w14:paraId="0D0D7C81"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Types of resources </w:t>
      </w:r>
    </w:p>
    <w:p w14:paraId="596E0A5F"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Techniques in measuring current usage of resources</w:t>
      </w:r>
    </w:p>
    <w:p w14:paraId="6D90D07A"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Calculating current usage of resources</w:t>
      </w:r>
    </w:p>
    <w:p w14:paraId="679ABCB9"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Types of workplace environmental hazards</w:t>
      </w:r>
    </w:p>
    <w:p w14:paraId="3646EE55"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Environmental regulations</w:t>
      </w:r>
    </w:p>
    <w:p w14:paraId="5A3206A6"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lastRenderedPageBreak/>
        <w:t>Environmental regulations applying to the enterprise.</w:t>
      </w:r>
    </w:p>
    <w:p w14:paraId="4C35EAFE"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Measurement and recording of current resource usage</w:t>
      </w:r>
    </w:p>
    <w:p w14:paraId="4B84E033"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Analysis current work processes to access information and data Analysis of data and information</w:t>
      </w:r>
    </w:p>
    <w:p w14:paraId="4399DAC5"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Identification of areas for improvement</w:t>
      </w:r>
    </w:p>
    <w:p w14:paraId="006A9408"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Resource consuming processes</w:t>
      </w:r>
    </w:p>
    <w:p w14:paraId="13BDAFEE"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Determination of quantity and nature of resource consumed</w:t>
      </w:r>
    </w:p>
    <w:p w14:paraId="6F12F9B4"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Analysis of resource flow of different parts of the resource flow process</w:t>
      </w:r>
    </w:p>
    <w:p w14:paraId="4602553B"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Use/conversion of resources</w:t>
      </w:r>
    </w:p>
    <w:p w14:paraId="628C8AC7"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Causes of low efficiency of use</w:t>
      </w:r>
    </w:p>
    <w:p w14:paraId="44B4E609"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Increasing the efficiency of resource use</w:t>
      </w:r>
    </w:p>
    <w:p w14:paraId="6AE9B6C4"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Inspection of resource use plans</w:t>
      </w:r>
    </w:p>
    <w:p w14:paraId="231572B1"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Regulations/licensing requirements</w:t>
      </w:r>
    </w:p>
    <w:p w14:paraId="08DDC2F3"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Determine benefit/cost for alternative resource sources</w:t>
      </w:r>
    </w:p>
    <w:p w14:paraId="3E8CA52A"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Benefit/costs for different alternatives</w:t>
      </w:r>
    </w:p>
    <w:p w14:paraId="34A921A3"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Components of proposals </w:t>
      </w:r>
    </w:p>
    <w:p w14:paraId="577C3AD6"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Criteria on ranking proposals</w:t>
      </w:r>
    </w:p>
    <w:p w14:paraId="53EA0EAA"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Regulatory requirements</w:t>
      </w:r>
    </w:p>
    <w:p w14:paraId="55417150"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Proposals for improving resource efficiency</w:t>
      </w:r>
    </w:p>
    <w:p w14:paraId="4AA4F6EF"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Implementation of resource efficiency plans</w:t>
      </w:r>
    </w:p>
    <w:p w14:paraId="35A205BE"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Procedures in monitor implementation</w:t>
      </w:r>
    </w:p>
    <w:p w14:paraId="23C3187A"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Adjustments of implementation plan</w:t>
      </w:r>
    </w:p>
    <w:p w14:paraId="0E8EBA9E" w14:textId="77777777" w:rsidR="00912EDF" w:rsidRPr="005B3990" w:rsidRDefault="00912EDF" w:rsidP="00307C07">
      <w:pPr>
        <w:numPr>
          <w:ilvl w:val="0"/>
          <w:numId w:val="21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Inspection of new resource usage</w:t>
      </w:r>
    </w:p>
    <w:p w14:paraId="1499FF04" w14:textId="77777777" w:rsidR="00912EDF" w:rsidRPr="005B3990" w:rsidRDefault="00912EDF" w:rsidP="00912EDF">
      <w:pPr>
        <w:spacing w:after="200" w:line="276" w:lineRule="auto"/>
        <w:ind w:left="720"/>
        <w:rPr>
          <w:rFonts w:ascii="Times New Roman" w:eastAsia="Calibri" w:hAnsi="Times New Roman" w:cs="Times New Roman"/>
          <w:sz w:val="24"/>
          <w:szCs w:val="24"/>
        </w:rPr>
      </w:pPr>
    </w:p>
    <w:p w14:paraId="72D8F818"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EVIDENCE GUIDE</w:t>
      </w:r>
    </w:p>
    <w:p w14:paraId="08B2A10A"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7032"/>
      </w:tblGrid>
      <w:tr w:rsidR="005B3990" w:rsidRPr="005B3990" w14:paraId="5CC7499E" w14:textId="77777777" w:rsidTr="00FD548D">
        <w:tc>
          <w:tcPr>
            <w:tcW w:w="1222" w:type="pct"/>
          </w:tcPr>
          <w:p w14:paraId="47D8BAE6" w14:textId="77777777" w:rsidR="00912EDF" w:rsidRPr="005B3990" w:rsidRDefault="00912EDF" w:rsidP="00307C07">
            <w:pPr>
              <w:numPr>
                <w:ilvl w:val="0"/>
                <w:numId w:val="21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Critical Aspects of Competency</w:t>
            </w:r>
          </w:p>
        </w:tc>
        <w:tc>
          <w:tcPr>
            <w:tcW w:w="3778" w:type="pct"/>
          </w:tcPr>
          <w:p w14:paraId="6086E138"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Assessment requires evidence that the candidate:</w:t>
            </w:r>
          </w:p>
          <w:p w14:paraId="317B0F1D" w14:textId="77777777" w:rsidR="00912EDF" w:rsidRPr="005B3990" w:rsidRDefault="00912EDF" w:rsidP="00307C07">
            <w:pPr>
              <w:numPr>
                <w:ilvl w:val="0"/>
                <w:numId w:val="21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Controlled environmental hazard </w:t>
            </w:r>
          </w:p>
          <w:p w14:paraId="58FFA958" w14:textId="77777777" w:rsidR="00912EDF" w:rsidRPr="005B3990" w:rsidRDefault="00912EDF" w:rsidP="00307C07">
            <w:pPr>
              <w:numPr>
                <w:ilvl w:val="0"/>
                <w:numId w:val="21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Controlled environmental pollution </w:t>
            </w:r>
          </w:p>
          <w:p w14:paraId="63107EB1" w14:textId="77777777" w:rsidR="00912EDF" w:rsidRPr="005B3990" w:rsidRDefault="00912EDF" w:rsidP="00307C07">
            <w:pPr>
              <w:numPr>
                <w:ilvl w:val="0"/>
                <w:numId w:val="21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Demonstrated sustainable resource use</w:t>
            </w:r>
          </w:p>
          <w:p w14:paraId="0AD93175" w14:textId="77777777" w:rsidR="00912EDF" w:rsidRPr="005B3990" w:rsidRDefault="00912EDF" w:rsidP="00307C07">
            <w:pPr>
              <w:numPr>
                <w:ilvl w:val="0"/>
                <w:numId w:val="217"/>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Evaluated current practices in relation to resource usage</w:t>
            </w:r>
          </w:p>
          <w:p w14:paraId="494B1139" w14:textId="77777777" w:rsidR="00912EDF" w:rsidRPr="005B3990" w:rsidRDefault="00912EDF" w:rsidP="00307C07">
            <w:pPr>
              <w:numPr>
                <w:ilvl w:val="0"/>
                <w:numId w:val="217"/>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rPr>
              <w:t>Demonstrated knowledge of environmental legislations and local ordinances according to the different environmental issues /concerns.</w:t>
            </w:r>
          </w:p>
          <w:p w14:paraId="5FE088A1" w14:textId="77777777" w:rsidR="00912EDF" w:rsidRPr="005B3990" w:rsidRDefault="00912EDF" w:rsidP="00307C07">
            <w:pPr>
              <w:numPr>
                <w:ilvl w:val="0"/>
                <w:numId w:val="217"/>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rPr>
              <w:t xml:space="preserve">Described industrial standard environmental practices </w:t>
            </w:r>
            <w:r w:rsidRPr="005B3990">
              <w:rPr>
                <w:rFonts w:ascii="Times New Roman" w:eastAsia="Calibri" w:hAnsi="Times New Roman" w:cs="Times New Roman"/>
                <w:sz w:val="24"/>
                <w:szCs w:val="24"/>
              </w:rPr>
              <w:lastRenderedPageBreak/>
              <w:t>according to the different environmental issues/concerns.</w:t>
            </w:r>
          </w:p>
          <w:p w14:paraId="43E668EC" w14:textId="77777777" w:rsidR="00912EDF" w:rsidRPr="005B3990" w:rsidRDefault="00912EDF" w:rsidP="00307C07">
            <w:pPr>
              <w:numPr>
                <w:ilvl w:val="0"/>
                <w:numId w:val="21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Resolved problems/ constraints encountered based on management standard procedures</w:t>
            </w:r>
          </w:p>
          <w:p w14:paraId="7953F6CE" w14:textId="77777777" w:rsidR="00912EDF" w:rsidRPr="005B3990" w:rsidRDefault="00912EDF" w:rsidP="00307C07">
            <w:pPr>
              <w:numPr>
                <w:ilvl w:val="0"/>
                <w:numId w:val="21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Implemented and monitored environmental practices on a periodic basis as per company guidelines</w:t>
            </w:r>
          </w:p>
          <w:p w14:paraId="25302B35" w14:textId="77777777" w:rsidR="00912EDF" w:rsidRPr="005B3990" w:rsidRDefault="00912EDF" w:rsidP="00307C07">
            <w:pPr>
              <w:numPr>
                <w:ilvl w:val="0"/>
                <w:numId w:val="21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Recommended solutions for the improvement of the Program</w:t>
            </w:r>
          </w:p>
          <w:p w14:paraId="43F65929" w14:textId="77777777" w:rsidR="00912EDF" w:rsidRPr="005B3990" w:rsidRDefault="00912EDF" w:rsidP="00307C07">
            <w:pPr>
              <w:numPr>
                <w:ilvl w:val="0"/>
                <w:numId w:val="217"/>
              </w:numPr>
              <w:tabs>
                <w:tab w:val="left" w:pos="84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Monitored and reported to proper authorities any environmental incidents</w:t>
            </w:r>
          </w:p>
        </w:tc>
      </w:tr>
      <w:tr w:rsidR="005B3990" w:rsidRPr="005B3990" w14:paraId="2E55034B" w14:textId="77777777" w:rsidTr="00FD548D">
        <w:tc>
          <w:tcPr>
            <w:tcW w:w="1222" w:type="pct"/>
          </w:tcPr>
          <w:p w14:paraId="6460166D" w14:textId="77777777" w:rsidR="00912EDF" w:rsidRPr="005B3990" w:rsidRDefault="00912EDF" w:rsidP="00307C07">
            <w:pPr>
              <w:numPr>
                <w:ilvl w:val="0"/>
                <w:numId w:val="21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Resource Implications</w:t>
            </w:r>
          </w:p>
        </w:tc>
        <w:tc>
          <w:tcPr>
            <w:tcW w:w="3778" w:type="pct"/>
          </w:tcPr>
          <w:p w14:paraId="5549403E"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The following resources should be provided:</w:t>
            </w:r>
          </w:p>
          <w:p w14:paraId="763272E5" w14:textId="77777777" w:rsidR="00912EDF" w:rsidRPr="005B3990" w:rsidRDefault="00912EDF" w:rsidP="00307C07">
            <w:pPr>
              <w:numPr>
                <w:ilvl w:val="0"/>
                <w:numId w:val="21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Workplace with storage facilities</w:t>
            </w:r>
          </w:p>
          <w:p w14:paraId="086EBC5F" w14:textId="77777777" w:rsidR="00912EDF" w:rsidRPr="005B3990" w:rsidRDefault="00912EDF" w:rsidP="00307C07">
            <w:pPr>
              <w:numPr>
                <w:ilvl w:val="0"/>
                <w:numId w:val="21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Tools, materials and equipment relevant to the tasks (ex. Cleaning tools, cleaning materials, trash bags, etc.)</w:t>
            </w:r>
          </w:p>
          <w:p w14:paraId="1B3D41AF" w14:textId="77777777" w:rsidR="00912EDF" w:rsidRPr="005B3990" w:rsidRDefault="00912EDF" w:rsidP="00307C07">
            <w:pPr>
              <w:numPr>
                <w:ilvl w:val="0"/>
                <w:numId w:val="21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PPE</w:t>
            </w:r>
          </w:p>
          <w:p w14:paraId="180DA0C2" w14:textId="77777777" w:rsidR="00912EDF" w:rsidRPr="005B3990" w:rsidRDefault="00912EDF" w:rsidP="00307C07">
            <w:pPr>
              <w:numPr>
                <w:ilvl w:val="0"/>
                <w:numId w:val="21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Manuals and references</w:t>
            </w:r>
          </w:p>
          <w:p w14:paraId="5DDCDF35" w14:textId="77777777" w:rsidR="00912EDF" w:rsidRPr="005B3990" w:rsidRDefault="00912EDF" w:rsidP="00307C07">
            <w:pPr>
              <w:numPr>
                <w:ilvl w:val="0"/>
                <w:numId w:val="21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Legislation, policies, procedures, protocols and local ordinances relating to environmental protection</w:t>
            </w:r>
          </w:p>
          <w:p w14:paraId="7D6BDEF3" w14:textId="77777777" w:rsidR="00912EDF" w:rsidRPr="005B3990" w:rsidRDefault="00912EDF" w:rsidP="00307C07">
            <w:pPr>
              <w:numPr>
                <w:ilvl w:val="0"/>
                <w:numId w:val="21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Case studies/scenarios relating to environmental Protection</w:t>
            </w:r>
          </w:p>
        </w:tc>
      </w:tr>
      <w:tr w:rsidR="005B3990" w:rsidRPr="005B3990" w14:paraId="70AD042C" w14:textId="77777777" w:rsidTr="00FD548D">
        <w:tc>
          <w:tcPr>
            <w:tcW w:w="1222" w:type="pct"/>
          </w:tcPr>
          <w:p w14:paraId="0E6C2732" w14:textId="77777777" w:rsidR="00912EDF" w:rsidRPr="005B3990" w:rsidRDefault="00912EDF" w:rsidP="00307C07">
            <w:pPr>
              <w:numPr>
                <w:ilvl w:val="0"/>
                <w:numId w:val="21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Methods of Assessment</w:t>
            </w:r>
          </w:p>
        </w:tc>
        <w:tc>
          <w:tcPr>
            <w:tcW w:w="3778" w:type="pct"/>
          </w:tcPr>
          <w:p w14:paraId="66285F8F"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Competency in this unit may be assessed through:</w:t>
            </w:r>
          </w:p>
          <w:p w14:paraId="35E6EC35" w14:textId="77777777" w:rsidR="00912EDF" w:rsidRPr="005B3990" w:rsidRDefault="00912EDF" w:rsidP="00307C07">
            <w:pPr>
              <w:numPr>
                <w:ilvl w:val="0"/>
                <w:numId w:val="21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Observation</w:t>
            </w:r>
          </w:p>
          <w:p w14:paraId="77007F5F" w14:textId="77777777" w:rsidR="00912EDF" w:rsidRPr="005B3990" w:rsidRDefault="00912EDF" w:rsidP="00307C07">
            <w:pPr>
              <w:numPr>
                <w:ilvl w:val="0"/>
                <w:numId w:val="21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Oral questioning</w:t>
            </w:r>
          </w:p>
          <w:p w14:paraId="692362B5" w14:textId="77777777" w:rsidR="00912EDF" w:rsidRPr="005B3990" w:rsidRDefault="00912EDF" w:rsidP="00307C07">
            <w:pPr>
              <w:numPr>
                <w:ilvl w:val="0"/>
                <w:numId w:val="21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Written test</w:t>
            </w:r>
          </w:p>
          <w:p w14:paraId="0D8EBC0F" w14:textId="77777777" w:rsidR="00912EDF" w:rsidRPr="005B3990" w:rsidRDefault="00912EDF" w:rsidP="00307C07">
            <w:pPr>
              <w:numPr>
                <w:ilvl w:val="0"/>
                <w:numId w:val="21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Interview/Third Party Reports</w:t>
            </w:r>
          </w:p>
          <w:p w14:paraId="37D13A0E" w14:textId="77777777" w:rsidR="00912EDF" w:rsidRPr="005B3990" w:rsidRDefault="00912EDF" w:rsidP="00307C07">
            <w:pPr>
              <w:numPr>
                <w:ilvl w:val="0"/>
                <w:numId w:val="21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Portfolio of evidence</w:t>
            </w:r>
          </w:p>
        </w:tc>
      </w:tr>
      <w:tr w:rsidR="005B3990" w:rsidRPr="005B3990" w14:paraId="5D0A91D8" w14:textId="77777777" w:rsidTr="00FD548D">
        <w:tc>
          <w:tcPr>
            <w:tcW w:w="1222" w:type="pct"/>
          </w:tcPr>
          <w:p w14:paraId="38860B10" w14:textId="77777777" w:rsidR="00912EDF" w:rsidRPr="005B3990" w:rsidRDefault="00912EDF" w:rsidP="00307C07">
            <w:pPr>
              <w:numPr>
                <w:ilvl w:val="0"/>
                <w:numId w:val="21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Context of Assessment</w:t>
            </w:r>
          </w:p>
        </w:tc>
        <w:tc>
          <w:tcPr>
            <w:tcW w:w="3778" w:type="pct"/>
          </w:tcPr>
          <w:p w14:paraId="0963410E" w14:textId="77777777" w:rsidR="00912EDF" w:rsidRPr="005B3990" w:rsidRDefault="00912EDF" w:rsidP="00912EDF">
            <w:pPr>
              <w:spacing w:after="0" w:line="276" w:lineRule="auto"/>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Competency may be assessed: </w:t>
            </w:r>
          </w:p>
          <w:p w14:paraId="3FC35A34" w14:textId="77777777" w:rsidR="00912EDF" w:rsidRPr="005B3990" w:rsidRDefault="00912EDF" w:rsidP="00307C07">
            <w:pPr>
              <w:numPr>
                <w:ilvl w:val="0"/>
                <w:numId w:val="22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On-the-job</w:t>
            </w:r>
          </w:p>
          <w:p w14:paraId="4468457F" w14:textId="77777777" w:rsidR="00912EDF" w:rsidRPr="005B3990" w:rsidRDefault="00912EDF" w:rsidP="00307C07">
            <w:pPr>
              <w:numPr>
                <w:ilvl w:val="0"/>
                <w:numId w:val="22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Off-the –job</w:t>
            </w:r>
          </w:p>
          <w:p w14:paraId="6F3EF359" w14:textId="77777777" w:rsidR="00912EDF" w:rsidRPr="005B3990" w:rsidRDefault="00912EDF" w:rsidP="00307C07">
            <w:pPr>
              <w:numPr>
                <w:ilvl w:val="0"/>
                <w:numId w:val="22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During Industrial attachment</w:t>
            </w:r>
          </w:p>
        </w:tc>
      </w:tr>
      <w:tr w:rsidR="00912EDF" w:rsidRPr="005B3990" w14:paraId="224FDCEE" w14:textId="77777777" w:rsidTr="00FD548D">
        <w:tc>
          <w:tcPr>
            <w:tcW w:w="1222" w:type="pct"/>
          </w:tcPr>
          <w:p w14:paraId="7989F6B0" w14:textId="77777777" w:rsidR="00912EDF" w:rsidRPr="005B3990" w:rsidRDefault="00912EDF" w:rsidP="00307C07">
            <w:pPr>
              <w:numPr>
                <w:ilvl w:val="0"/>
                <w:numId w:val="21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Guidance information for assessment</w:t>
            </w:r>
          </w:p>
        </w:tc>
        <w:tc>
          <w:tcPr>
            <w:tcW w:w="3778" w:type="pct"/>
          </w:tcPr>
          <w:p w14:paraId="3CC9BB5E"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Holistic assessment with other units relevant to the industry sector, workplace and job role is recommended.</w:t>
            </w:r>
          </w:p>
          <w:p w14:paraId="2225E1B0" w14:textId="77777777" w:rsidR="00912EDF" w:rsidRPr="005B3990" w:rsidRDefault="00912EDF" w:rsidP="00912EDF">
            <w:pPr>
              <w:spacing w:after="200" w:line="276" w:lineRule="auto"/>
              <w:rPr>
                <w:rFonts w:ascii="Times New Roman" w:eastAsia="Calibri" w:hAnsi="Times New Roman" w:cs="Times New Roman"/>
                <w:sz w:val="24"/>
                <w:szCs w:val="24"/>
              </w:rPr>
            </w:pPr>
          </w:p>
        </w:tc>
      </w:tr>
    </w:tbl>
    <w:p w14:paraId="6CDB4E94" w14:textId="77777777" w:rsidR="00912EDF" w:rsidRPr="005B3990" w:rsidRDefault="00912EDF" w:rsidP="00912EDF">
      <w:pPr>
        <w:spacing w:after="200" w:line="276" w:lineRule="auto"/>
        <w:rPr>
          <w:rFonts w:ascii="Times New Roman" w:eastAsia="Times New Roman" w:hAnsi="Times New Roman" w:cs="Times New Roman"/>
          <w:b/>
          <w:sz w:val="24"/>
          <w:szCs w:val="24"/>
        </w:rPr>
      </w:pPr>
      <w:bookmarkStart w:id="50" w:name="_Toc496092081"/>
      <w:bookmarkStart w:id="51" w:name="_Toc518749527"/>
      <w:bookmarkStart w:id="52" w:name="_Toc526156694"/>
    </w:p>
    <w:p w14:paraId="346285D8" w14:textId="77777777" w:rsidR="00912EDF" w:rsidRPr="005B3990" w:rsidRDefault="00912EDF" w:rsidP="005B3990">
      <w:pPr>
        <w:pStyle w:val="Heading1"/>
        <w:rPr>
          <w:rFonts w:eastAsia="Times New Roman"/>
        </w:rPr>
      </w:pPr>
      <w:r w:rsidRPr="005B3990">
        <w:rPr>
          <w:rFonts w:eastAsia="Times New Roman"/>
        </w:rPr>
        <w:br w:type="page"/>
      </w:r>
      <w:bookmarkStart w:id="53" w:name="_Toc76118039"/>
      <w:bookmarkStart w:id="54" w:name="_Toc79356730"/>
      <w:r w:rsidRPr="005B3990">
        <w:rPr>
          <w:rFonts w:eastAsia="Times New Roman"/>
        </w:rPr>
        <w:lastRenderedPageBreak/>
        <w:t>DEMONSTRATE OCCUPATIONAL SAFETY AND HEALTH PRACTICES</w:t>
      </w:r>
      <w:bookmarkEnd w:id="50"/>
      <w:bookmarkEnd w:id="51"/>
      <w:bookmarkEnd w:id="52"/>
      <w:bookmarkEnd w:id="53"/>
      <w:bookmarkEnd w:id="54"/>
    </w:p>
    <w:p w14:paraId="42B56F88" w14:textId="77777777" w:rsidR="00912EDF" w:rsidRPr="005B3990" w:rsidRDefault="00912EDF" w:rsidP="00912EDF">
      <w:pPr>
        <w:spacing w:after="0" w:line="276" w:lineRule="auto"/>
        <w:rPr>
          <w:rFonts w:ascii="Times New Roman" w:eastAsia="Times New Roman" w:hAnsi="Times New Roman" w:cs="Times New Roman"/>
          <w:b/>
          <w:sz w:val="24"/>
          <w:szCs w:val="24"/>
        </w:rPr>
      </w:pPr>
    </w:p>
    <w:p w14:paraId="6DC1AFBB" w14:textId="46C81D5E" w:rsidR="005B3990" w:rsidRPr="005B3990" w:rsidRDefault="00912EDF" w:rsidP="005B3990">
      <w:pPr>
        <w:spacing w:after="200" w:line="276" w:lineRule="auto"/>
        <w:rPr>
          <w:rFonts w:ascii="Times New Roman" w:eastAsia="Calibri" w:hAnsi="Times New Roman" w:cs="Times New Roman"/>
          <w:sz w:val="24"/>
          <w:szCs w:val="24"/>
          <w:lang w:val="fr-FR"/>
        </w:rPr>
      </w:pPr>
      <w:r w:rsidRPr="005B3990">
        <w:rPr>
          <w:rFonts w:ascii="Times New Roman" w:eastAsia="Times New Roman" w:hAnsi="Times New Roman" w:cs="Times New Roman"/>
          <w:b/>
          <w:sz w:val="24"/>
          <w:szCs w:val="24"/>
        </w:rPr>
        <w:t xml:space="preserve">UNIT CODE: </w:t>
      </w:r>
      <w:r w:rsidRPr="005B3990">
        <w:rPr>
          <w:rFonts w:ascii="Times New Roman" w:eastAsia="Calibri" w:hAnsi="Times New Roman" w:cs="Times New Roman"/>
          <w:b/>
          <w:sz w:val="24"/>
          <w:szCs w:val="24"/>
          <w:lang w:val="en-ZA"/>
        </w:rPr>
        <w:t xml:space="preserve"> </w:t>
      </w:r>
      <w:r w:rsidR="005B3990" w:rsidRPr="005B3990">
        <w:rPr>
          <w:rFonts w:ascii="Times New Roman" w:eastAsia="Calibri" w:hAnsi="Times New Roman" w:cs="Times New Roman"/>
          <w:sz w:val="24"/>
          <w:szCs w:val="24"/>
        </w:rPr>
        <w:t>MED/OS/NUD/BC/0</w:t>
      </w:r>
      <w:r w:rsidR="005B3990">
        <w:rPr>
          <w:rFonts w:ascii="Times New Roman" w:eastAsia="Calibri" w:hAnsi="Times New Roman" w:cs="Times New Roman"/>
          <w:sz w:val="24"/>
          <w:szCs w:val="24"/>
        </w:rPr>
        <w:t>7</w:t>
      </w:r>
      <w:r w:rsidR="005B3990" w:rsidRPr="005B3990">
        <w:rPr>
          <w:rFonts w:ascii="Times New Roman" w:eastAsia="Calibri" w:hAnsi="Times New Roman" w:cs="Times New Roman"/>
          <w:sz w:val="24"/>
          <w:szCs w:val="24"/>
        </w:rPr>
        <w:t>/5/A</w:t>
      </w:r>
    </w:p>
    <w:p w14:paraId="0B0F6484" w14:textId="77777777" w:rsidR="00912EDF" w:rsidRPr="005B3990" w:rsidRDefault="00912EDF" w:rsidP="00912EDF">
      <w:pPr>
        <w:spacing w:after="20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UNIT DESCRIPTION</w:t>
      </w:r>
    </w:p>
    <w:p w14:paraId="688FDC64" w14:textId="77777777" w:rsidR="00912EDF" w:rsidRPr="005B3990" w:rsidRDefault="00912EDF" w:rsidP="00912EDF">
      <w:pPr>
        <w:spacing w:after="200" w:line="276" w:lineRule="auto"/>
        <w:rPr>
          <w:rFonts w:ascii="Times New Roman" w:eastAsia="Calibri" w:hAnsi="Times New Roman" w:cs="Times New Roman"/>
          <w:sz w:val="24"/>
          <w:szCs w:val="24"/>
        </w:rPr>
      </w:pPr>
      <w:r w:rsidRPr="005B3990">
        <w:rPr>
          <w:rFonts w:ascii="Times New Roman" w:eastAsia="Times New Roman" w:hAnsi="Times New Roman" w:cs="Times New Roman"/>
          <w:sz w:val="24"/>
          <w:szCs w:val="24"/>
        </w:rPr>
        <w:t xml:space="preserve">This unit specifies the competencies required to identify workplace hazards and risk, </w:t>
      </w:r>
      <w:r w:rsidRPr="005B3990">
        <w:rPr>
          <w:rFonts w:ascii="Times New Roman" w:eastAsia="Calibri" w:hAnsi="Times New Roman" w:cs="Times New Roman"/>
          <w:sz w:val="24"/>
          <w:szCs w:val="24"/>
        </w:rPr>
        <w:t>i</w:t>
      </w:r>
      <w:r w:rsidRPr="005B3990">
        <w:rPr>
          <w:rFonts w:ascii="Times New Roman" w:eastAsia="Times New Roman" w:hAnsi="Times New Roman" w:cs="Times New Roman"/>
          <w:sz w:val="24"/>
          <w:szCs w:val="24"/>
        </w:rPr>
        <w:t xml:space="preserve">dentify and implement appropriate control measures and </w:t>
      </w:r>
      <w:r w:rsidRPr="005B3990">
        <w:rPr>
          <w:rFonts w:ascii="Times New Roman" w:eastAsia="Calibri" w:hAnsi="Times New Roman" w:cs="Times New Roman"/>
          <w:sz w:val="24"/>
          <w:szCs w:val="24"/>
        </w:rPr>
        <w:t>i</w:t>
      </w:r>
      <w:r w:rsidRPr="005B3990">
        <w:rPr>
          <w:rFonts w:ascii="Times New Roman" w:eastAsia="Times New Roman" w:hAnsi="Times New Roman" w:cs="Times New Roman"/>
          <w:sz w:val="24"/>
          <w:szCs w:val="24"/>
        </w:rPr>
        <w:t>mplement OSH programs, procedures and policies/ guidelines</w:t>
      </w:r>
    </w:p>
    <w:p w14:paraId="7206CA42" w14:textId="77777777" w:rsidR="00912EDF" w:rsidRPr="005B3990" w:rsidRDefault="00912EDF" w:rsidP="00912EDF">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5B3990" w:rsidRPr="005B3990" w14:paraId="6A98ADDD" w14:textId="77777777" w:rsidTr="00FD548D">
        <w:tc>
          <w:tcPr>
            <w:tcW w:w="1698" w:type="pct"/>
            <w:shd w:val="clear" w:color="auto" w:fill="FFFFFF"/>
            <w:vAlign w:val="center"/>
          </w:tcPr>
          <w:p w14:paraId="098A2F54"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ELEMENT</w:t>
            </w:r>
          </w:p>
          <w:p w14:paraId="15466BFB"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49A93414"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sz w:val="24"/>
                <w:szCs w:val="24"/>
              </w:rPr>
              <w:t>PERFORMANCE CRITERIA</w:t>
            </w:r>
          </w:p>
          <w:p w14:paraId="7B3FD06F"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sz w:val="24"/>
                <w:szCs w:val="24"/>
              </w:rPr>
              <w:t>These are assessable statements which specify the required level of performance for each of the elements.</w:t>
            </w:r>
          </w:p>
          <w:p w14:paraId="5A2C251D" w14:textId="77777777" w:rsidR="00912EDF" w:rsidRPr="005B3990" w:rsidRDefault="00912EDF" w:rsidP="00912EDF">
            <w:pPr>
              <w:spacing w:after="200" w:line="276" w:lineRule="auto"/>
              <w:rPr>
                <w:rFonts w:ascii="Times New Roman" w:eastAsia="Calibri" w:hAnsi="Times New Roman" w:cs="Times New Roman"/>
                <w:b/>
                <w:sz w:val="24"/>
                <w:szCs w:val="24"/>
              </w:rPr>
            </w:pPr>
            <w:r w:rsidRPr="005B3990">
              <w:rPr>
                <w:rFonts w:ascii="Times New Roman" w:eastAsia="Calibri" w:hAnsi="Times New Roman" w:cs="Times New Roman"/>
                <w:b/>
                <w:i/>
                <w:sz w:val="24"/>
                <w:szCs w:val="24"/>
              </w:rPr>
              <w:t>Bold and italicized terms are elaborated in the Range</w:t>
            </w:r>
          </w:p>
        </w:tc>
      </w:tr>
      <w:tr w:rsidR="005B3990" w:rsidRPr="005B3990" w14:paraId="1618B5AD" w14:textId="77777777" w:rsidTr="00FD548D">
        <w:tc>
          <w:tcPr>
            <w:tcW w:w="1698" w:type="pct"/>
          </w:tcPr>
          <w:p w14:paraId="7E52D970" w14:textId="77777777" w:rsidR="00912EDF" w:rsidRPr="005B3990" w:rsidRDefault="00912EDF" w:rsidP="00307C07">
            <w:pPr>
              <w:numPr>
                <w:ilvl w:val="0"/>
                <w:numId w:val="22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Identify workplace hazards and risk</w:t>
            </w:r>
          </w:p>
        </w:tc>
        <w:tc>
          <w:tcPr>
            <w:tcW w:w="3302" w:type="pct"/>
          </w:tcPr>
          <w:p w14:paraId="4B6C9BF1" w14:textId="77777777" w:rsidR="00912EDF" w:rsidRPr="005B3990" w:rsidRDefault="00912EDF" w:rsidP="00307C07">
            <w:pPr>
              <w:numPr>
                <w:ilvl w:val="0"/>
                <w:numId w:val="230"/>
              </w:numPr>
              <w:spacing w:after="0" w:line="276" w:lineRule="auto"/>
              <w:ind w:left="510" w:hanging="510"/>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Hazards</w:t>
            </w:r>
            <w:r w:rsidRPr="005B3990">
              <w:rPr>
                <w:rFonts w:ascii="Times New Roman" w:eastAsia="Calibri" w:hAnsi="Times New Roman" w:cs="Times New Roman"/>
                <w:sz w:val="24"/>
                <w:szCs w:val="24"/>
              </w:rPr>
              <w:t xml:space="preserve"> in the workplace are identified</w:t>
            </w:r>
            <w:r w:rsidRPr="005B3990">
              <w:rPr>
                <w:rFonts w:ascii="Times New Roman" w:eastAsia="Calibri" w:hAnsi="Times New Roman" w:cs="Times New Roman"/>
                <w:b/>
                <w:i/>
                <w:sz w:val="24"/>
                <w:szCs w:val="24"/>
              </w:rPr>
              <w:t xml:space="preserve"> based their indicators</w:t>
            </w:r>
            <w:r w:rsidRPr="005B3990">
              <w:rPr>
                <w:rFonts w:ascii="Times New Roman" w:eastAsia="Calibri" w:hAnsi="Times New Roman" w:cs="Times New Roman"/>
                <w:sz w:val="24"/>
                <w:szCs w:val="24"/>
              </w:rPr>
              <w:t xml:space="preserve"> </w:t>
            </w:r>
          </w:p>
          <w:p w14:paraId="20A748F1" w14:textId="77777777" w:rsidR="00912EDF" w:rsidRPr="005B3990" w:rsidRDefault="00912EDF" w:rsidP="00307C07">
            <w:pPr>
              <w:numPr>
                <w:ilvl w:val="0"/>
                <w:numId w:val="230"/>
              </w:numPr>
              <w:spacing w:after="0" w:line="276" w:lineRule="auto"/>
              <w:ind w:left="510" w:hanging="51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Risks and hazards are evaluated based on legal requirements.</w:t>
            </w:r>
          </w:p>
          <w:p w14:paraId="4CA5F79A" w14:textId="77777777" w:rsidR="00912EDF" w:rsidRPr="005B3990" w:rsidRDefault="00912EDF" w:rsidP="00307C07">
            <w:pPr>
              <w:numPr>
                <w:ilvl w:val="0"/>
                <w:numId w:val="230"/>
              </w:numPr>
              <w:spacing w:after="0" w:line="276" w:lineRule="auto"/>
              <w:ind w:left="510" w:hanging="510"/>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OSH concerns</w:t>
            </w:r>
            <w:r w:rsidRPr="005B3990">
              <w:rPr>
                <w:rFonts w:ascii="Times New Roman" w:eastAsia="Calibri" w:hAnsi="Times New Roman" w:cs="Times New Roman"/>
                <w:sz w:val="24"/>
                <w:szCs w:val="24"/>
              </w:rPr>
              <w:t xml:space="preserve"> raised by workers are addressed as per legal requirements. </w:t>
            </w:r>
          </w:p>
        </w:tc>
      </w:tr>
      <w:tr w:rsidR="005B3990" w:rsidRPr="005B3990" w14:paraId="5476C6FE" w14:textId="77777777" w:rsidTr="00FD548D">
        <w:tc>
          <w:tcPr>
            <w:tcW w:w="1698" w:type="pct"/>
          </w:tcPr>
          <w:p w14:paraId="4CFE6272" w14:textId="77777777" w:rsidR="00912EDF" w:rsidRPr="005B3990" w:rsidRDefault="00912EDF" w:rsidP="00307C07">
            <w:pPr>
              <w:numPr>
                <w:ilvl w:val="0"/>
                <w:numId w:val="22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Control OSH hazards </w:t>
            </w:r>
          </w:p>
        </w:tc>
        <w:tc>
          <w:tcPr>
            <w:tcW w:w="3302" w:type="pct"/>
          </w:tcPr>
          <w:p w14:paraId="56139CE2" w14:textId="77777777" w:rsidR="00912EDF" w:rsidRPr="005B3990" w:rsidRDefault="00912EDF" w:rsidP="00307C07">
            <w:pPr>
              <w:numPr>
                <w:ilvl w:val="0"/>
                <w:numId w:val="231"/>
              </w:numPr>
              <w:spacing w:after="0" w:line="276" w:lineRule="auto"/>
              <w:ind w:left="510" w:hanging="51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Hazard prevention</w:t>
            </w:r>
            <w:r w:rsidRPr="005B3990">
              <w:rPr>
                <w:rFonts w:ascii="Times New Roman" w:eastAsia="Calibri" w:hAnsi="Times New Roman" w:cs="Times New Roman"/>
                <w:b/>
                <w:i/>
                <w:sz w:val="24"/>
                <w:szCs w:val="24"/>
              </w:rPr>
              <w:t xml:space="preserve"> and control measures</w:t>
            </w:r>
            <w:r w:rsidRPr="005B3990">
              <w:rPr>
                <w:rFonts w:ascii="Times New Roman" w:eastAsia="Calibri" w:hAnsi="Times New Roman" w:cs="Times New Roman"/>
                <w:sz w:val="24"/>
                <w:szCs w:val="24"/>
              </w:rPr>
              <w:t xml:space="preserve"> are implemented as per legal requirement.</w:t>
            </w:r>
          </w:p>
          <w:p w14:paraId="49767267" w14:textId="77777777" w:rsidR="00912EDF" w:rsidRPr="005B3990" w:rsidRDefault="00912EDF" w:rsidP="00307C07">
            <w:pPr>
              <w:numPr>
                <w:ilvl w:val="0"/>
                <w:numId w:val="231"/>
              </w:numPr>
              <w:spacing w:after="0" w:line="276" w:lineRule="auto"/>
              <w:ind w:left="510" w:hanging="51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Risk assessment is conducted</w:t>
            </w:r>
            <w:r w:rsidRPr="005B3990">
              <w:rPr>
                <w:rFonts w:ascii="Times New Roman" w:eastAsia="Calibri" w:hAnsi="Times New Roman" w:cs="Times New Roman"/>
                <w:b/>
                <w:i/>
                <w:sz w:val="24"/>
                <w:szCs w:val="24"/>
              </w:rPr>
              <w:t xml:space="preserve"> </w:t>
            </w:r>
            <w:r w:rsidRPr="005B3990">
              <w:rPr>
                <w:rFonts w:ascii="Times New Roman" w:eastAsia="Calibri" w:hAnsi="Times New Roman" w:cs="Times New Roman"/>
                <w:sz w:val="24"/>
                <w:szCs w:val="24"/>
              </w:rPr>
              <w:t>and a risk matrix developed based on likely impact.</w:t>
            </w:r>
          </w:p>
          <w:p w14:paraId="600FAD43" w14:textId="77777777" w:rsidR="00912EDF" w:rsidRPr="005B3990" w:rsidRDefault="00912EDF" w:rsidP="00307C07">
            <w:pPr>
              <w:numPr>
                <w:ilvl w:val="0"/>
                <w:numId w:val="231"/>
              </w:numPr>
              <w:spacing w:after="0" w:line="276" w:lineRule="auto"/>
              <w:ind w:left="510" w:hanging="510"/>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Contingency measures</w:t>
            </w:r>
            <w:r w:rsidRPr="005B3990">
              <w:rPr>
                <w:rFonts w:ascii="Times New Roman" w:eastAsia="Calibri" w:hAnsi="Times New Roman" w:cs="Times New Roman"/>
                <w:sz w:val="24"/>
                <w:szCs w:val="24"/>
              </w:rPr>
              <w:t xml:space="preserve">, including </w:t>
            </w:r>
            <w:r w:rsidRPr="005B3990">
              <w:rPr>
                <w:rFonts w:ascii="Times New Roman" w:eastAsia="Calibri" w:hAnsi="Times New Roman" w:cs="Times New Roman"/>
                <w:b/>
                <w:i/>
                <w:sz w:val="24"/>
                <w:szCs w:val="24"/>
              </w:rPr>
              <w:t>emergency procedures</w:t>
            </w:r>
            <w:r w:rsidRPr="005B3990">
              <w:rPr>
                <w:rFonts w:ascii="Times New Roman" w:eastAsia="Calibri" w:hAnsi="Times New Roman" w:cs="Times New Roman"/>
                <w:sz w:val="24"/>
                <w:szCs w:val="24"/>
              </w:rPr>
              <w:t xml:space="preserve"> during workplace </w:t>
            </w:r>
            <w:r w:rsidRPr="005B3990">
              <w:rPr>
                <w:rFonts w:ascii="Times New Roman" w:eastAsia="Calibri" w:hAnsi="Times New Roman" w:cs="Times New Roman"/>
                <w:b/>
                <w:i/>
                <w:sz w:val="24"/>
                <w:szCs w:val="24"/>
              </w:rPr>
              <w:t>incidents and emergencies</w:t>
            </w:r>
            <w:r w:rsidRPr="005B3990">
              <w:rPr>
                <w:rFonts w:ascii="Times New Roman" w:eastAsia="Calibri" w:hAnsi="Times New Roman" w:cs="Times New Roman"/>
                <w:sz w:val="24"/>
                <w:szCs w:val="24"/>
              </w:rPr>
              <w:t xml:space="preserve"> are recognized and established in accordance with organization procedures.</w:t>
            </w:r>
          </w:p>
        </w:tc>
      </w:tr>
      <w:tr w:rsidR="00912EDF" w:rsidRPr="005B3990" w14:paraId="51A535F9" w14:textId="77777777" w:rsidTr="00FD548D">
        <w:tc>
          <w:tcPr>
            <w:tcW w:w="1698" w:type="pct"/>
          </w:tcPr>
          <w:p w14:paraId="6BBCEE70" w14:textId="77777777" w:rsidR="00912EDF" w:rsidRPr="005B3990" w:rsidRDefault="00912EDF" w:rsidP="00307C07">
            <w:pPr>
              <w:numPr>
                <w:ilvl w:val="0"/>
                <w:numId w:val="22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Implement OSH programs</w:t>
            </w:r>
          </w:p>
        </w:tc>
        <w:tc>
          <w:tcPr>
            <w:tcW w:w="3302" w:type="pct"/>
          </w:tcPr>
          <w:p w14:paraId="4A143BAB" w14:textId="77777777" w:rsidR="00912EDF" w:rsidRPr="005B3990" w:rsidRDefault="00912EDF" w:rsidP="00307C07">
            <w:pPr>
              <w:numPr>
                <w:ilvl w:val="0"/>
                <w:numId w:val="232"/>
              </w:numPr>
              <w:spacing w:after="0" w:line="276" w:lineRule="auto"/>
              <w:ind w:left="510" w:hanging="51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Company OSH program are identified, evaluated and reviewed based on legal requirements.</w:t>
            </w:r>
          </w:p>
          <w:p w14:paraId="0541E811" w14:textId="77777777" w:rsidR="00912EDF" w:rsidRPr="005B3990" w:rsidRDefault="00912EDF" w:rsidP="00307C07">
            <w:pPr>
              <w:numPr>
                <w:ilvl w:val="0"/>
                <w:numId w:val="232"/>
              </w:numPr>
              <w:spacing w:after="0" w:line="276" w:lineRule="auto"/>
              <w:ind w:left="510" w:hanging="51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Company OSH programs are implemented as per legal requirements.</w:t>
            </w:r>
          </w:p>
          <w:p w14:paraId="4C707897" w14:textId="77777777" w:rsidR="00912EDF" w:rsidRPr="005B3990" w:rsidRDefault="00912EDF" w:rsidP="00307C07">
            <w:pPr>
              <w:numPr>
                <w:ilvl w:val="0"/>
                <w:numId w:val="232"/>
              </w:numPr>
              <w:spacing w:after="0" w:line="276" w:lineRule="auto"/>
              <w:ind w:left="510" w:hanging="510"/>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Workers are capacity built on OSH standards and procedures as per legal requirements</w:t>
            </w:r>
          </w:p>
          <w:p w14:paraId="11CF1D56" w14:textId="77777777" w:rsidR="00912EDF" w:rsidRPr="005B3990" w:rsidRDefault="00912EDF" w:rsidP="00307C07">
            <w:pPr>
              <w:numPr>
                <w:ilvl w:val="0"/>
                <w:numId w:val="232"/>
              </w:numPr>
              <w:spacing w:after="0" w:line="276" w:lineRule="auto"/>
              <w:ind w:left="510" w:hanging="510"/>
              <w:contextualSpacing/>
              <w:rPr>
                <w:rFonts w:ascii="Times New Roman" w:eastAsia="Calibri" w:hAnsi="Times New Roman" w:cs="Times New Roman"/>
                <w:sz w:val="24"/>
                <w:szCs w:val="24"/>
              </w:rPr>
            </w:pPr>
            <w:r w:rsidRPr="005B3990">
              <w:rPr>
                <w:rFonts w:ascii="Times New Roman" w:eastAsia="Calibri" w:hAnsi="Times New Roman" w:cs="Times New Roman"/>
                <w:b/>
                <w:i/>
                <w:sz w:val="24"/>
                <w:szCs w:val="24"/>
              </w:rPr>
              <w:t>OSH-related records</w:t>
            </w:r>
            <w:r w:rsidRPr="005B3990">
              <w:rPr>
                <w:rFonts w:ascii="Times New Roman" w:eastAsia="Calibri" w:hAnsi="Times New Roman" w:cs="Times New Roman"/>
                <w:sz w:val="24"/>
                <w:szCs w:val="24"/>
              </w:rPr>
              <w:t xml:space="preserve"> are maintained as per legal requirements.</w:t>
            </w:r>
          </w:p>
        </w:tc>
      </w:tr>
    </w:tbl>
    <w:p w14:paraId="4A14611B" w14:textId="77777777" w:rsidR="00912EDF" w:rsidRPr="005B3990" w:rsidRDefault="00912EDF" w:rsidP="00912EDF">
      <w:pPr>
        <w:spacing w:after="200" w:line="276" w:lineRule="auto"/>
        <w:rPr>
          <w:rFonts w:ascii="Times New Roman" w:eastAsia="Times New Roman" w:hAnsi="Times New Roman" w:cs="Times New Roman"/>
          <w:b/>
          <w:sz w:val="24"/>
          <w:szCs w:val="24"/>
        </w:rPr>
      </w:pPr>
    </w:p>
    <w:p w14:paraId="0ADE25E0" w14:textId="77777777" w:rsidR="00912EDF" w:rsidRPr="005B3990" w:rsidRDefault="00912EDF" w:rsidP="00912EDF">
      <w:pPr>
        <w:spacing w:after="20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lastRenderedPageBreak/>
        <w:t>RANGE</w:t>
      </w:r>
    </w:p>
    <w:p w14:paraId="075FA66B" w14:textId="77777777" w:rsidR="00912EDF" w:rsidRPr="005B3990" w:rsidRDefault="00912EDF" w:rsidP="00912EDF">
      <w:p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22"/>
        <w:gridCol w:w="6084"/>
      </w:tblGrid>
      <w:tr w:rsidR="005B3990" w:rsidRPr="005B3990" w14:paraId="34638F2A" w14:textId="77777777" w:rsidTr="00FD548D">
        <w:trPr>
          <w:cantSplit/>
        </w:trPr>
        <w:tc>
          <w:tcPr>
            <w:tcW w:w="1731" w:type="pct"/>
          </w:tcPr>
          <w:p w14:paraId="7B801881" w14:textId="77777777" w:rsidR="00912EDF" w:rsidRPr="005B3990" w:rsidRDefault="00912EDF" w:rsidP="00912EDF">
            <w:pPr>
              <w:spacing w:after="20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Variable</w:t>
            </w:r>
          </w:p>
        </w:tc>
        <w:tc>
          <w:tcPr>
            <w:tcW w:w="3269" w:type="pct"/>
          </w:tcPr>
          <w:p w14:paraId="7C39118F" w14:textId="77777777" w:rsidR="00912EDF" w:rsidRPr="005B3990" w:rsidRDefault="00912EDF" w:rsidP="00912EDF">
            <w:pPr>
              <w:spacing w:after="20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Range</w:t>
            </w:r>
          </w:p>
        </w:tc>
      </w:tr>
      <w:tr w:rsidR="005B3990" w:rsidRPr="005B3990" w14:paraId="0CEE7E24" w14:textId="77777777" w:rsidTr="00FD548D">
        <w:trPr>
          <w:cantSplit/>
        </w:trPr>
        <w:tc>
          <w:tcPr>
            <w:tcW w:w="1731" w:type="pct"/>
          </w:tcPr>
          <w:p w14:paraId="6A780D9B" w14:textId="77777777" w:rsidR="00912EDF" w:rsidRPr="005B3990" w:rsidRDefault="00912EDF" w:rsidP="00307C07">
            <w:pPr>
              <w:numPr>
                <w:ilvl w:val="0"/>
                <w:numId w:val="222"/>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Hazards may include but are not limited to:</w:t>
            </w:r>
          </w:p>
          <w:p w14:paraId="1AAEDADD" w14:textId="77777777" w:rsidR="00912EDF" w:rsidRPr="005B3990" w:rsidRDefault="00912EDF" w:rsidP="00912EDF">
            <w:pPr>
              <w:spacing w:after="200" w:line="276" w:lineRule="auto"/>
              <w:rPr>
                <w:rFonts w:ascii="Times New Roman" w:eastAsia="Times New Roman" w:hAnsi="Times New Roman" w:cs="Times New Roman"/>
                <w:bCs/>
                <w:iCs/>
                <w:sz w:val="24"/>
                <w:szCs w:val="24"/>
              </w:rPr>
            </w:pPr>
          </w:p>
        </w:tc>
        <w:tc>
          <w:tcPr>
            <w:tcW w:w="3269" w:type="pct"/>
          </w:tcPr>
          <w:p w14:paraId="410F04CF" w14:textId="77777777" w:rsidR="00912EDF" w:rsidRPr="005B3990" w:rsidRDefault="00912EDF" w:rsidP="00307C07">
            <w:pPr>
              <w:numPr>
                <w:ilvl w:val="0"/>
                <w:numId w:val="2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Physical hazards </w:t>
            </w:r>
          </w:p>
          <w:p w14:paraId="78385FB3" w14:textId="77777777" w:rsidR="00912EDF" w:rsidRPr="005B3990" w:rsidRDefault="00912EDF" w:rsidP="00307C07">
            <w:pPr>
              <w:numPr>
                <w:ilvl w:val="0"/>
                <w:numId w:val="2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Biological hazards</w:t>
            </w:r>
          </w:p>
          <w:p w14:paraId="25BC4273" w14:textId="77777777" w:rsidR="00912EDF" w:rsidRPr="005B3990" w:rsidRDefault="00912EDF" w:rsidP="00307C07">
            <w:pPr>
              <w:numPr>
                <w:ilvl w:val="0"/>
                <w:numId w:val="2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Chemical hazards </w:t>
            </w:r>
          </w:p>
          <w:p w14:paraId="424E0953" w14:textId="77777777" w:rsidR="00912EDF" w:rsidRPr="005B3990" w:rsidRDefault="00912EDF" w:rsidP="00307C07">
            <w:pPr>
              <w:numPr>
                <w:ilvl w:val="0"/>
                <w:numId w:val="2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Ergonomics</w:t>
            </w:r>
          </w:p>
          <w:p w14:paraId="46C87CEF" w14:textId="77777777" w:rsidR="00912EDF" w:rsidRPr="005B3990" w:rsidRDefault="00912EDF" w:rsidP="00307C07">
            <w:pPr>
              <w:numPr>
                <w:ilvl w:val="0"/>
                <w:numId w:val="2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Psychological factors </w:t>
            </w:r>
          </w:p>
          <w:p w14:paraId="146DB71E" w14:textId="77777777" w:rsidR="00912EDF" w:rsidRPr="005B3990" w:rsidRDefault="00912EDF" w:rsidP="00307C07">
            <w:pPr>
              <w:numPr>
                <w:ilvl w:val="0"/>
                <w:numId w:val="2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Physiological factors </w:t>
            </w:r>
          </w:p>
          <w:p w14:paraId="5016A8A7" w14:textId="77777777" w:rsidR="00912EDF" w:rsidRPr="005B3990" w:rsidRDefault="00912EDF" w:rsidP="00307C07">
            <w:pPr>
              <w:numPr>
                <w:ilvl w:val="0"/>
                <w:numId w:val="2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Safety hazards </w:t>
            </w:r>
          </w:p>
          <w:p w14:paraId="1050F5B3" w14:textId="77777777" w:rsidR="00912EDF" w:rsidRPr="005B3990" w:rsidRDefault="00912EDF" w:rsidP="00307C07">
            <w:pPr>
              <w:numPr>
                <w:ilvl w:val="0"/>
                <w:numId w:val="233"/>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Unsafe workers’ act </w:t>
            </w:r>
          </w:p>
        </w:tc>
      </w:tr>
      <w:tr w:rsidR="005B3990" w:rsidRPr="005B3990" w14:paraId="482AAA9A" w14:textId="77777777" w:rsidTr="00FD548D">
        <w:trPr>
          <w:cantSplit/>
        </w:trPr>
        <w:tc>
          <w:tcPr>
            <w:tcW w:w="1731" w:type="pct"/>
          </w:tcPr>
          <w:p w14:paraId="3469E1B4" w14:textId="77777777" w:rsidR="00912EDF" w:rsidRPr="005B3990" w:rsidRDefault="00912EDF" w:rsidP="00307C07">
            <w:pPr>
              <w:numPr>
                <w:ilvl w:val="0"/>
                <w:numId w:val="222"/>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Indicators may include but are not limited to:</w:t>
            </w:r>
          </w:p>
          <w:p w14:paraId="5D0479D3" w14:textId="77777777" w:rsidR="00912EDF" w:rsidRPr="005B3990" w:rsidRDefault="00912EDF" w:rsidP="00912EDF">
            <w:pPr>
              <w:spacing w:after="200" w:line="276" w:lineRule="auto"/>
              <w:rPr>
                <w:rFonts w:ascii="Times New Roman" w:eastAsia="Times New Roman" w:hAnsi="Times New Roman" w:cs="Times New Roman"/>
                <w:bCs/>
                <w:iCs/>
                <w:sz w:val="24"/>
                <w:szCs w:val="24"/>
              </w:rPr>
            </w:pPr>
          </w:p>
        </w:tc>
        <w:tc>
          <w:tcPr>
            <w:tcW w:w="3269" w:type="pct"/>
          </w:tcPr>
          <w:p w14:paraId="0FC27FC7" w14:textId="77777777" w:rsidR="00912EDF" w:rsidRPr="005B3990" w:rsidRDefault="00912EDF" w:rsidP="00307C07">
            <w:pPr>
              <w:numPr>
                <w:ilvl w:val="0"/>
                <w:numId w:val="23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Increased of incidents of accidents, injuries</w:t>
            </w:r>
          </w:p>
          <w:p w14:paraId="33ACACE4" w14:textId="77777777" w:rsidR="00912EDF" w:rsidRPr="005B3990" w:rsidRDefault="00912EDF" w:rsidP="00307C07">
            <w:pPr>
              <w:numPr>
                <w:ilvl w:val="0"/>
                <w:numId w:val="23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Increased occurrence of sickness or health complaints/ symptoms</w:t>
            </w:r>
          </w:p>
          <w:p w14:paraId="02717821" w14:textId="77777777" w:rsidR="00912EDF" w:rsidRPr="005B3990" w:rsidRDefault="00912EDF" w:rsidP="00307C07">
            <w:pPr>
              <w:numPr>
                <w:ilvl w:val="0"/>
                <w:numId w:val="23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Common complaints of workers related to OSH</w:t>
            </w:r>
          </w:p>
          <w:p w14:paraId="561A4089" w14:textId="77777777" w:rsidR="00912EDF" w:rsidRPr="005B3990" w:rsidRDefault="00912EDF" w:rsidP="00307C07">
            <w:pPr>
              <w:numPr>
                <w:ilvl w:val="0"/>
                <w:numId w:val="234"/>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High absenteeism for work-related reasons</w:t>
            </w:r>
          </w:p>
        </w:tc>
      </w:tr>
      <w:tr w:rsidR="005B3990" w:rsidRPr="005B3990" w14:paraId="25B3DF4B" w14:textId="77777777" w:rsidTr="00FD548D">
        <w:trPr>
          <w:cantSplit/>
          <w:trHeight w:val="1722"/>
        </w:trPr>
        <w:tc>
          <w:tcPr>
            <w:tcW w:w="1731" w:type="pct"/>
          </w:tcPr>
          <w:p w14:paraId="27DFB6D4" w14:textId="77777777" w:rsidR="00912EDF" w:rsidRPr="005B3990" w:rsidRDefault="00912EDF" w:rsidP="00307C07">
            <w:pPr>
              <w:numPr>
                <w:ilvl w:val="0"/>
                <w:numId w:val="222"/>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Evaluation and/or work environment measurements may include but are not limited to:</w:t>
            </w:r>
          </w:p>
        </w:tc>
        <w:tc>
          <w:tcPr>
            <w:tcW w:w="3269" w:type="pct"/>
          </w:tcPr>
          <w:p w14:paraId="4C75B789" w14:textId="77777777" w:rsidR="00912EDF" w:rsidRPr="005B3990" w:rsidRDefault="00912EDF" w:rsidP="00307C07">
            <w:pPr>
              <w:numPr>
                <w:ilvl w:val="0"/>
                <w:numId w:val="23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Health Audit</w:t>
            </w:r>
          </w:p>
          <w:p w14:paraId="5B0ED869" w14:textId="77777777" w:rsidR="00912EDF" w:rsidRPr="005B3990" w:rsidRDefault="00912EDF" w:rsidP="00307C07">
            <w:pPr>
              <w:numPr>
                <w:ilvl w:val="0"/>
                <w:numId w:val="23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Safety Audit</w:t>
            </w:r>
          </w:p>
          <w:p w14:paraId="63912596" w14:textId="77777777" w:rsidR="00912EDF" w:rsidRPr="005B3990" w:rsidRDefault="00912EDF" w:rsidP="00307C07">
            <w:pPr>
              <w:numPr>
                <w:ilvl w:val="0"/>
                <w:numId w:val="23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Work Safety and Health Evaluation</w:t>
            </w:r>
          </w:p>
          <w:p w14:paraId="525BC57B" w14:textId="77777777" w:rsidR="00912EDF" w:rsidRPr="005B3990" w:rsidRDefault="00912EDF" w:rsidP="00307C07">
            <w:pPr>
              <w:numPr>
                <w:ilvl w:val="0"/>
                <w:numId w:val="23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Work Environment Measurements of Physical and Chemical Hazards</w:t>
            </w:r>
          </w:p>
        </w:tc>
      </w:tr>
      <w:tr w:rsidR="005B3990" w:rsidRPr="005B3990" w14:paraId="33113B7F" w14:textId="77777777" w:rsidTr="00FD548D">
        <w:trPr>
          <w:cantSplit/>
        </w:trPr>
        <w:tc>
          <w:tcPr>
            <w:tcW w:w="1731" w:type="pct"/>
          </w:tcPr>
          <w:p w14:paraId="008A1166" w14:textId="77777777" w:rsidR="00912EDF" w:rsidRPr="005B3990" w:rsidRDefault="00912EDF" w:rsidP="00307C07">
            <w:pPr>
              <w:numPr>
                <w:ilvl w:val="0"/>
                <w:numId w:val="222"/>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OSH issues and/or concerns may include but are not limited to:</w:t>
            </w:r>
          </w:p>
          <w:p w14:paraId="4BCA1EAA" w14:textId="77777777" w:rsidR="00912EDF" w:rsidRPr="005B3990" w:rsidRDefault="00912EDF" w:rsidP="00912EDF">
            <w:pPr>
              <w:spacing w:after="200" w:line="276" w:lineRule="auto"/>
              <w:rPr>
                <w:rFonts w:ascii="Times New Roman" w:eastAsia="Times New Roman" w:hAnsi="Times New Roman" w:cs="Times New Roman"/>
                <w:bCs/>
                <w:iCs/>
                <w:sz w:val="24"/>
                <w:szCs w:val="24"/>
              </w:rPr>
            </w:pPr>
          </w:p>
        </w:tc>
        <w:tc>
          <w:tcPr>
            <w:tcW w:w="3269" w:type="pct"/>
          </w:tcPr>
          <w:p w14:paraId="24074AD5" w14:textId="77777777" w:rsidR="00912EDF" w:rsidRPr="005B3990" w:rsidRDefault="00912EDF" w:rsidP="00307C07">
            <w:pPr>
              <w:numPr>
                <w:ilvl w:val="0"/>
                <w:numId w:val="23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Workers’ experience/observance on presence of work hazards</w:t>
            </w:r>
          </w:p>
          <w:p w14:paraId="46CEA1F9" w14:textId="77777777" w:rsidR="00912EDF" w:rsidRPr="005B3990" w:rsidRDefault="00912EDF" w:rsidP="00307C07">
            <w:pPr>
              <w:numPr>
                <w:ilvl w:val="0"/>
                <w:numId w:val="23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Unsafe/unhealthy administrative arrangements (prolonged work hours, no break time, constant overtime, scheduling of tasks)</w:t>
            </w:r>
          </w:p>
          <w:p w14:paraId="0028AA13" w14:textId="77777777" w:rsidR="00912EDF" w:rsidRPr="005B3990" w:rsidRDefault="00912EDF" w:rsidP="00307C07">
            <w:pPr>
              <w:numPr>
                <w:ilvl w:val="0"/>
                <w:numId w:val="23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Reasons for compliance/non-compliance to use of PPEs or other OSH procedures/policies/guidelines</w:t>
            </w:r>
          </w:p>
        </w:tc>
      </w:tr>
      <w:tr w:rsidR="005B3990" w:rsidRPr="005B3990" w14:paraId="3BBA50F0" w14:textId="77777777" w:rsidTr="00FD548D">
        <w:trPr>
          <w:cantSplit/>
        </w:trPr>
        <w:tc>
          <w:tcPr>
            <w:tcW w:w="1731" w:type="pct"/>
          </w:tcPr>
          <w:p w14:paraId="37245181" w14:textId="77777777" w:rsidR="00912EDF" w:rsidRPr="005B3990" w:rsidRDefault="00912EDF" w:rsidP="00307C07">
            <w:pPr>
              <w:numPr>
                <w:ilvl w:val="0"/>
                <w:numId w:val="222"/>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lastRenderedPageBreak/>
              <w:t>Prevention and control measures may include but are not limited to:</w:t>
            </w:r>
          </w:p>
          <w:p w14:paraId="075785FA" w14:textId="77777777" w:rsidR="00912EDF" w:rsidRPr="005B3990" w:rsidRDefault="00912EDF" w:rsidP="00912EDF">
            <w:pPr>
              <w:spacing w:after="200" w:line="276" w:lineRule="auto"/>
              <w:rPr>
                <w:rFonts w:ascii="Times New Roman" w:eastAsia="Times New Roman" w:hAnsi="Times New Roman" w:cs="Times New Roman"/>
                <w:bCs/>
                <w:iCs/>
                <w:sz w:val="24"/>
                <w:szCs w:val="24"/>
              </w:rPr>
            </w:pPr>
          </w:p>
        </w:tc>
        <w:tc>
          <w:tcPr>
            <w:tcW w:w="3269" w:type="pct"/>
          </w:tcPr>
          <w:p w14:paraId="43BB7F91" w14:textId="77777777" w:rsidR="00912EDF" w:rsidRPr="005B3990" w:rsidRDefault="00912EDF" w:rsidP="00307C07">
            <w:pPr>
              <w:numPr>
                <w:ilvl w:val="0"/>
                <w:numId w:val="23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Eliminate the hazard </w:t>
            </w:r>
          </w:p>
          <w:p w14:paraId="0B19BCEA" w14:textId="77777777" w:rsidR="00912EDF" w:rsidRPr="005B3990" w:rsidRDefault="00912EDF" w:rsidP="00307C07">
            <w:pPr>
              <w:numPr>
                <w:ilvl w:val="0"/>
                <w:numId w:val="23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Isolate the hazard </w:t>
            </w:r>
          </w:p>
          <w:p w14:paraId="75710B50" w14:textId="77777777" w:rsidR="00912EDF" w:rsidRPr="005B3990" w:rsidRDefault="00912EDF" w:rsidP="00307C07">
            <w:pPr>
              <w:numPr>
                <w:ilvl w:val="0"/>
                <w:numId w:val="23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Substitute the hazard with a safer alternative </w:t>
            </w:r>
          </w:p>
          <w:p w14:paraId="0CCBDFA5" w14:textId="77777777" w:rsidR="00912EDF" w:rsidRPr="005B3990" w:rsidRDefault="00912EDF" w:rsidP="00307C07">
            <w:pPr>
              <w:numPr>
                <w:ilvl w:val="0"/>
                <w:numId w:val="23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Use administrative controls to reduce the risk </w:t>
            </w:r>
          </w:p>
          <w:p w14:paraId="044F7FDB" w14:textId="77777777" w:rsidR="00912EDF" w:rsidRPr="005B3990" w:rsidRDefault="00912EDF" w:rsidP="00307C07">
            <w:pPr>
              <w:numPr>
                <w:ilvl w:val="0"/>
                <w:numId w:val="23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Use engineering controls to reduce the risk </w:t>
            </w:r>
          </w:p>
          <w:p w14:paraId="78E8AFE6" w14:textId="77777777" w:rsidR="00912EDF" w:rsidRPr="005B3990" w:rsidRDefault="00912EDF" w:rsidP="00307C07">
            <w:pPr>
              <w:numPr>
                <w:ilvl w:val="0"/>
                <w:numId w:val="23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Use personal protective equipment</w:t>
            </w:r>
          </w:p>
          <w:p w14:paraId="11B1055E" w14:textId="77777777" w:rsidR="00912EDF" w:rsidRPr="005B3990" w:rsidRDefault="00912EDF" w:rsidP="00307C07">
            <w:pPr>
              <w:numPr>
                <w:ilvl w:val="0"/>
                <w:numId w:val="23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Safety, Health and Work Environment Evaluation</w:t>
            </w:r>
          </w:p>
          <w:p w14:paraId="4F278F89" w14:textId="77777777" w:rsidR="00912EDF" w:rsidRPr="005B3990" w:rsidRDefault="00912EDF" w:rsidP="00307C07">
            <w:pPr>
              <w:numPr>
                <w:ilvl w:val="0"/>
                <w:numId w:val="237"/>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Periodic and/or special medical examinations of workers</w:t>
            </w:r>
          </w:p>
        </w:tc>
      </w:tr>
      <w:tr w:rsidR="005B3990" w:rsidRPr="005B3990" w14:paraId="10A99B8D" w14:textId="77777777" w:rsidTr="00FD548D">
        <w:trPr>
          <w:cantSplit/>
        </w:trPr>
        <w:tc>
          <w:tcPr>
            <w:tcW w:w="1731" w:type="pct"/>
          </w:tcPr>
          <w:p w14:paraId="75BFDCAD" w14:textId="77777777" w:rsidR="00912EDF" w:rsidRPr="005B3990" w:rsidRDefault="00912EDF" w:rsidP="00307C07">
            <w:pPr>
              <w:numPr>
                <w:ilvl w:val="0"/>
                <w:numId w:val="222"/>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Safety gears /PPE (Personal Protective Equipment’s) may include but are not limited to:</w:t>
            </w:r>
          </w:p>
          <w:p w14:paraId="5C81E2B7" w14:textId="77777777" w:rsidR="00912EDF" w:rsidRPr="005B3990" w:rsidRDefault="00912EDF" w:rsidP="00912EDF">
            <w:pPr>
              <w:spacing w:after="200" w:line="276" w:lineRule="auto"/>
              <w:rPr>
                <w:rFonts w:ascii="Times New Roman" w:eastAsia="Times New Roman" w:hAnsi="Times New Roman" w:cs="Times New Roman"/>
                <w:bCs/>
                <w:iCs/>
                <w:sz w:val="24"/>
                <w:szCs w:val="24"/>
              </w:rPr>
            </w:pPr>
          </w:p>
        </w:tc>
        <w:tc>
          <w:tcPr>
            <w:tcW w:w="3269" w:type="pct"/>
          </w:tcPr>
          <w:p w14:paraId="7DE368B5" w14:textId="77777777" w:rsidR="00912EDF" w:rsidRPr="005B3990" w:rsidRDefault="00912EDF" w:rsidP="00307C07">
            <w:pPr>
              <w:numPr>
                <w:ilvl w:val="0"/>
                <w:numId w:val="23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Arm/Hand guard, gloves</w:t>
            </w:r>
          </w:p>
          <w:p w14:paraId="1834ECFB" w14:textId="77777777" w:rsidR="00912EDF" w:rsidRPr="005B3990" w:rsidRDefault="00912EDF" w:rsidP="00307C07">
            <w:pPr>
              <w:numPr>
                <w:ilvl w:val="0"/>
                <w:numId w:val="23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Eye protection (goggles, shield)</w:t>
            </w:r>
          </w:p>
          <w:p w14:paraId="41740B29" w14:textId="77777777" w:rsidR="00912EDF" w:rsidRPr="005B3990" w:rsidRDefault="00912EDF" w:rsidP="00307C07">
            <w:pPr>
              <w:numPr>
                <w:ilvl w:val="0"/>
                <w:numId w:val="23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Hearing protection (ear muffs, ear plugs)</w:t>
            </w:r>
          </w:p>
          <w:p w14:paraId="1BDD03A8" w14:textId="77777777" w:rsidR="00912EDF" w:rsidRPr="005B3990" w:rsidRDefault="00912EDF" w:rsidP="00307C07">
            <w:pPr>
              <w:numPr>
                <w:ilvl w:val="0"/>
                <w:numId w:val="23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Hair Net/cap/bonnet</w:t>
            </w:r>
          </w:p>
          <w:p w14:paraId="08E1FCC1" w14:textId="77777777" w:rsidR="00912EDF" w:rsidRPr="005B3990" w:rsidRDefault="00912EDF" w:rsidP="00307C07">
            <w:pPr>
              <w:numPr>
                <w:ilvl w:val="0"/>
                <w:numId w:val="23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Hard hat</w:t>
            </w:r>
          </w:p>
          <w:p w14:paraId="60AA3ED8" w14:textId="77777777" w:rsidR="00912EDF" w:rsidRPr="005B3990" w:rsidRDefault="00912EDF" w:rsidP="00307C07">
            <w:pPr>
              <w:numPr>
                <w:ilvl w:val="0"/>
                <w:numId w:val="23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Face protection (mask, shield)</w:t>
            </w:r>
          </w:p>
          <w:p w14:paraId="7E39D049" w14:textId="77777777" w:rsidR="00912EDF" w:rsidRPr="005B3990" w:rsidRDefault="00912EDF" w:rsidP="00307C07">
            <w:pPr>
              <w:numPr>
                <w:ilvl w:val="0"/>
                <w:numId w:val="23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Apron/Gown/coverall/jump suit</w:t>
            </w:r>
          </w:p>
          <w:p w14:paraId="0AF88F56" w14:textId="77777777" w:rsidR="00912EDF" w:rsidRPr="005B3990" w:rsidRDefault="00912EDF" w:rsidP="00307C07">
            <w:pPr>
              <w:numPr>
                <w:ilvl w:val="0"/>
                <w:numId w:val="23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Anti-static suits</w:t>
            </w:r>
          </w:p>
          <w:p w14:paraId="7C9F91CF" w14:textId="77777777" w:rsidR="00912EDF" w:rsidRPr="005B3990" w:rsidRDefault="00912EDF" w:rsidP="00307C07">
            <w:pPr>
              <w:numPr>
                <w:ilvl w:val="0"/>
                <w:numId w:val="23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High-visibility reflective vest</w:t>
            </w:r>
          </w:p>
        </w:tc>
      </w:tr>
      <w:tr w:rsidR="005B3990" w:rsidRPr="005B3990" w14:paraId="39D60A79" w14:textId="77777777" w:rsidTr="00FD548D">
        <w:trPr>
          <w:cantSplit/>
          <w:trHeight w:val="1965"/>
        </w:trPr>
        <w:tc>
          <w:tcPr>
            <w:tcW w:w="1731" w:type="pct"/>
          </w:tcPr>
          <w:p w14:paraId="55C132AF" w14:textId="77777777" w:rsidR="00912EDF" w:rsidRPr="005B3990" w:rsidRDefault="00912EDF" w:rsidP="00307C07">
            <w:pPr>
              <w:numPr>
                <w:ilvl w:val="0"/>
                <w:numId w:val="222"/>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Appropriate risk controls</w:t>
            </w:r>
          </w:p>
          <w:p w14:paraId="6FC241D5" w14:textId="77777777" w:rsidR="00912EDF" w:rsidRPr="005B3990" w:rsidRDefault="00912EDF" w:rsidP="00912EDF">
            <w:pPr>
              <w:spacing w:after="200" w:line="276" w:lineRule="auto"/>
              <w:rPr>
                <w:rFonts w:ascii="Times New Roman" w:eastAsia="Times New Roman" w:hAnsi="Times New Roman" w:cs="Times New Roman"/>
                <w:bCs/>
                <w:iCs/>
                <w:sz w:val="24"/>
                <w:szCs w:val="24"/>
              </w:rPr>
            </w:pPr>
          </w:p>
        </w:tc>
        <w:tc>
          <w:tcPr>
            <w:tcW w:w="3269" w:type="pct"/>
          </w:tcPr>
          <w:p w14:paraId="0A64758E" w14:textId="77777777" w:rsidR="00912EDF" w:rsidRPr="005B3990" w:rsidRDefault="00912EDF" w:rsidP="00307C07">
            <w:pPr>
              <w:numPr>
                <w:ilvl w:val="0"/>
                <w:numId w:val="23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Eliminate the hazard altogether </w:t>
            </w:r>
          </w:p>
          <w:p w14:paraId="4AFE6EB9" w14:textId="77777777" w:rsidR="00912EDF" w:rsidRPr="005B3990" w:rsidRDefault="00912EDF" w:rsidP="00307C07">
            <w:pPr>
              <w:numPr>
                <w:ilvl w:val="0"/>
                <w:numId w:val="23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Isolate the hazard from anyone who could be harmed </w:t>
            </w:r>
          </w:p>
          <w:p w14:paraId="1DEA9A82" w14:textId="77777777" w:rsidR="00912EDF" w:rsidRPr="005B3990" w:rsidRDefault="00912EDF" w:rsidP="00307C07">
            <w:pPr>
              <w:numPr>
                <w:ilvl w:val="0"/>
                <w:numId w:val="23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Substitute the hazard with a safer alternative </w:t>
            </w:r>
          </w:p>
          <w:p w14:paraId="4C3624E6" w14:textId="77777777" w:rsidR="00912EDF" w:rsidRPr="005B3990" w:rsidRDefault="00912EDF" w:rsidP="00307C07">
            <w:pPr>
              <w:numPr>
                <w:ilvl w:val="0"/>
                <w:numId w:val="23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Use administrative controls to reduce the risk </w:t>
            </w:r>
          </w:p>
          <w:p w14:paraId="543263D2" w14:textId="77777777" w:rsidR="00912EDF" w:rsidRPr="005B3990" w:rsidRDefault="00912EDF" w:rsidP="00307C07">
            <w:pPr>
              <w:numPr>
                <w:ilvl w:val="0"/>
                <w:numId w:val="23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Use engineering controls to reduce the risk </w:t>
            </w:r>
          </w:p>
          <w:p w14:paraId="2C2C4815" w14:textId="77777777" w:rsidR="00912EDF" w:rsidRPr="005B3990" w:rsidRDefault="00912EDF" w:rsidP="00307C07">
            <w:pPr>
              <w:numPr>
                <w:ilvl w:val="0"/>
                <w:numId w:val="23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Use personal protective equipment </w:t>
            </w:r>
          </w:p>
        </w:tc>
      </w:tr>
      <w:tr w:rsidR="005B3990" w:rsidRPr="005B3990" w14:paraId="1B8FC31B" w14:textId="77777777" w:rsidTr="00FD548D">
        <w:trPr>
          <w:cantSplit/>
        </w:trPr>
        <w:tc>
          <w:tcPr>
            <w:tcW w:w="1731" w:type="pct"/>
          </w:tcPr>
          <w:p w14:paraId="635C8A50" w14:textId="77777777" w:rsidR="00912EDF" w:rsidRPr="005B3990" w:rsidRDefault="00912EDF" w:rsidP="00307C07">
            <w:pPr>
              <w:numPr>
                <w:ilvl w:val="0"/>
                <w:numId w:val="222"/>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Contingency measures may include but are not limited to:</w:t>
            </w:r>
          </w:p>
          <w:p w14:paraId="70330E67" w14:textId="77777777" w:rsidR="00912EDF" w:rsidRPr="005B3990" w:rsidRDefault="00912EDF" w:rsidP="00912EDF">
            <w:pPr>
              <w:spacing w:after="200" w:line="276" w:lineRule="auto"/>
              <w:rPr>
                <w:rFonts w:ascii="Times New Roman" w:eastAsia="Times New Roman" w:hAnsi="Times New Roman" w:cs="Times New Roman"/>
                <w:bCs/>
                <w:iCs/>
                <w:sz w:val="24"/>
                <w:szCs w:val="24"/>
              </w:rPr>
            </w:pPr>
          </w:p>
        </w:tc>
        <w:tc>
          <w:tcPr>
            <w:tcW w:w="3269" w:type="pct"/>
          </w:tcPr>
          <w:p w14:paraId="71BC8278" w14:textId="77777777" w:rsidR="00912EDF" w:rsidRPr="005B3990" w:rsidRDefault="00912EDF" w:rsidP="00307C07">
            <w:pPr>
              <w:numPr>
                <w:ilvl w:val="0"/>
                <w:numId w:val="24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Evacuation</w:t>
            </w:r>
          </w:p>
          <w:p w14:paraId="67E63BF0" w14:textId="77777777" w:rsidR="00912EDF" w:rsidRPr="005B3990" w:rsidRDefault="00912EDF" w:rsidP="00307C07">
            <w:pPr>
              <w:numPr>
                <w:ilvl w:val="0"/>
                <w:numId w:val="24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Isolation</w:t>
            </w:r>
          </w:p>
          <w:p w14:paraId="06965A41" w14:textId="77777777" w:rsidR="00912EDF" w:rsidRPr="005B3990" w:rsidRDefault="00912EDF" w:rsidP="00307C07">
            <w:pPr>
              <w:numPr>
                <w:ilvl w:val="0"/>
                <w:numId w:val="24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Decontamination</w:t>
            </w:r>
          </w:p>
          <w:p w14:paraId="511130F3" w14:textId="77777777" w:rsidR="00912EDF" w:rsidRPr="005B3990" w:rsidRDefault="00912EDF" w:rsidP="00307C07">
            <w:pPr>
              <w:numPr>
                <w:ilvl w:val="0"/>
                <w:numId w:val="240"/>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Emergency personnel</w:t>
            </w:r>
          </w:p>
        </w:tc>
      </w:tr>
      <w:tr w:rsidR="005B3990" w:rsidRPr="005B3990" w14:paraId="7A31C096" w14:textId="77777777" w:rsidTr="00FD548D">
        <w:trPr>
          <w:cantSplit/>
        </w:trPr>
        <w:tc>
          <w:tcPr>
            <w:tcW w:w="1731" w:type="pct"/>
          </w:tcPr>
          <w:p w14:paraId="753C9AB4" w14:textId="77777777" w:rsidR="00912EDF" w:rsidRPr="005B3990" w:rsidRDefault="00912EDF" w:rsidP="00307C07">
            <w:pPr>
              <w:numPr>
                <w:ilvl w:val="0"/>
                <w:numId w:val="222"/>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Emergency procedures may include but are not limited to:</w:t>
            </w:r>
          </w:p>
          <w:p w14:paraId="3107D890" w14:textId="77777777" w:rsidR="00912EDF" w:rsidRPr="005B3990" w:rsidRDefault="00912EDF" w:rsidP="00912EDF">
            <w:pPr>
              <w:spacing w:after="200" w:line="276" w:lineRule="auto"/>
              <w:rPr>
                <w:rFonts w:ascii="Times New Roman" w:eastAsia="Times New Roman" w:hAnsi="Times New Roman" w:cs="Times New Roman"/>
                <w:bCs/>
                <w:iCs/>
                <w:sz w:val="24"/>
                <w:szCs w:val="24"/>
              </w:rPr>
            </w:pPr>
          </w:p>
        </w:tc>
        <w:tc>
          <w:tcPr>
            <w:tcW w:w="3269" w:type="pct"/>
          </w:tcPr>
          <w:p w14:paraId="150BD8D1" w14:textId="77777777" w:rsidR="00912EDF" w:rsidRPr="005B3990" w:rsidRDefault="00912EDF" w:rsidP="00307C07">
            <w:pPr>
              <w:numPr>
                <w:ilvl w:val="0"/>
                <w:numId w:val="2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Fire drill</w:t>
            </w:r>
          </w:p>
          <w:p w14:paraId="02898EDD" w14:textId="77777777" w:rsidR="00912EDF" w:rsidRPr="005B3990" w:rsidRDefault="00912EDF" w:rsidP="00307C07">
            <w:pPr>
              <w:numPr>
                <w:ilvl w:val="0"/>
                <w:numId w:val="2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Earthquake drill</w:t>
            </w:r>
          </w:p>
          <w:p w14:paraId="723A6BF4" w14:textId="77777777" w:rsidR="00912EDF" w:rsidRPr="005B3990" w:rsidRDefault="00912EDF" w:rsidP="00307C07">
            <w:pPr>
              <w:numPr>
                <w:ilvl w:val="0"/>
                <w:numId w:val="2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Basic life support/CPR</w:t>
            </w:r>
          </w:p>
          <w:p w14:paraId="464C6E46" w14:textId="77777777" w:rsidR="00912EDF" w:rsidRPr="005B3990" w:rsidRDefault="00912EDF" w:rsidP="00307C07">
            <w:pPr>
              <w:numPr>
                <w:ilvl w:val="0"/>
                <w:numId w:val="2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First aid</w:t>
            </w:r>
          </w:p>
          <w:p w14:paraId="7D2F3CEE" w14:textId="77777777" w:rsidR="00912EDF" w:rsidRPr="005B3990" w:rsidRDefault="00912EDF" w:rsidP="00307C07">
            <w:pPr>
              <w:numPr>
                <w:ilvl w:val="0"/>
                <w:numId w:val="2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Spillage control</w:t>
            </w:r>
          </w:p>
          <w:p w14:paraId="18417DEF" w14:textId="77777777" w:rsidR="00912EDF" w:rsidRPr="005B3990" w:rsidRDefault="00912EDF" w:rsidP="00307C07">
            <w:pPr>
              <w:numPr>
                <w:ilvl w:val="0"/>
                <w:numId w:val="2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Decontamination of chemical and toxic</w:t>
            </w:r>
          </w:p>
          <w:p w14:paraId="2388FCE3" w14:textId="77777777" w:rsidR="00912EDF" w:rsidRPr="005B3990" w:rsidRDefault="00912EDF" w:rsidP="00307C07">
            <w:pPr>
              <w:numPr>
                <w:ilvl w:val="0"/>
                <w:numId w:val="2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Disaster preparedness/management</w:t>
            </w:r>
          </w:p>
          <w:p w14:paraId="595A59BE" w14:textId="77777777" w:rsidR="00912EDF" w:rsidRPr="005B3990" w:rsidRDefault="00912EDF" w:rsidP="00307C07">
            <w:pPr>
              <w:numPr>
                <w:ilvl w:val="0"/>
                <w:numId w:val="241"/>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lang w:val="en-GB"/>
              </w:rPr>
              <w:t>S</w:t>
            </w:r>
            <w:r w:rsidRPr="005B3990">
              <w:rPr>
                <w:rFonts w:ascii="Times New Roman" w:eastAsia="Calibri" w:hAnsi="Times New Roman" w:cs="Times New Roman"/>
                <w:sz w:val="24"/>
                <w:szCs w:val="24"/>
              </w:rPr>
              <w:t>e</w:t>
            </w:r>
            <w:r w:rsidRPr="005B3990">
              <w:rPr>
                <w:rFonts w:ascii="Times New Roman" w:eastAsia="Calibri" w:hAnsi="Times New Roman" w:cs="Times New Roman"/>
                <w:sz w:val="24"/>
                <w:szCs w:val="24"/>
                <w:lang w:val="en-GB"/>
              </w:rPr>
              <w:t>t</w:t>
            </w:r>
            <w:r w:rsidRPr="005B3990">
              <w:rPr>
                <w:rFonts w:ascii="Times New Roman" w:eastAsia="Calibri" w:hAnsi="Times New Roman" w:cs="Times New Roman"/>
                <w:sz w:val="24"/>
                <w:szCs w:val="24"/>
              </w:rPr>
              <w:t xml:space="preserve"> of fire-extinguisher</w:t>
            </w:r>
          </w:p>
        </w:tc>
      </w:tr>
      <w:tr w:rsidR="005B3990" w:rsidRPr="005B3990" w14:paraId="37481059" w14:textId="77777777" w:rsidTr="00FD548D">
        <w:trPr>
          <w:cantSplit/>
        </w:trPr>
        <w:tc>
          <w:tcPr>
            <w:tcW w:w="1731" w:type="pct"/>
          </w:tcPr>
          <w:p w14:paraId="61B63047" w14:textId="77777777" w:rsidR="00912EDF" w:rsidRPr="005B3990" w:rsidRDefault="00912EDF" w:rsidP="00307C07">
            <w:pPr>
              <w:numPr>
                <w:ilvl w:val="0"/>
                <w:numId w:val="222"/>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lastRenderedPageBreak/>
              <w:t>Incidents and emergencies may include but are not limited to:</w:t>
            </w:r>
          </w:p>
          <w:p w14:paraId="25670250" w14:textId="77777777" w:rsidR="00912EDF" w:rsidRPr="005B3990" w:rsidRDefault="00912EDF" w:rsidP="00912EDF">
            <w:pPr>
              <w:spacing w:after="200" w:line="276" w:lineRule="auto"/>
              <w:rPr>
                <w:rFonts w:ascii="Times New Roman" w:eastAsia="Times New Roman" w:hAnsi="Times New Roman" w:cs="Times New Roman"/>
                <w:bCs/>
                <w:iCs/>
                <w:sz w:val="24"/>
                <w:szCs w:val="24"/>
              </w:rPr>
            </w:pPr>
          </w:p>
        </w:tc>
        <w:tc>
          <w:tcPr>
            <w:tcW w:w="3269" w:type="pct"/>
          </w:tcPr>
          <w:p w14:paraId="7BD08DD3" w14:textId="77777777" w:rsidR="00912EDF" w:rsidRPr="005B3990" w:rsidRDefault="00912EDF" w:rsidP="00307C07">
            <w:pPr>
              <w:numPr>
                <w:ilvl w:val="0"/>
                <w:numId w:val="242"/>
              </w:numPr>
              <w:tabs>
                <w:tab w:val="left" w:pos="99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Chemical spills</w:t>
            </w:r>
          </w:p>
          <w:p w14:paraId="0ADDE4E5" w14:textId="77777777" w:rsidR="00912EDF" w:rsidRPr="005B3990" w:rsidRDefault="00912EDF" w:rsidP="00307C07">
            <w:pPr>
              <w:numPr>
                <w:ilvl w:val="0"/>
                <w:numId w:val="242"/>
              </w:numPr>
              <w:tabs>
                <w:tab w:val="left" w:pos="99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Equipment/vehicle accidents</w:t>
            </w:r>
          </w:p>
          <w:p w14:paraId="7DA2E7CD" w14:textId="77777777" w:rsidR="00912EDF" w:rsidRPr="005B3990" w:rsidRDefault="00912EDF" w:rsidP="00307C07">
            <w:pPr>
              <w:numPr>
                <w:ilvl w:val="0"/>
                <w:numId w:val="242"/>
              </w:numPr>
              <w:tabs>
                <w:tab w:val="left" w:pos="99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Explosion</w:t>
            </w:r>
          </w:p>
          <w:p w14:paraId="6DA38FAB" w14:textId="77777777" w:rsidR="00912EDF" w:rsidRPr="005B3990" w:rsidRDefault="00912EDF" w:rsidP="00307C07">
            <w:pPr>
              <w:numPr>
                <w:ilvl w:val="0"/>
                <w:numId w:val="242"/>
              </w:numPr>
              <w:tabs>
                <w:tab w:val="left" w:pos="99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Fire</w:t>
            </w:r>
          </w:p>
          <w:p w14:paraId="36CB780D" w14:textId="77777777" w:rsidR="00912EDF" w:rsidRPr="005B3990" w:rsidRDefault="00912EDF" w:rsidP="00307C07">
            <w:pPr>
              <w:numPr>
                <w:ilvl w:val="0"/>
                <w:numId w:val="242"/>
              </w:numPr>
              <w:tabs>
                <w:tab w:val="left" w:pos="99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Gas leak</w:t>
            </w:r>
          </w:p>
          <w:p w14:paraId="36C957FA" w14:textId="77777777" w:rsidR="00912EDF" w:rsidRPr="005B3990" w:rsidRDefault="00912EDF" w:rsidP="00307C07">
            <w:pPr>
              <w:numPr>
                <w:ilvl w:val="0"/>
                <w:numId w:val="242"/>
              </w:numPr>
              <w:tabs>
                <w:tab w:val="left" w:pos="99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Injury to personnel</w:t>
            </w:r>
          </w:p>
          <w:p w14:paraId="6540CFB6" w14:textId="77777777" w:rsidR="00912EDF" w:rsidRPr="005B3990" w:rsidRDefault="00912EDF" w:rsidP="00307C07">
            <w:pPr>
              <w:numPr>
                <w:ilvl w:val="0"/>
                <w:numId w:val="242"/>
              </w:numPr>
              <w:tabs>
                <w:tab w:val="left" w:pos="99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Structural collapse</w:t>
            </w:r>
          </w:p>
          <w:p w14:paraId="026D544F" w14:textId="77777777" w:rsidR="00912EDF" w:rsidRPr="005B3990" w:rsidRDefault="00912EDF" w:rsidP="00307C07">
            <w:pPr>
              <w:numPr>
                <w:ilvl w:val="0"/>
                <w:numId w:val="242"/>
              </w:numPr>
              <w:tabs>
                <w:tab w:val="left" w:pos="99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Toxic and/or flammable vapors emission.</w:t>
            </w:r>
          </w:p>
        </w:tc>
      </w:tr>
      <w:tr w:rsidR="00912EDF" w:rsidRPr="005B3990" w14:paraId="3E220D25" w14:textId="77777777" w:rsidTr="00FD548D">
        <w:trPr>
          <w:cantSplit/>
        </w:trPr>
        <w:tc>
          <w:tcPr>
            <w:tcW w:w="1731" w:type="pct"/>
          </w:tcPr>
          <w:p w14:paraId="62A80245" w14:textId="77777777" w:rsidR="00912EDF" w:rsidRPr="005B3990" w:rsidRDefault="00912EDF" w:rsidP="00307C07">
            <w:pPr>
              <w:numPr>
                <w:ilvl w:val="0"/>
                <w:numId w:val="222"/>
              </w:numPr>
              <w:spacing w:after="0" w:line="276" w:lineRule="auto"/>
              <w:contextualSpacing/>
              <w:rPr>
                <w:rFonts w:ascii="Times New Roman" w:eastAsia="Calibri" w:hAnsi="Times New Roman" w:cs="Times New Roman"/>
                <w:bCs/>
                <w:iCs/>
                <w:sz w:val="24"/>
                <w:szCs w:val="24"/>
              </w:rPr>
            </w:pPr>
            <w:r w:rsidRPr="005B3990">
              <w:rPr>
                <w:rFonts w:ascii="Times New Roman" w:eastAsia="Calibri" w:hAnsi="Times New Roman" w:cs="Times New Roman"/>
                <w:bCs/>
                <w:iCs/>
                <w:sz w:val="24"/>
                <w:szCs w:val="24"/>
              </w:rPr>
              <w:t>OSH-related Records may include but are not limited to:</w:t>
            </w:r>
          </w:p>
          <w:p w14:paraId="626BFD09" w14:textId="77777777" w:rsidR="00912EDF" w:rsidRPr="005B3990" w:rsidRDefault="00912EDF" w:rsidP="00912EDF">
            <w:pPr>
              <w:spacing w:after="200" w:line="276" w:lineRule="auto"/>
              <w:rPr>
                <w:rFonts w:ascii="Times New Roman" w:eastAsia="Times New Roman" w:hAnsi="Times New Roman" w:cs="Times New Roman"/>
                <w:bCs/>
                <w:iCs/>
                <w:sz w:val="24"/>
                <w:szCs w:val="24"/>
              </w:rPr>
            </w:pPr>
          </w:p>
        </w:tc>
        <w:tc>
          <w:tcPr>
            <w:tcW w:w="3269" w:type="pct"/>
          </w:tcPr>
          <w:p w14:paraId="63D738A8" w14:textId="77777777" w:rsidR="00912EDF" w:rsidRPr="005B3990" w:rsidRDefault="00912EDF" w:rsidP="00307C07">
            <w:pPr>
              <w:numPr>
                <w:ilvl w:val="0"/>
                <w:numId w:val="243"/>
              </w:numPr>
              <w:tabs>
                <w:tab w:val="left" w:pos="90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Medical/Health records</w:t>
            </w:r>
          </w:p>
          <w:p w14:paraId="52A55E92" w14:textId="77777777" w:rsidR="00912EDF" w:rsidRPr="005B3990" w:rsidRDefault="00912EDF" w:rsidP="00307C07">
            <w:pPr>
              <w:numPr>
                <w:ilvl w:val="0"/>
                <w:numId w:val="243"/>
              </w:numPr>
              <w:tabs>
                <w:tab w:val="left" w:pos="90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Incident/accident reports</w:t>
            </w:r>
          </w:p>
          <w:p w14:paraId="2D29E334" w14:textId="77777777" w:rsidR="00912EDF" w:rsidRPr="005B3990" w:rsidRDefault="00912EDF" w:rsidP="00307C07">
            <w:pPr>
              <w:numPr>
                <w:ilvl w:val="0"/>
                <w:numId w:val="243"/>
              </w:numPr>
              <w:tabs>
                <w:tab w:val="left" w:pos="90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Sickness notifications/sick leave application</w:t>
            </w:r>
          </w:p>
          <w:p w14:paraId="3AFE0567" w14:textId="77777777" w:rsidR="00912EDF" w:rsidRPr="005B3990" w:rsidRDefault="00912EDF" w:rsidP="00307C07">
            <w:pPr>
              <w:numPr>
                <w:ilvl w:val="0"/>
                <w:numId w:val="243"/>
              </w:numPr>
              <w:tabs>
                <w:tab w:val="left" w:pos="901"/>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OSH-related trainings obtained</w:t>
            </w:r>
          </w:p>
        </w:tc>
      </w:tr>
    </w:tbl>
    <w:p w14:paraId="3B5F1E48" w14:textId="77777777" w:rsidR="00912EDF" w:rsidRPr="005B3990" w:rsidRDefault="00912EDF" w:rsidP="00912EDF">
      <w:pPr>
        <w:spacing w:after="200" w:line="276" w:lineRule="auto"/>
        <w:rPr>
          <w:rFonts w:ascii="Times New Roman" w:eastAsia="Times New Roman" w:hAnsi="Times New Roman" w:cs="Times New Roman"/>
          <w:b/>
          <w:sz w:val="24"/>
          <w:szCs w:val="24"/>
        </w:rPr>
      </w:pPr>
    </w:p>
    <w:p w14:paraId="4B1981D4" w14:textId="77777777" w:rsidR="00912EDF" w:rsidRPr="005B3990" w:rsidRDefault="00912EDF" w:rsidP="00912EDF">
      <w:p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b/>
          <w:sz w:val="24"/>
          <w:szCs w:val="24"/>
        </w:rPr>
        <w:t>REQUIRED SKILLS AND KNOWLEDGE</w:t>
      </w:r>
    </w:p>
    <w:p w14:paraId="2C967B68" w14:textId="77777777" w:rsidR="00912EDF" w:rsidRPr="005B3990" w:rsidRDefault="00912EDF" w:rsidP="00912EDF">
      <w:pPr>
        <w:spacing w:after="200" w:line="276" w:lineRule="auto"/>
        <w:rPr>
          <w:rFonts w:ascii="Times New Roman" w:eastAsia="Times New Roman" w:hAnsi="Times New Roman" w:cs="Times New Roman"/>
          <w:bCs/>
          <w:sz w:val="24"/>
          <w:szCs w:val="24"/>
        </w:rPr>
      </w:pPr>
      <w:r w:rsidRPr="005B3990">
        <w:rPr>
          <w:rFonts w:ascii="Times New Roman" w:eastAsia="Times New Roman" w:hAnsi="Times New Roman" w:cs="Times New Roman"/>
          <w:bCs/>
          <w:sz w:val="24"/>
          <w:szCs w:val="24"/>
        </w:rPr>
        <w:t>This section describes the skills and knowledge required for this unit of competency.</w:t>
      </w:r>
    </w:p>
    <w:p w14:paraId="24091302" w14:textId="77777777" w:rsidR="00912EDF" w:rsidRPr="005B3990" w:rsidRDefault="00912EDF" w:rsidP="00912EDF">
      <w:pPr>
        <w:spacing w:after="20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Required Skills</w:t>
      </w:r>
    </w:p>
    <w:p w14:paraId="0B2AFF7C" w14:textId="77777777" w:rsidR="00912EDF" w:rsidRPr="005B3990" w:rsidRDefault="00912EDF" w:rsidP="00912EDF">
      <w:p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the following skills:</w:t>
      </w:r>
    </w:p>
    <w:p w14:paraId="0B97DDAA" w14:textId="77777777" w:rsidR="00912EDF" w:rsidRPr="005B3990" w:rsidRDefault="00912EDF" w:rsidP="00307C07">
      <w:pPr>
        <w:numPr>
          <w:ilvl w:val="0"/>
          <w:numId w:val="223"/>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 xml:space="preserve">Communication </w:t>
      </w:r>
    </w:p>
    <w:p w14:paraId="5C1F7D47" w14:textId="77777777" w:rsidR="00912EDF" w:rsidRPr="005B3990" w:rsidRDefault="00912EDF" w:rsidP="00307C07">
      <w:pPr>
        <w:numPr>
          <w:ilvl w:val="0"/>
          <w:numId w:val="223"/>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 xml:space="preserve">Interpersonal </w:t>
      </w:r>
    </w:p>
    <w:p w14:paraId="3F15E150" w14:textId="77777777" w:rsidR="00912EDF" w:rsidRPr="005B3990" w:rsidRDefault="00912EDF" w:rsidP="00307C07">
      <w:pPr>
        <w:numPr>
          <w:ilvl w:val="0"/>
          <w:numId w:val="223"/>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Presentation</w:t>
      </w:r>
    </w:p>
    <w:p w14:paraId="45718FB5" w14:textId="77777777" w:rsidR="00912EDF" w:rsidRPr="005B3990" w:rsidRDefault="00912EDF" w:rsidP="00307C07">
      <w:pPr>
        <w:numPr>
          <w:ilvl w:val="0"/>
          <w:numId w:val="223"/>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Risk assessment</w:t>
      </w:r>
    </w:p>
    <w:p w14:paraId="30A2DDD5" w14:textId="77777777" w:rsidR="00912EDF" w:rsidRPr="005B3990" w:rsidRDefault="00912EDF" w:rsidP="00307C07">
      <w:pPr>
        <w:numPr>
          <w:ilvl w:val="0"/>
          <w:numId w:val="223"/>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 xml:space="preserve">Evaluation </w:t>
      </w:r>
    </w:p>
    <w:p w14:paraId="73250E5D" w14:textId="77777777" w:rsidR="00912EDF" w:rsidRPr="005B3990" w:rsidRDefault="00912EDF" w:rsidP="00307C07">
      <w:pPr>
        <w:numPr>
          <w:ilvl w:val="0"/>
          <w:numId w:val="223"/>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Critical thinking</w:t>
      </w:r>
    </w:p>
    <w:p w14:paraId="6FA50BC1" w14:textId="77777777" w:rsidR="00912EDF" w:rsidRPr="005B3990" w:rsidRDefault="00912EDF" w:rsidP="00307C07">
      <w:pPr>
        <w:numPr>
          <w:ilvl w:val="0"/>
          <w:numId w:val="223"/>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Problem solving</w:t>
      </w:r>
    </w:p>
    <w:p w14:paraId="29C0E2A0" w14:textId="77777777" w:rsidR="00912EDF" w:rsidRPr="005B3990" w:rsidRDefault="00912EDF" w:rsidP="00307C07">
      <w:pPr>
        <w:numPr>
          <w:ilvl w:val="0"/>
          <w:numId w:val="223"/>
        </w:numPr>
        <w:spacing w:after="0" w:line="276" w:lineRule="auto"/>
        <w:contextualSpacing/>
        <w:rPr>
          <w:rFonts w:ascii="Times New Roman" w:eastAsia="Calibri" w:hAnsi="Times New Roman" w:cs="Times New Roman"/>
          <w:sz w:val="24"/>
          <w:szCs w:val="24"/>
          <w:lang w:val="en-AU"/>
        </w:rPr>
      </w:pPr>
      <w:r w:rsidRPr="005B3990">
        <w:rPr>
          <w:rFonts w:ascii="Times New Roman" w:eastAsia="Calibri" w:hAnsi="Times New Roman" w:cs="Times New Roman"/>
          <w:sz w:val="24"/>
          <w:szCs w:val="24"/>
          <w:lang w:val="en-AU"/>
        </w:rPr>
        <w:t>Negotiation</w:t>
      </w:r>
    </w:p>
    <w:p w14:paraId="67C2E32C" w14:textId="77777777" w:rsidR="00912EDF" w:rsidRPr="005B3990" w:rsidRDefault="00912EDF" w:rsidP="00912EDF">
      <w:pPr>
        <w:spacing w:after="0" w:line="276" w:lineRule="auto"/>
        <w:rPr>
          <w:rFonts w:ascii="Times New Roman" w:eastAsia="Times New Roman" w:hAnsi="Times New Roman" w:cs="Times New Roman"/>
          <w:sz w:val="24"/>
          <w:szCs w:val="24"/>
          <w:lang w:val="en-AU"/>
        </w:rPr>
      </w:pPr>
    </w:p>
    <w:p w14:paraId="3A920107" w14:textId="77777777" w:rsidR="00912EDF" w:rsidRPr="005B3990" w:rsidRDefault="00912EDF" w:rsidP="00912EDF">
      <w:pPr>
        <w:spacing w:after="200" w:line="276" w:lineRule="auto"/>
        <w:rPr>
          <w:rFonts w:ascii="Times New Roman" w:eastAsia="Times New Roman" w:hAnsi="Times New Roman" w:cs="Times New Roman"/>
          <w:b/>
          <w:bCs/>
          <w:sz w:val="24"/>
          <w:szCs w:val="24"/>
        </w:rPr>
      </w:pPr>
      <w:r w:rsidRPr="005B3990">
        <w:rPr>
          <w:rFonts w:ascii="Times New Roman" w:eastAsia="Times New Roman" w:hAnsi="Times New Roman" w:cs="Times New Roman"/>
          <w:b/>
          <w:bCs/>
          <w:sz w:val="24"/>
          <w:szCs w:val="24"/>
        </w:rPr>
        <w:t>Required Knowledge</w:t>
      </w:r>
    </w:p>
    <w:p w14:paraId="0E3E2E8E" w14:textId="77777777" w:rsidR="00912EDF" w:rsidRPr="005B3990" w:rsidRDefault="00912EDF" w:rsidP="00912EDF">
      <w:pPr>
        <w:spacing w:after="0" w:line="276" w:lineRule="auto"/>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The individual needs to demonstrate knowledge of:</w:t>
      </w:r>
    </w:p>
    <w:p w14:paraId="028CBC3B" w14:textId="77777777" w:rsidR="00912EDF" w:rsidRPr="005B3990" w:rsidRDefault="00912EDF" w:rsidP="00307C07">
      <w:pPr>
        <w:numPr>
          <w:ilvl w:val="0"/>
          <w:numId w:val="224"/>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General OSH Principles</w:t>
      </w:r>
    </w:p>
    <w:p w14:paraId="6C1DD136" w14:textId="77777777" w:rsidR="00912EDF" w:rsidRPr="005B3990" w:rsidRDefault="00912EDF" w:rsidP="00307C07">
      <w:pPr>
        <w:numPr>
          <w:ilvl w:val="0"/>
          <w:numId w:val="224"/>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 xml:space="preserve">Occupational hazards/risks recognition </w:t>
      </w:r>
    </w:p>
    <w:p w14:paraId="4EF00426" w14:textId="77777777" w:rsidR="00912EDF" w:rsidRPr="005B3990" w:rsidRDefault="00912EDF" w:rsidP="00307C07">
      <w:pPr>
        <w:numPr>
          <w:ilvl w:val="0"/>
          <w:numId w:val="224"/>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OSH organizations providing services on OSH evaluation and/or work environment measurements (WEM)</w:t>
      </w:r>
    </w:p>
    <w:p w14:paraId="68DBF633" w14:textId="77777777" w:rsidR="00912EDF" w:rsidRPr="005B3990" w:rsidRDefault="00912EDF" w:rsidP="00307C07">
      <w:pPr>
        <w:numPr>
          <w:ilvl w:val="0"/>
          <w:numId w:val="224"/>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 xml:space="preserve">National OSH regulations; company OSH policies and protocols </w:t>
      </w:r>
    </w:p>
    <w:p w14:paraId="5980FEE8" w14:textId="77777777" w:rsidR="00912EDF" w:rsidRPr="005B3990" w:rsidRDefault="00912EDF" w:rsidP="00307C07">
      <w:pPr>
        <w:numPr>
          <w:ilvl w:val="0"/>
          <w:numId w:val="224"/>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Systematic gathering of OSH issues and concerns</w:t>
      </w:r>
    </w:p>
    <w:p w14:paraId="44BFF833" w14:textId="77777777" w:rsidR="00912EDF" w:rsidRPr="005B3990" w:rsidRDefault="00912EDF" w:rsidP="00307C07">
      <w:pPr>
        <w:numPr>
          <w:ilvl w:val="0"/>
          <w:numId w:val="224"/>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lastRenderedPageBreak/>
        <w:t xml:space="preserve">General OSH principles </w:t>
      </w:r>
    </w:p>
    <w:p w14:paraId="13A1A847" w14:textId="77777777" w:rsidR="00912EDF" w:rsidRPr="005B3990" w:rsidRDefault="00912EDF" w:rsidP="00307C07">
      <w:pPr>
        <w:numPr>
          <w:ilvl w:val="0"/>
          <w:numId w:val="224"/>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National OSH regulations</w:t>
      </w:r>
    </w:p>
    <w:p w14:paraId="3BC166E9" w14:textId="77777777" w:rsidR="00912EDF" w:rsidRPr="005B3990" w:rsidRDefault="00912EDF" w:rsidP="00307C07">
      <w:pPr>
        <w:numPr>
          <w:ilvl w:val="0"/>
          <w:numId w:val="224"/>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Company OSH and recording protocols, procedures and policies/guidelines</w:t>
      </w:r>
    </w:p>
    <w:p w14:paraId="0595DE8D" w14:textId="77777777" w:rsidR="00912EDF" w:rsidRPr="005B3990" w:rsidRDefault="00912EDF" w:rsidP="00307C07">
      <w:pPr>
        <w:numPr>
          <w:ilvl w:val="0"/>
          <w:numId w:val="224"/>
        </w:numPr>
        <w:spacing w:after="0" w:line="276" w:lineRule="auto"/>
        <w:contextualSpacing/>
        <w:rPr>
          <w:rFonts w:ascii="Times New Roman" w:eastAsia="Calibri" w:hAnsi="Times New Roman" w:cs="Times New Roman"/>
          <w:bCs/>
          <w:sz w:val="24"/>
          <w:szCs w:val="24"/>
        </w:rPr>
      </w:pPr>
      <w:r w:rsidRPr="005B3990">
        <w:rPr>
          <w:rFonts w:ascii="Times New Roman" w:eastAsia="Calibri" w:hAnsi="Times New Roman" w:cs="Times New Roman"/>
          <w:bCs/>
          <w:sz w:val="24"/>
          <w:szCs w:val="24"/>
        </w:rPr>
        <w:t>Training and/or counseling methodologies and strategies</w:t>
      </w:r>
    </w:p>
    <w:p w14:paraId="61877BE5" w14:textId="77777777" w:rsidR="00912EDF" w:rsidRPr="005B3990" w:rsidRDefault="00912EDF" w:rsidP="00912EDF">
      <w:pPr>
        <w:spacing w:after="200" w:line="276" w:lineRule="auto"/>
        <w:rPr>
          <w:rFonts w:ascii="Times New Roman" w:eastAsia="Times New Roman" w:hAnsi="Times New Roman" w:cs="Times New Roman"/>
          <w:b/>
          <w:sz w:val="24"/>
          <w:szCs w:val="24"/>
        </w:rPr>
      </w:pPr>
    </w:p>
    <w:p w14:paraId="25A8F4A2" w14:textId="77777777" w:rsidR="00912EDF" w:rsidRPr="005B3990" w:rsidRDefault="00912EDF" w:rsidP="00912EDF">
      <w:pPr>
        <w:spacing w:after="20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EVIDENCE GUIDE</w:t>
      </w:r>
    </w:p>
    <w:p w14:paraId="5DBDA8AA" w14:textId="77777777" w:rsidR="00912EDF" w:rsidRPr="005B3990" w:rsidRDefault="00912EDF" w:rsidP="00912EDF">
      <w:p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7"/>
        <w:gridCol w:w="6449"/>
      </w:tblGrid>
      <w:tr w:rsidR="005B3990" w:rsidRPr="005B3990" w14:paraId="7E157574" w14:textId="77777777" w:rsidTr="00FD548D">
        <w:tc>
          <w:tcPr>
            <w:tcW w:w="1535" w:type="pct"/>
          </w:tcPr>
          <w:p w14:paraId="4FFC7C57" w14:textId="77777777" w:rsidR="00912EDF" w:rsidRPr="005B3990" w:rsidRDefault="00912EDF" w:rsidP="00307C07">
            <w:pPr>
              <w:numPr>
                <w:ilvl w:val="0"/>
                <w:numId w:val="22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Critical Aspects of Competency</w:t>
            </w:r>
          </w:p>
        </w:tc>
        <w:tc>
          <w:tcPr>
            <w:tcW w:w="3465" w:type="pct"/>
          </w:tcPr>
          <w:p w14:paraId="243AF5BE" w14:textId="77777777" w:rsidR="00912EDF" w:rsidRPr="005B3990" w:rsidRDefault="00912EDF" w:rsidP="00912EDF">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Assessment requires evidence that the candidate:</w:t>
            </w:r>
          </w:p>
          <w:p w14:paraId="04F22F3A" w14:textId="77777777" w:rsidR="00912EDF" w:rsidRPr="005B3990" w:rsidRDefault="00912EDF" w:rsidP="00307C07">
            <w:pPr>
              <w:numPr>
                <w:ilvl w:val="0"/>
                <w:numId w:val="22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Identified hazards in the workplace based their indicators </w:t>
            </w:r>
          </w:p>
          <w:p w14:paraId="5A0A7632" w14:textId="77777777" w:rsidR="00912EDF" w:rsidRPr="005B3990" w:rsidRDefault="00912EDF" w:rsidP="00307C07">
            <w:pPr>
              <w:numPr>
                <w:ilvl w:val="0"/>
                <w:numId w:val="22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Evaluated workplace hazards based on legal requirements.</w:t>
            </w:r>
          </w:p>
          <w:p w14:paraId="5E6549DC" w14:textId="77777777" w:rsidR="00912EDF" w:rsidRPr="005B3990" w:rsidRDefault="00912EDF" w:rsidP="00307C07">
            <w:pPr>
              <w:numPr>
                <w:ilvl w:val="0"/>
                <w:numId w:val="22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Addressed OSH concerns raised by workers as per legal requirements. </w:t>
            </w:r>
          </w:p>
          <w:p w14:paraId="6ECF53C3" w14:textId="77777777" w:rsidR="00912EDF" w:rsidRPr="005B3990" w:rsidRDefault="00912EDF" w:rsidP="00307C07">
            <w:pPr>
              <w:numPr>
                <w:ilvl w:val="0"/>
                <w:numId w:val="22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Implemented hazard prevention and control measures as per legal requirement.</w:t>
            </w:r>
          </w:p>
          <w:p w14:paraId="22CD4DB0" w14:textId="77777777" w:rsidR="00912EDF" w:rsidRPr="005B3990" w:rsidRDefault="00912EDF" w:rsidP="00307C07">
            <w:pPr>
              <w:numPr>
                <w:ilvl w:val="0"/>
                <w:numId w:val="22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Conducted risk assessment as per legal requirement.</w:t>
            </w:r>
          </w:p>
          <w:p w14:paraId="392A1781" w14:textId="77777777" w:rsidR="00912EDF" w:rsidRPr="005B3990" w:rsidRDefault="00912EDF" w:rsidP="00307C07">
            <w:pPr>
              <w:numPr>
                <w:ilvl w:val="0"/>
                <w:numId w:val="22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Developed risk matrix based on likely impact.</w:t>
            </w:r>
          </w:p>
          <w:p w14:paraId="1ED47D0B" w14:textId="77777777" w:rsidR="00912EDF" w:rsidRPr="005B3990" w:rsidRDefault="00912EDF" w:rsidP="00307C07">
            <w:pPr>
              <w:numPr>
                <w:ilvl w:val="0"/>
                <w:numId w:val="22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Recognized and established contingency measures in accordance with organization procedures.</w:t>
            </w:r>
          </w:p>
          <w:p w14:paraId="58CDC5EB" w14:textId="77777777" w:rsidR="00912EDF" w:rsidRPr="005B3990" w:rsidRDefault="00912EDF" w:rsidP="00307C07">
            <w:pPr>
              <w:numPr>
                <w:ilvl w:val="0"/>
                <w:numId w:val="22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Identified, evaluated and reviewed company OSH program based on legal requirements.</w:t>
            </w:r>
          </w:p>
          <w:p w14:paraId="692EA7AD" w14:textId="77777777" w:rsidR="00912EDF" w:rsidRPr="005B3990" w:rsidRDefault="00912EDF" w:rsidP="00307C07">
            <w:pPr>
              <w:numPr>
                <w:ilvl w:val="0"/>
                <w:numId w:val="226"/>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Implemented company OSH programs as per legal requirements.</w:t>
            </w:r>
          </w:p>
          <w:p w14:paraId="3DE399D9" w14:textId="77777777" w:rsidR="00912EDF" w:rsidRPr="005B3990" w:rsidRDefault="00912EDF" w:rsidP="00307C07">
            <w:pPr>
              <w:numPr>
                <w:ilvl w:val="0"/>
                <w:numId w:val="226"/>
              </w:numPr>
              <w:tabs>
                <w:tab w:val="left" w:pos="88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Capacity built workers on OSH standards and procedures as per legal requirements</w:t>
            </w:r>
          </w:p>
          <w:p w14:paraId="5F91F94A" w14:textId="77777777" w:rsidR="00912EDF" w:rsidRPr="005B3990" w:rsidRDefault="00912EDF" w:rsidP="00307C07">
            <w:pPr>
              <w:numPr>
                <w:ilvl w:val="0"/>
                <w:numId w:val="226"/>
              </w:numPr>
              <w:tabs>
                <w:tab w:val="left" w:pos="886"/>
              </w:tabs>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Maintained OSH-related records as per legal requirements.</w:t>
            </w:r>
          </w:p>
        </w:tc>
      </w:tr>
      <w:tr w:rsidR="005B3990" w:rsidRPr="005B3990" w14:paraId="4E7FDFA0" w14:textId="77777777" w:rsidTr="00FD548D">
        <w:tc>
          <w:tcPr>
            <w:tcW w:w="1535" w:type="pct"/>
          </w:tcPr>
          <w:p w14:paraId="1847E0B9" w14:textId="77777777" w:rsidR="00912EDF" w:rsidRPr="005B3990" w:rsidRDefault="00912EDF" w:rsidP="00307C07">
            <w:pPr>
              <w:numPr>
                <w:ilvl w:val="0"/>
                <w:numId w:val="22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Resource Implications</w:t>
            </w:r>
          </w:p>
        </w:tc>
        <w:tc>
          <w:tcPr>
            <w:tcW w:w="3465" w:type="pct"/>
          </w:tcPr>
          <w:p w14:paraId="1884DD2B" w14:textId="77777777" w:rsidR="00912EDF" w:rsidRPr="005B3990" w:rsidRDefault="00912EDF" w:rsidP="00912EDF">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following resources should be provided:</w:t>
            </w:r>
          </w:p>
          <w:p w14:paraId="3C258ACC" w14:textId="77777777" w:rsidR="00912EDF" w:rsidRPr="005B3990" w:rsidRDefault="00912EDF" w:rsidP="00307C07">
            <w:pPr>
              <w:numPr>
                <w:ilvl w:val="0"/>
                <w:numId w:val="227"/>
              </w:numPr>
              <w:spacing w:after="0" w:line="276" w:lineRule="auto"/>
              <w:contextualSpacing/>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Access to relevant workplace where assessment can take place</w:t>
            </w:r>
          </w:p>
          <w:p w14:paraId="074A753A" w14:textId="77777777" w:rsidR="00912EDF" w:rsidRPr="005B3990" w:rsidRDefault="00912EDF" w:rsidP="00307C07">
            <w:pPr>
              <w:numPr>
                <w:ilvl w:val="0"/>
                <w:numId w:val="227"/>
              </w:numPr>
              <w:spacing w:after="120" w:line="276" w:lineRule="auto"/>
              <w:rPr>
                <w:rFonts w:ascii="Times New Roman" w:eastAsia="Times New Roman" w:hAnsi="Times New Roman" w:cs="Times New Roman"/>
                <w:sz w:val="24"/>
                <w:szCs w:val="24"/>
              </w:rPr>
            </w:pPr>
            <w:r w:rsidRPr="005B3990">
              <w:rPr>
                <w:rFonts w:ascii="Times New Roman" w:eastAsia="Calibri" w:hAnsi="Times New Roman" w:cs="Times New Roman"/>
                <w:sz w:val="24"/>
                <w:szCs w:val="24"/>
                <w:lang w:val="en-GB"/>
              </w:rPr>
              <w:t>Appropriately simulated environment where assessment can take place</w:t>
            </w:r>
          </w:p>
        </w:tc>
      </w:tr>
      <w:tr w:rsidR="005B3990" w:rsidRPr="005B3990" w14:paraId="140C707B" w14:textId="77777777" w:rsidTr="00FD548D">
        <w:tc>
          <w:tcPr>
            <w:tcW w:w="1535" w:type="pct"/>
          </w:tcPr>
          <w:p w14:paraId="1AB2E7C0" w14:textId="77777777" w:rsidR="00912EDF" w:rsidRPr="005B3990" w:rsidRDefault="00912EDF" w:rsidP="00307C07">
            <w:pPr>
              <w:numPr>
                <w:ilvl w:val="0"/>
                <w:numId w:val="22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Methods of Assessment</w:t>
            </w:r>
          </w:p>
        </w:tc>
        <w:tc>
          <w:tcPr>
            <w:tcW w:w="3465" w:type="pct"/>
          </w:tcPr>
          <w:p w14:paraId="5C71766F"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Competency in this unit may be assessed through: </w:t>
            </w:r>
          </w:p>
          <w:p w14:paraId="07D95752" w14:textId="77777777" w:rsidR="00912EDF" w:rsidRPr="005B3990" w:rsidRDefault="00912EDF" w:rsidP="00307C07">
            <w:pPr>
              <w:numPr>
                <w:ilvl w:val="0"/>
                <w:numId w:val="22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Observation</w:t>
            </w:r>
          </w:p>
          <w:p w14:paraId="37F793D8" w14:textId="77777777" w:rsidR="00912EDF" w:rsidRPr="005B3990" w:rsidRDefault="00912EDF" w:rsidP="00307C07">
            <w:pPr>
              <w:numPr>
                <w:ilvl w:val="0"/>
                <w:numId w:val="22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Oral questioning </w:t>
            </w:r>
          </w:p>
          <w:p w14:paraId="2FEFA202" w14:textId="77777777" w:rsidR="00912EDF" w:rsidRPr="005B3990" w:rsidRDefault="00912EDF" w:rsidP="00307C07">
            <w:pPr>
              <w:numPr>
                <w:ilvl w:val="0"/>
                <w:numId w:val="22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Written test</w:t>
            </w:r>
          </w:p>
          <w:p w14:paraId="1726E6B8" w14:textId="77777777" w:rsidR="00912EDF" w:rsidRPr="005B3990" w:rsidRDefault="00912EDF" w:rsidP="00307C07">
            <w:pPr>
              <w:numPr>
                <w:ilvl w:val="0"/>
                <w:numId w:val="22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Portfolio of Evidence</w:t>
            </w:r>
          </w:p>
          <w:p w14:paraId="4A6DD8F7" w14:textId="77777777" w:rsidR="00912EDF" w:rsidRPr="005B3990" w:rsidRDefault="00912EDF" w:rsidP="00307C07">
            <w:pPr>
              <w:numPr>
                <w:ilvl w:val="0"/>
                <w:numId w:val="22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Interview</w:t>
            </w:r>
          </w:p>
          <w:p w14:paraId="73295771" w14:textId="77777777" w:rsidR="00912EDF" w:rsidRPr="005B3990" w:rsidRDefault="00912EDF" w:rsidP="00307C07">
            <w:pPr>
              <w:numPr>
                <w:ilvl w:val="0"/>
                <w:numId w:val="228"/>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Third party report</w:t>
            </w:r>
          </w:p>
        </w:tc>
      </w:tr>
      <w:tr w:rsidR="005B3990" w:rsidRPr="005B3990" w14:paraId="55AA665E" w14:textId="77777777" w:rsidTr="00FD548D">
        <w:tc>
          <w:tcPr>
            <w:tcW w:w="1535" w:type="pct"/>
          </w:tcPr>
          <w:p w14:paraId="3C43DDD9" w14:textId="77777777" w:rsidR="00912EDF" w:rsidRPr="005B3990" w:rsidRDefault="00912EDF" w:rsidP="00307C07">
            <w:pPr>
              <w:numPr>
                <w:ilvl w:val="0"/>
                <w:numId w:val="22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lastRenderedPageBreak/>
              <w:t>Context of Assessment</w:t>
            </w:r>
          </w:p>
        </w:tc>
        <w:tc>
          <w:tcPr>
            <w:tcW w:w="3465" w:type="pct"/>
          </w:tcPr>
          <w:p w14:paraId="12A2AC65" w14:textId="77777777" w:rsidR="00912EDF" w:rsidRPr="005B3990" w:rsidRDefault="00912EDF" w:rsidP="00912EDF">
            <w:pPr>
              <w:spacing w:after="0" w:line="276" w:lineRule="auto"/>
              <w:rPr>
                <w:rFonts w:ascii="Times New Roman" w:eastAsia="Calibri" w:hAnsi="Times New Roman" w:cs="Times New Roman"/>
                <w:sz w:val="24"/>
                <w:szCs w:val="24"/>
              </w:rPr>
            </w:pPr>
            <w:r w:rsidRPr="005B3990">
              <w:rPr>
                <w:rFonts w:ascii="Times New Roman" w:eastAsia="Calibri" w:hAnsi="Times New Roman" w:cs="Times New Roman"/>
                <w:sz w:val="24"/>
                <w:szCs w:val="24"/>
              </w:rPr>
              <w:t xml:space="preserve">Competency may be assessed: </w:t>
            </w:r>
          </w:p>
          <w:p w14:paraId="05BC5B03" w14:textId="77777777" w:rsidR="00912EDF" w:rsidRPr="005B3990" w:rsidRDefault="00912EDF" w:rsidP="00307C07">
            <w:pPr>
              <w:numPr>
                <w:ilvl w:val="0"/>
                <w:numId w:val="22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On-the-job</w:t>
            </w:r>
          </w:p>
          <w:p w14:paraId="25FC3E09" w14:textId="77777777" w:rsidR="00912EDF" w:rsidRPr="005B3990" w:rsidRDefault="00912EDF" w:rsidP="00307C07">
            <w:pPr>
              <w:numPr>
                <w:ilvl w:val="0"/>
                <w:numId w:val="22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Off-the –job</w:t>
            </w:r>
          </w:p>
          <w:p w14:paraId="58E49EBC" w14:textId="77777777" w:rsidR="00912EDF" w:rsidRPr="005B3990" w:rsidRDefault="00912EDF" w:rsidP="00307C07">
            <w:pPr>
              <w:numPr>
                <w:ilvl w:val="0"/>
                <w:numId w:val="229"/>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During Industrial attachment</w:t>
            </w:r>
          </w:p>
        </w:tc>
      </w:tr>
      <w:tr w:rsidR="00912EDF" w:rsidRPr="005B3990" w14:paraId="0177E4DD" w14:textId="77777777" w:rsidTr="00FD548D">
        <w:tc>
          <w:tcPr>
            <w:tcW w:w="1535" w:type="pct"/>
          </w:tcPr>
          <w:p w14:paraId="0525F659" w14:textId="77777777" w:rsidR="00912EDF" w:rsidRPr="005B3990" w:rsidRDefault="00912EDF" w:rsidP="00307C07">
            <w:pPr>
              <w:numPr>
                <w:ilvl w:val="0"/>
                <w:numId w:val="225"/>
              </w:numPr>
              <w:spacing w:after="0" w:line="276" w:lineRule="auto"/>
              <w:contextualSpacing/>
              <w:rPr>
                <w:rFonts w:ascii="Times New Roman" w:eastAsia="Calibri" w:hAnsi="Times New Roman" w:cs="Times New Roman"/>
                <w:sz w:val="24"/>
                <w:szCs w:val="24"/>
              </w:rPr>
            </w:pPr>
            <w:r w:rsidRPr="005B3990">
              <w:rPr>
                <w:rFonts w:ascii="Times New Roman" w:eastAsia="Calibri" w:hAnsi="Times New Roman" w:cs="Times New Roman"/>
                <w:sz w:val="24"/>
                <w:szCs w:val="24"/>
              </w:rPr>
              <w:t>Guidance information for assessment</w:t>
            </w:r>
          </w:p>
        </w:tc>
        <w:tc>
          <w:tcPr>
            <w:tcW w:w="3465" w:type="pct"/>
          </w:tcPr>
          <w:p w14:paraId="1C6871C7" w14:textId="77777777" w:rsidR="00912EDF" w:rsidRPr="005B3990" w:rsidRDefault="00912EDF" w:rsidP="00912EDF">
            <w:p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Holistic assessment with other units relevant to the industry sector, workplace and job role is recommended.</w:t>
            </w:r>
          </w:p>
          <w:p w14:paraId="6DE190AB" w14:textId="77777777" w:rsidR="00912EDF" w:rsidRPr="005B3990" w:rsidRDefault="00912EDF" w:rsidP="00912EDF">
            <w:pPr>
              <w:spacing w:after="200" w:line="276" w:lineRule="auto"/>
              <w:rPr>
                <w:rFonts w:ascii="Times New Roman" w:eastAsia="Times New Roman" w:hAnsi="Times New Roman" w:cs="Times New Roman"/>
                <w:sz w:val="24"/>
                <w:szCs w:val="24"/>
              </w:rPr>
            </w:pPr>
          </w:p>
        </w:tc>
      </w:tr>
    </w:tbl>
    <w:p w14:paraId="6F93A5C2" w14:textId="77777777" w:rsidR="00912EDF" w:rsidRPr="005B3990" w:rsidRDefault="00912EDF" w:rsidP="00912EDF">
      <w:pPr>
        <w:spacing w:after="200" w:line="276" w:lineRule="auto"/>
        <w:rPr>
          <w:rFonts w:ascii="Times New Roman" w:eastAsia="Calibri" w:hAnsi="Times New Roman" w:cs="Times New Roman"/>
          <w:sz w:val="24"/>
          <w:szCs w:val="24"/>
        </w:rPr>
      </w:pPr>
    </w:p>
    <w:p w14:paraId="0E4AFB84" w14:textId="77777777" w:rsidR="00912EDF" w:rsidRPr="005B3990" w:rsidRDefault="00912EDF" w:rsidP="00912EDF">
      <w:pPr>
        <w:rPr>
          <w:rFonts w:ascii="Times New Roman" w:hAnsi="Times New Roman" w:cs="Times New Roman"/>
          <w:sz w:val="24"/>
          <w:szCs w:val="24"/>
        </w:rPr>
      </w:pPr>
    </w:p>
    <w:p w14:paraId="687D98DC" w14:textId="77777777" w:rsidR="00912EDF" w:rsidRPr="005B3990" w:rsidRDefault="00912EDF" w:rsidP="00912EDF">
      <w:pPr>
        <w:rPr>
          <w:rFonts w:ascii="Times New Roman" w:hAnsi="Times New Roman" w:cs="Times New Roman"/>
          <w:sz w:val="24"/>
          <w:szCs w:val="24"/>
        </w:rPr>
      </w:pPr>
    </w:p>
    <w:p w14:paraId="5485E3B8" w14:textId="77777777" w:rsidR="00DB0ED6" w:rsidRPr="005B3990" w:rsidRDefault="00DB0ED6" w:rsidP="00DB0ED6">
      <w:pPr>
        <w:rPr>
          <w:rFonts w:ascii="Times New Roman" w:hAnsi="Times New Roman" w:cs="Times New Roman"/>
          <w:sz w:val="24"/>
          <w:szCs w:val="24"/>
        </w:rPr>
      </w:pPr>
    </w:p>
    <w:p w14:paraId="0AA30D1D" w14:textId="77777777" w:rsidR="00DB0ED6" w:rsidRPr="005B3990" w:rsidRDefault="00DB0ED6" w:rsidP="00DB0ED6">
      <w:pPr>
        <w:rPr>
          <w:rFonts w:ascii="Times New Roman" w:hAnsi="Times New Roman" w:cs="Times New Roman"/>
          <w:sz w:val="24"/>
          <w:szCs w:val="24"/>
        </w:rPr>
      </w:pPr>
    </w:p>
    <w:p w14:paraId="65B614FC" w14:textId="448412BA" w:rsidR="00DB0ED6" w:rsidRPr="005B3990" w:rsidRDefault="00DB0ED6" w:rsidP="00DB0ED6">
      <w:pPr>
        <w:rPr>
          <w:rFonts w:ascii="Times New Roman" w:hAnsi="Times New Roman" w:cs="Times New Roman"/>
          <w:sz w:val="24"/>
          <w:szCs w:val="24"/>
        </w:rPr>
      </w:pPr>
    </w:p>
    <w:p w14:paraId="19CF485B" w14:textId="191B4209" w:rsidR="00DB0ED6" w:rsidRPr="005B3990" w:rsidRDefault="00DB0ED6" w:rsidP="00DB0ED6">
      <w:pPr>
        <w:rPr>
          <w:rFonts w:ascii="Times New Roman" w:hAnsi="Times New Roman" w:cs="Times New Roman"/>
          <w:sz w:val="24"/>
          <w:szCs w:val="24"/>
        </w:rPr>
      </w:pPr>
    </w:p>
    <w:p w14:paraId="45C11CC6" w14:textId="1C79B90A" w:rsidR="00DB0ED6" w:rsidRPr="005B3990" w:rsidRDefault="00DB0ED6" w:rsidP="00DB0ED6">
      <w:pPr>
        <w:rPr>
          <w:rFonts w:ascii="Times New Roman" w:hAnsi="Times New Roman" w:cs="Times New Roman"/>
          <w:sz w:val="24"/>
          <w:szCs w:val="24"/>
        </w:rPr>
      </w:pPr>
    </w:p>
    <w:p w14:paraId="04BC77B3" w14:textId="4D48B0F2" w:rsidR="00DB0ED6" w:rsidRPr="005B3990" w:rsidRDefault="00DB0ED6" w:rsidP="00DB0ED6">
      <w:pPr>
        <w:rPr>
          <w:rFonts w:ascii="Times New Roman" w:hAnsi="Times New Roman" w:cs="Times New Roman"/>
          <w:sz w:val="24"/>
          <w:szCs w:val="24"/>
        </w:rPr>
      </w:pPr>
    </w:p>
    <w:p w14:paraId="78B9001D" w14:textId="77777777" w:rsidR="00DB0ED6" w:rsidRPr="005B3990" w:rsidRDefault="00DB0ED6" w:rsidP="00DB0ED6">
      <w:pPr>
        <w:rPr>
          <w:rFonts w:ascii="Times New Roman" w:hAnsi="Times New Roman" w:cs="Times New Roman"/>
          <w:sz w:val="24"/>
          <w:szCs w:val="24"/>
        </w:rPr>
      </w:pPr>
    </w:p>
    <w:p w14:paraId="36804DE0" w14:textId="77777777" w:rsidR="00DB0ED6" w:rsidRPr="005B3990" w:rsidRDefault="00DB0ED6" w:rsidP="00DB0ED6">
      <w:pPr>
        <w:rPr>
          <w:rFonts w:ascii="Times New Roman" w:hAnsi="Times New Roman" w:cs="Times New Roman"/>
          <w:sz w:val="24"/>
          <w:szCs w:val="24"/>
        </w:rPr>
      </w:pPr>
    </w:p>
    <w:p w14:paraId="55E21E38" w14:textId="77777777" w:rsidR="00DB0ED6" w:rsidRPr="005B3990" w:rsidRDefault="00DB0ED6" w:rsidP="00DB0ED6">
      <w:pPr>
        <w:rPr>
          <w:rFonts w:ascii="Times New Roman" w:hAnsi="Times New Roman" w:cs="Times New Roman"/>
          <w:sz w:val="24"/>
          <w:szCs w:val="24"/>
        </w:rPr>
      </w:pPr>
    </w:p>
    <w:p w14:paraId="5C6C5130" w14:textId="77777777" w:rsidR="00DB0ED6" w:rsidRPr="005B3990" w:rsidRDefault="00DB0ED6" w:rsidP="00DB0ED6">
      <w:pPr>
        <w:rPr>
          <w:rFonts w:ascii="Times New Roman" w:hAnsi="Times New Roman" w:cs="Times New Roman"/>
          <w:sz w:val="24"/>
          <w:szCs w:val="24"/>
        </w:rPr>
      </w:pPr>
    </w:p>
    <w:p w14:paraId="2019DAFC" w14:textId="77777777" w:rsidR="00912EDF" w:rsidRPr="005B3990" w:rsidRDefault="00912EDF">
      <w:pPr>
        <w:rPr>
          <w:rFonts w:ascii="Times New Roman" w:eastAsia="Times New Roman" w:hAnsi="Times New Roman" w:cs="Times New Roman"/>
          <w:b/>
          <w:bCs/>
          <w:sz w:val="24"/>
          <w:szCs w:val="24"/>
        </w:rPr>
      </w:pPr>
      <w:bookmarkStart w:id="55" w:name="_Toc76112356"/>
      <w:r w:rsidRPr="005B3990">
        <w:rPr>
          <w:rFonts w:ascii="Times New Roman" w:eastAsia="Times New Roman" w:hAnsi="Times New Roman" w:cs="Times New Roman"/>
          <w:sz w:val="24"/>
          <w:szCs w:val="24"/>
        </w:rPr>
        <w:br w:type="page"/>
      </w:r>
    </w:p>
    <w:p w14:paraId="6D9DE0ED" w14:textId="77777777" w:rsidR="004054BB" w:rsidRDefault="004054BB" w:rsidP="004054BB"/>
    <w:p w14:paraId="6C076DED" w14:textId="77777777" w:rsidR="004054BB" w:rsidRDefault="004054BB" w:rsidP="004054BB"/>
    <w:p w14:paraId="4C0EADCA" w14:textId="77777777" w:rsidR="004054BB" w:rsidRDefault="004054BB" w:rsidP="004054BB"/>
    <w:p w14:paraId="02EE597C" w14:textId="77777777" w:rsidR="004054BB" w:rsidRDefault="004054BB" w:rsidP="004054BB"/>
    <w:p w14:paraId="43FBC6E4" w14:textId="77777777" w:rsidR="004054BB" w:rsidRDefault="004054BB" w:rsidP="004054BB"/>
    <w:p w14:paraId="727B1699" w14:textId="77777777" w:rsidR="004054BB" w:rsidRDefault="004054BB" w:rsidP="004054BB"/>
    <w:p w14:paraId="744BDD99" w14:textId="77777777" w:rsidR="004054BB" w:rsidRDefault="004054BB" w:rsidP="004054BB"/>
    <w:p w14:paraId="01D7867E" w14:textId="77777777" w:rsidR="004054BB" w:rsidRDefault="004054BB" w:rsidP="004054BB"/>
    <w:p w14:paraId="3185CC66" w14:textId="77777777" w:rsidR="004054BB" w:rsidRDefault="004054BB" w:rsidP="004054BB"/>
    <w:p w14:paraId="7B7952C3" w14:textId="77777777" w:rsidR="004054BB" w:rsidRDefault="004054BB" w:rsidP="004054BB"/>
    <w:p w14:paraId="6E7B9C31" w14:textId="77777777" w:rsidR="004054BB" w:rsidRDefault="004054BB" w:rsidP="004054BB"/>
    <w:p w14:paraId="57F49790" w14:textId="77777777" w:rsidR="004054BB" w:rsidRDefault="004054BB" w:rsidP="004054BB"/>
    <w:p w14:paraId="5FF23D61" w14:textId="77777777" w:rsidR="004054BB" w:rsidRDefault="004054BB" w:rsidP="004054BB"/>
    <w:p w14:paraId="36BB6CBC" w14:textId="77777777" w:rsidR="004054BB" w:rsidRDefault="004054BB" w:rsidP="004054BB"/>
    <w:p w14:paraId="7D257A59" w14:textId="77777777" w:rsidR="004054BB" w:rsidRDefault="004054BB" w:rsidP="004054BB"/>
    <w:p w14:paraId="59D4C349" w14:textId="77777777" w:rsidR="004054BB" w:rsidRDefault="004054BB" w:rsidP="004054BB"/>
    <w:p w14:paraId="15882389" w14:textId="77777777" w:rsidR="004054BB" w:rsidRDefault="004054BB" w:rsidP="004054BB"/>
    <w:p w14:paraId="143B14F8" w14:textId="5254AD45" w:rsidR="00CD012B" w:rsidRPr="005B3990" w:rsidRDefault="00B219BA" w:rsidP="00DB0ED6">
      <w:pPr>
        <w:pStyle w:val="Heading1"/>
        <w:spacing w:before="0"/>
        <w:rPr>
          <w:rFonts w:eastAsia="Times New Roman" w:cs="Times New Roman"/>
          <w:szCs w:val="24"/>
        </w:rPr>
      </w:pPr>
      <w:bookmarkStart w:id="56" w:name="_Toc79356731"/>
      <w:r w:rsidRPr="005B3990">
        <w:rPr>
          <w:rFonts w:eastAsia="Times New Roman" w:cs="Times New Roman"/>
          <w:szCs w:val="24"/>
        </w:rPr>
        <w:t xml:space="preserve">COMMON UNITS </w:t>
      </w:r>
      <w:r w:rsidR="00DB0ED6" w:rsidRPr="005B3990">
        <w:rPr>
          <w:rFonts w:eastAsia="Times New Roman" w:cs="Times New Roman"/>
          <w:szCs w:val="24"/>
        </w:rPr>
        <w:t>OF COMPETENCY</w:t>
      </w:r>
      <w:bookmarkEnd w:id="55"/>
      <w:bookmarkEnd w:id="56"/>
      <w:r w:rsidR="00DB0ED6" w:rsidRPr="005B3990">
        <w:rPr>
          <w:rFonts w:eastAsia="Times New Roman" w:cs="Times New Roman"/>
          <w:szCs w:val="24"/>
        </w:rPr>
        <w:t xml:space="preserve"> </w:t>
      </w:r>
    </w:p>
    <w:p w14:paraId="12AF1564" w14:textId="77777777" w:rsidR="00DB0ED6" w:rsidRPr="005B3990" w:rsidRDefault="00DB0ED6">
      <w:pPr>
        <w:rPr>
          <w:rFonts w:ascii="Times New Roman" w:eastAsiaTheme="majorEastAsia" w:hAnsi="Times New Roman" w:cs="Times New Roman"/>
          <w:b/>
          <w:bCs/>
          <w:sz w:val="24"/>
          <w:szCs w:val="24"/>
        </w:rPr>
      </w:pPr>
      <w:bookmarkStart w:id="57" w:name="_Toc536429042"/>
      <w:r w:rsidRPr="005B3990">
        <w:rPr>
          <w:rFonts w:ascii="Times New Roman" w:hAnsi="Times New Roman" w:cs="Times New Roman"/>
          <w:sz w:val="24"/>
          <w:szCs w:val="24"/>
        </w:rPr>
        <w:br w:type="page"/>
      </w:r>
    </w:p>
    <w:p w14:paraId="39A029F6" w14:textId="65FC1499" w:rsidR="005A0938" w:rsidRPr="005B3990" w:rsidRDefault="005A0938" w:rsidP="00D428D2">
      <w:pPr>
        <w:pStyle w:val="Heading1"/>
        <w:rPr>
          <w:rFonts w:cs="Times New Roman"/>
          <w:szCs w:val="24"/>
        </w:rPr>
      </w:pPr>
      <w:bookmarkStart w:id="58" w:name="_Toc76112357"/>
      <w:bookmarkStart w:id="59" w:name="_Toc79356732"/>
      <w:r w:rsidRPr="005B3990">
        <w:rPr>
          <w:rFonts w:cs="Times New Roman"/>
          <w:szCs w:val="24"/>
        </w:rPr>
        <w:lastRenderedPageBreak/>
        <w:t xml:space="preserve">DEMONSTRATE THE KNOWLEDGE OF </w:t>
      </w:r>
      <w:bookmarkEnd w:id="57"/>
      <w:r w:rsidR="00AD4A3C" w:rsidRPr="005B3990">
        <w:rPr>
          <w:rFonts w:cs="Times New Roman"/>
          <w:szCs w:val="24"/>
        </w:rPr>
        <w:t>GENERAL BIOLOGY</w:t>
      </w:r>
      <w:bookmarkEnd w:id="58"/>
      <w:bookmarkEnd w:id="59"/>
    </w:p>
    <w:p w14:paraId="5076A13A" w14:textId="77777777" w:rsidR="005A0938" w:rsidRPr="005B3990" w:rsidRDefault="005A0938" w:rsidP="00BB7ED7">
      <w:pPr>
        <w:spacing w:line="276" w:lineRule="auto"/>
        <w:rPr>
          <w:rFonts w:ascii="Times New Roman" w:hAnsi="Times New Roman" w:cs="Times New Roman"/>
          <w:sz w:val="24"/>
          <w:szCs w:val="24"/>
          <w:lang w:val="en-GB"/>
        </w:rPr>
      </w:pPr>
    </w:p>
    <w:p w14:paraId="72140642" w14:textId="77777777" w:rsidR="007B759B" w:rsidRPr="005B3990" w:rsidRDefault="005A0938" w:rsidP="00BB7ED7">
      <w:pPr>
        <w:spacing w:line="276" w:lineRule="auto"/>
        <w:rPr>
          <w:rFonts w:ascii="Times New Roman" w:hAnsi="Times New Roman" w:cs="Times New Roman"/>
          <w:sz w:val="24"/>
          <w:szCs w:val="24"/>
        </w:rPr>
      </w:pPr>
      <w:r w:rsidRPr="005B3990">
        <w:rPr>
          <w:rFonts w:ascii="Times New Roman" w:hAnsi="Times New Roman" w:cs="Times New Roman"/>
          <w:b/>
          <w:sz w:val="24"/>
          <w:szCs w:val="24"/>
        </w:rPr>
        <w:t>UNIT CODE:</w:t>
      </w:r>
      <w:r w:rsidRPr="005B3990">
        <w:rPr>
          <w:rFonts w:ascii="Times New Roman" w:hAnsi="Times New Roman" w:cs="Times New Roman"/>
          <w:b/>
          <w:sz w:val="24"/>
          <w:szCs w:val="24"/>
          <w:lang w:val="en-ZA"/>
        </w:rPr>
        <w:t xml:space="preserve"> </w:t>
      </w:r>
      <w:r w:rsidR="007B759B" w:rsidRPr="005B3990">
        <w:rPr>
          <w:rFonts w:ascii="Times New Roman" w:hAnsi="Times New Roman" w:cs="Times New Roman"/>
          <w:sz w:val="24"/>
          <w:szCs w:val="24"/>
        </w:rPr>
        <w:t>MED/OS/NUD/CC/01/5/A</w:t>
      </w:r>
    </w:p>
    <w:p w14:paraId="05410A2A"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t>UNIT DESCRIPTION</w:t>
      </w:r>
    </w:p>
    <w:p w14:paraId="2B2FAE39" w14:textId="1B9E5050" w:rsidR="005A0938" w:rsidRPr="00550226" w:rsidRDefault="00595E5D" w:rsidP="00FD548D">
      <w:pPr>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This unit specifies the competencies required to demonstrate knowledge of general biology</w:t>
      </w:r>
      <w:r w:rsidR="004E7281">
        <w:rPr>
          <w:rFonts w:ascii="Times New Roman" w:hAnsi="Times New Roman" w:cs="Times New Roman"/>
          <w:sz w:val="24"/>
          <w:szCs w:val="24"/>
        </w:rPr>
        <w:t xml:space="preserve">.    </w:t>
      </w:r>
      <w:r w:rsidRPr="005B3990">
        <w:rPr>
          <w:rFonts w:ascii="Times New Roman" w:hAnsi="Times New Roman" w:cs="Times New Roman"/>
          <w:sz w:val="24"/>
          <w:szCs w:val="24"/>
        </w:rPr>
        <w:t xml:space="preserve">It involves </w:t>
      </w:r>
      <w:r w:rsidR="00550226">
        <w:rPr>
          <w:rFonts w:ascii="Times New Roman" w:hAnsi="Times New Roman" w:cs="Times New Roman"/>
          <w:sz w:val="24"/>
          <w:szCs w:val="24"/>
        </w:rPr>
        <w:t>d</w:t>
      </w:r>
      <w:r w:rsidR="00550226" w:rsidRPr="00550226">
        <w:rPr>
          <w:rFonts w:ascii="Times New Roman" w:hAnsi="Times New Roman" w:cs="Times New Roman"/>
          <w:sz w:val="24"/>
          <w:szCs w:val="24"/>
        </w:rPr>
        <w:t>emonstrati</w:t>
      </w:r>
      <w:r w:rsidR="00550226">
        <w:rPr>
          <w:rFonts w:ascii="Times New Roman" w:hAnsi="Times New Roman" w:cs="Times New Roman"/>
          <w:sz w:val="24"/>
          <w:szCs w:val="24"/>
        </w:rPr>
        <w:t>ng</w:t>
      </w:r>
      <w:r w:rsidR="00550226" w:rsidRPr="00550226">
        <w:rPr>
          <w:rFonts w:ascii="Times New Roman" w:hAnsi="Times New Roman" w:cs="Times New Roman"/>
          <w:sz w:val="24"/>
          <w:szCs w:val="24"/>
        </w:rPr>
        <w:t xml:space="preserve"> the knowledge of terminologies in general biology</w:t>
      </w:r>
      <w:r w:rsidR="00550226">
        <w:rPr>
          <w:rFonts w:ascii="Times New Roman" w:hAnsi="Times New Roman" w:cs="Times New Roman"/>
          <w:sz w:val="24"/>
          <w:szCs w:val="24"/>
        </w:rPr>
        <w:t xml:space="preserve">, </w:t>
      </w:r>
      <w:r w:rsidR="00550226" w:rsidRPr="00550226">
        <w:rPr>
          <w:rFonts w:ascii="Times New Roman" w:hAnsi="Times New Roman" w:cs="Times New Roman"/>
          <w:sz w:val="24"/>
          <w:szCs w:val="24"/>
        </w:rPr>
        <w:t>types of plant and animal cells and tissues</w:t>
      </w:r>
      <w:r w:rsidR="00550226">
        <w:rPr>
          <w:rFonts w:ascii="Times New Roman" w:hAnsi="Times New Roman" w:cs="Times New Roman"/>
          <w:sz w:val="24"/>
          <w:szCs w:val="24"/>
        </w:rPr>
        <w:t xml:space="preserve">, plant anatomy and physiology, </w:t>
      </w:r>
      <w:r w:rsidR="00550226" w:rsidRPr="00550226">
        <w:rPr>
          <w:rFonts w:ascii="Times New Roman" w:hAnsi="Times New Roman" w:cs="Times New Roman"/>
          <w:sz w:val="24"/>
          <w:szCs w:val="24"/>
        </w:rPr>
        <w:t>structures of a plant and their functions</w:t>
      </w:r>
      <w:r w:rsidR="00550226">
        <w:rPr>
          <w:rFonts w:ascii="Times New Roman" w:hAnsi="Times New Roman" w:cs="Times New Roman"/>
          <w:sz w:val="24"/>
          <w:szCs w:val="24"/>
        </w:rPr>
        <w:t xml:space="preserve">, </w:t>
      </w:r>
      <w:r w:rsidR="00550226" w:rsidRPr="00550226">
        <w:rPr>
          <w:rFonts w:ascii="Times New Roman" w:hAnsi="Times New Roman" w:cs="Times New Roman"/>
          <w:sz w:val="24"/>
          <w:szCs w:val="24"/>
        </w:rPr>
        <w:t>knowledge of human body systems, their structures, functions and associated disorders.</w:t>
      </w:r>
      <w:r w:rsidR="00550226">
        <w:rPr>
          <w:rFonts w:ascii="Times New Roman" w:hAnsi="Times New Roman" w:cs="Times New Roman"/>
          <w:sz w:val="24"/>
          <w:szCs w:val="24"/>
        </w:rPr>
        <w:t xml:space="preserve"> It also entails </w:t>
      </w:r>
      <w:r w:rsidR="00550226" w:rsidRPr="00550226">
        <w:rPr>
          <w:rFonts w:ascii="Times New Roman" w:hAnsi="Times New Roman" w:cs="Times New Roman"/>
          <w:sz w:val="24"/>
          <w:szCs w:val="24"/>
        </w:rPr>
        <w:t>demonstrating knowledge of macromolecules and their metabolism</w:t>
      </w:r>
      <w:r w:rsidR="00550226">
        <w:rPr>
          <w:rFonts w:ascii="Times New Roman" w:hAnsi="Times New Roman" w:cs="Times New Roman"/>
          <w:sz w:val="24"/>
          <w:szCs w:val="24"/>
        </w:rPr>
        <w:t xml:space="preserve">, </w:t>
      </w:r>
      <w:r w:rsidR="00550226" w:rsidRPr="00550226">
        <w:rPr>
          <w:rFonts w:ascii="Times New Roman" w:hAnsi="Times New Roman" w:cs="Times New Roman"/>
          <w:sz w:val="24"/>
          <w:szCs w:val="24"/>
        </w:rPr>
        <w:t>knowledge of enzymes and hormones</w:t>
      </w:r>
      <w:r w:rsidR="00550226">
        <w:rPr>
          <w:rFonts w:ascii="Times New Roman" w:hAnsi="Times New Roman" w:cs="Times New Roman"/>
          <w:sz w:val="24"/>
          <w:szCs w:val="24"/>
        </w:rPr>
        <w:t xml:space="preserve"> and </w:t>
      </w:r>
      <w:r w:rsidR="00550226" w:rsidRPr="00550226">
        <w:rPr>
          <w:rFonts w:ascii="Times New Roman" w:hAnsi="Times New Roman" w:cs="Times New Roman"/>
          <w:sz w:val="24"/>
          <w:szCs w:val="24"/>
        </w:rPr>
        <w:t>knowledge of biochemistry of macronutrient</w:t>
      </w:r>
      <w:r w:rsidR="00550226">
        <w:rPr>
          <w:rFonts w:ascii="Times New Roman" w:hAnsi="Times New Roman" w:cs="Times New Roman"/>
          <w:sz w:val="24"/>
          <w:szCs w:val="24"/>
        </w:rPr>
        <w:t xml:space="preserve">. </w:t>
      </w:r>
    </w:p>
    <w:p w14:paraId="3979D931" w14:textId="77777777" w:rsidR="00550226" w:rsidRDefault="00550226" w:rsidP="00550226">
      <w:pPr>
        <w:tabs>
          <w:tab w:val="left" w:pos="2880"/>
          <w:tab w:val="left" w:pos="9000"/>
        </w:tabs>
        <w:spacing w:after="0" w:line="276" w:lineRule="auto"/>
        <w:jc w:val="both"/>
        <w:rPr>
          <w:rFonts w:ascii="Times New Roman" w:hAnsi="Times New Roman" w:cs="Times New Roman"/>
          <w:b/>
          <w:sz w:val="24"/>
          <w:szCs w:val="24"/>
        </w:rPr>
      </w:pPr>
    </w:p>
    <w:p w14:paraId="5F3B86B0" w14:textId="77777777" w:rsidR="005A0938" w:rsidRPr="005B3990" w:rsidRDefault="005A0938" w:rsidP="00BB7ED7">
      <w:pPr>
        <w:tabs>
          <w:tab w:val="left" w:pos="2880"/>
          <w:tab w:val="left" w:pos="9000"/>
        </w:tabs>
        <w:spacing w:line="276" w:lineRule="auto"/>
        <w:jc w:val="both"/>
        <w:rPr>
          <w:rFonts w:ascii="Times New Roman" w:hAnsi="Times New Roman" w:cs="Times New Roman"/>
          <w:b/>
          <w:sz w:val="24"/>
          <w:szCs w:val="24"/>
        </w:rPr>
      </w:pPr>
      <w:r w:rsidRPr="005B399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6360"/>
      </w:tblGrid>
      <w:tr w:rsidR="005B3990" w:rsidRPr="005B3990" w14:paraId="5A9FDE28" w14:textId="77777777" w:rsidTr="00D428D2">
        <w:trPr>
          <w:trHeight w:val="1288"/>
        </w:trPr>
        <w:tc>
          <w:tcPr>
            <w:tcW w:w="1583" w:type="pct"/>
            <w:shd w:val="clear" w:color="auto" w:fill="FFFFFF"/>
            <w:vAlign w:val="center"/>
          </w:tcPr>
          <w:p w14:paraId="09AB00CE"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t>ELEMENT</w:t>
            </w:r>
          </w:p>
          <w:p w14:paraId="004AA3C6"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sz w:val="24"/>
                <w:szCs w:val="24"/>
              </w:rPr>
              <w:t xml:space="preserve">These describe the </w:t>
            </w:r>
            <w:r w:rsidRPr="005B3990">
              <w:rPr>
                <w:rFonts w:ascii="Times New Roman" w:hAnsi="Times New Roman" w:cs="Times New Roman"/>
                <w:b/>
                <w:sz w:val="24"/>
                <w:szCs w:val="24"/>
              </w:rPr>
              <w:t>key outcomes</w:t>
            </w:r>
            <w:r w:rsidRPr="005B3990">
              <w:rPr>
                <w:rFonts w:ascii="Times New Roman" w:hAnsi="Times New Roman" w:cs="Times New Roman"/>
                <w:sz w:val="24"/>
                <w:szCs w:val="24"/>
              </w:rPr>
              <w:t xml:space="preserve"> which make up </w:t>
            </w:r>
            <w:r w:rsidRPr="005B3990">
              <w:rPr>
                <w:rFonts w:ascii="Times New Roman" w:hAnsi="Times New Roman" w:cs="Times New Roman"/>
                <w:b/>
                <w:sz w:val="24"/>
                <w:szCs w:val="24"/>
              </w:rPr>
              <w:t>workplace function</w:t>
            </w:r>
            <w:r w:rsidRPr="005B3990">
              <w:rPr>
                <w:rFonts w:ascii="Times New Roman" w:hAnsi="Times New Roman" w:cs="Times New Roman"/>
                <w:sz w:val="24"/>
                <w:szCs w:val="24"/>
              </w:rPr>
              <w:t>.</w:t>
            </w:r>
          </w:p>
        </w:tc>
        <w:tc>
          <w:tcPr>
            <w:tcW w:w="3417" w:type="pct"/>
            <w:shd w:val="clear" w:color="auto" w:fill="FFFFFF"/>
            <w:vAlign w:val="center"/>
          </w:tcPr>
          <w:p w14:paraId="4A799A9A"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t>PERFORMANCE CRITERIA</w:t>
            </w:r>
          </w:p>
          <w:p w14:paraId="362CDE37" w14:textId="77777777" w:rsidR="005A0938" w:rsidRPr="005B3990" w:rsidRDefault="005A0938" w:rsidP="00BB7ED7">
            <w:pPr>
              <w:spacing w:line="276" w:lineRule="auto"/>
              <w:rPr>
                <w:rFonts w:ascii="Times New Roman" w:hAnsi="Times New Roman" w:cs="Times New Roman"/>
                <w:sz w:val="24"/>
                <w:szCs w:val="24"/>
              </w:rPr>
            </w:pPr>
            <w:r w:rsidRPr="005B3990">
              <w:rPr>
                <w:rFonts w:ascii="Times New Roman" w:hAnsi="Times New Roman" w:cs="Times New Roman"/>
                <w:sz w:val="24"/>
                <w:szCs w:val="24"/>
              </w:rPr>
              <w:t xml:space="preserve">These are </w:t>
            </w:r>
            <w:r w:rsidRPr="005B3990">
              <w:rPr>
                <w:rFonts w:ascii="Times New Roman" w:hAnsi="Times New Roman" w:cs="Times New Roman"/>
                <w:b/>
                <w:sz w:val="24"/>
                <w:szCs w:val="24"/>
              </w:rPr>
              <w:t>assessable</w:t>
            </w:r>
            <w:r w:rsidRPr="005B3990">
              <w:rPr>
                <w:rFonts w:ascii="Times New Roman" w:hAnsi="Times New Roman" w:cs="Times New Roman"/>
                <w:sz w:val="24"/>
                <w:szCs w:val="24"/>
              </w:rPr>
              <w:t xml:space="preserve"> statements which specify the required level of performance for each of the elements.</w:t>
            </w:r>
          </w:p>
          <w:p w14:paraId="7255A4CA"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b/>
                <w:i/>
                <w:sz w:val="24"/>
                <w:szCs w:val="24"/>
              </w:rPr>
              <w:t>Bold and italicized terms</w:t>
            </w:r>
            <w:r w:rsidRPr="005B3990">
              <w:rPr>
                <w:rFonts w:ascii="Times New Roman" w:hAnsi="Times New Roman" w:cs="Times New Roman"/>
                <w:sz w:val="24"/>
                <w:szCs w:val="24"/>
              </w:rPr>
              <w:t xml:space="preserve"> </w:t>
            </w:r>
            <w:r w:rsidRPr="005B3990">
              <w:rPr>
                <w:rFonts w:ascii="Times New Roman" w:hAnsi="Times New Roman" w:cs="Times New Roman"/>
                <w:b/>
                <w:i/>
                <w:sz w:val="24"/>
                <w:szCs w:val="24"/>
              </w:rPr>
              <w:t>are elaborated in the Range</w:t>
            </w:r>
          </w:p>
        </w:tc>
      </w:tr>
      <w:tr w:rsidR="005B3990" w:rsidRPr="005B3990" w14:paraId="61747E2A" w14:textId="77777777" w:rsidTr="00D428D2">
        <w:trPr>
          <w:trHeight w:val="1088"/>
        </w:trPr>
        <w:tc>
          <w:tcPr>
            <w:tcW w:w="1583" w:type="pct"/>
          </w:tcPr>
          <w:p w14:paraId="421A7946" w14:textId="77777777" w:rsidR="00AB4ED3" w:rsidRPr="005B3990" w:rsidRDefault="00AB4ED3" w:rsidP="00307C07">
            <w:pPr>
              <w:pStyle w:val="ListParagraph"/>
              <w:numPr>
                <w:ilvl w:val="0"/>
                <w:numId w:val="73"/>
              </w:numPr>
              <w:spacing w:after="0"/>
              <w:rPr>
                <w:rFonts w:ascii="Times New Roman" w:hAnsi="Times New Roman" w:cs="Times New Roman"/>
                <w:sz w:val="24"/>
                <w:szCs w:val="24"/>
              </w:rPr>
            </w:pPr>
            <w:bookmarkStart w:id="60" w:name="_Hlk527715446"/>
            <w:r w:rsidRPr="005B3990">
              <w:rPr>
                <w:rFonts w:ascii="Times New Roman" w:hAnsi="Times New Roman" w:cs="Times New Roman"/>
                <w:sz w:val="24"/>
                <w:szCs w:val="24"/>
              </w:rPr>
              <w:t>Demonstrate the knowledge of terminologies in general biology</w:t>
            </w:r>
          </w:p>
        </w:tc>
        <w:tc>
          <w:tcPr>
            <w:tcW w:w="3417" w:type="pct"/>
          </w:tcPr>
          <w:p w14:paraId="0CAB5CFB" w14:textId="77777777" w:rsidR="00AB4ED3" w:rsidRPr="005B3990" w:rsidRDefault="00AB4ED3" w:rsidP="00307C07">
            <w:pPr>
              <w:pStyle w:val="ListParagraph"/>
              <w:numPr>
                <w:ilvl w:val="0"/>
                <w:numId w:val="44"/>
              </w:numPr>
              <w:spacing w:after="0"/>
              <w:rPr>
                <w:rFonts w:ascii="Times New Roman" w:hAnsi="Times New Roman" w:cs="Times New Roman"/>
                <w:sz w:val="24"/>
                <w:szCs w:val="24"/>
              </w:rPr>
            </w:pPr>
            <w:r w:rsidRPr="005B3990">
              <w:rPr>
                <w:rFonts w:ascii="Times New Roman" w:hAnsi="Times New Roman" w:cs="Times New Roman"/>
                <w:sz w:val="24"/>
                <w:szCs w:val="24"/>
              </w:rPr>
              <w:t xml:space="preserve">Relevant </w:t>
            </w:r>
            <w:r w:rsidR="00702D82" w:rsidRPr="005B3990">
              <w:rPr>
                <w:rFonts w:ascii="Times New Roman" w:hAnsi="Times New Roman" w:cs="Times New Roman"/>
                <w:b/>
                <w:i/>
                <w:sz w:val="24"/>
                <w:szCs w:val="24"/>
              </w:rPr>
              <w:t xml:space="preserve">terminologies in general biology </w:t>
            </w:r>
            <w:r w:rsidR="00702D82" w:rsidRPr="005B3990">
              <w:rPr>
                <w:rFonts w:ascii="Times New Roman" w:hAnsi="Times New Roman" w:cs="Times New Roman"/>
                <w:sz w:val="24"/>
                <w:szCs w:val="24"/>
              </w:rPr>
              <w:t>are</w:t>
            </w:r>
            <w:r w:rsidRPr="005B3990">
              <w:rPr>
                <w:rFonts w:ascii="Times New Roman" w:hAnsi="Times New Roman" w:cs="Times New Roman"/>
                <w:b/>
                <w:i/>
                <w:sz w:val="24"/>
                <w:szCs w:val="24"/>
              </w:rPr>
              <w:t xml:space="preserve"> </w:t>
            </w:r>
            <w:r w:rsidRPr="005B3990">
              <w:rPr>
                <w:rFonts w:ascii="Times New Roman" w:hAnsi="Times New Roman" w:cs="Times New Roman"/>
                <w:sz w:val="24"/>
                <w:szCs w:val="24"/>
              </w:rPr>
              <w:t>identified</w:t>
            </w:r>
            <w:r w:rsidR="00426FD1" w:rsidRPr="005B3990">
              <w:rPr>
                <w:rFonts w:ascii="Times New Roman" w:hAnsi="Times New Roman" w:cs="Times New Roman"/>
                <w:sz w:val="24"/>
                <w:szCs w:val="24"/>
              </w:rPr>
              <w:t xml:space="preserve"> as per the relevant literature and resource materials</w:t>
            </w:r>
            <w:r w:rsidRPr="005B3990">
              <w:rPr>
                <w:rFonts w:ascii="Times New Roman" w:hAnsi="Times New Roman" w:cs="Times New Roman"/>
                <w:sz w:val="24"/>
                <w:szCs w:val="24"/>
              </w:rPr>
              <w:t xml:space="preserve"> </w:t>
            </w:r>
          </w:p>
          <w:p w14:paraId="251AC7E7" w14:textId="77777777" w:rsidR="00702D82" w:rsidRPr="005B3990" w:rsidRDefault="00702D82" w:rsidP="00307C07">
            <w:pPr>
              <w:pStyle w:val="ListParagraph"/>
              <w:numPr>
                <w:ilvl w:val="0"/>
                <w:numId w:val="44"/>
              </w:numPr>
              <w:spacing w:after="0"/>
              <w:rPr>
                <w:rFonts w:ascii="Times New Roman" w:hAnsi="Times New Roman" w:cs="Times New Roman"/>
                <w:sz w:val="24"/>
                <w:szCs w:val="24"/>
              </w:rPr>
            </w:pPr>
            <w:r w:rsidRPr="005B3990">
              <w:rPr>
                <w:rFonts w:ascii="Times New Roman" w:hAnsi="Times New Roman" w:cs="Times New Roman"/>
                <w:sz w:val="24"/>
                <w:szCs w:val="24"/>
              </w:rPr>
              <w:t xml:space="preserve">Branches in general biology  </w:t>
            </w:r>
            <w:r w:rsidR="00426FD1" w:rsidRPr="005B3990">
              <w:rPr>
                <w:rFonts w:ascii="Times New Roman" w:hAnsi="Times New Roman" w:cs="Times New Roman"/>
                <w:i/>
                <w:sz w:val="24"/>
                <w:szCs w:val="24"/>
              </w:rPr>
              <w:t>are</w:t>
            </w:r>
            <w:r w:rsidR="00426FD1" w:rsidRPr="005B3990">
              <w:rPr>
                <w:rFonts w:ascii="Times New Roman" w:hAnsi="Times New Roman" w:cs="Times New Roman"/>
                <w:b/>
                <w:i/>
                <w:sz w:val="24"/>
                <w:szCs w:val="24"/>
              </w:rPr>
              <w:t xml:space="preserve"> </w:t>
            </w:r>
            <w:r w:rsidR="00426FD1" w:rsidRPr="005B3990">
              <w:rPr>
                <w:rFonts w:ascii="Times New Roman" w:hAnsi="Times New Roman" w:cs="Times New Roman"/>
                <w:sz w:val="24"/>
                <w:szCs w:val="24"/>
              </w:rPr>
              <w:t xml:space="preserve">identified </w:t>
            </w:r>
            <w:r w:rsidR="0007793F" w:rsidRPr="005B3990">
              <w:rPr>
                <w:rFonts w:ascii="Times New Roman" w:hAnsi="Times New Roman" w:cs="Times New Roman"/>
                <w:sz w:val="24"/>
                <w:szCs w:val="24"/>
              </w:rPr>
              <w:t xml:space="preserve">and described </w:t>
            </w:r>
            <w:r w:rsidR="00426FD1" w:rsidRPr="005B3990">
              <w:rPr>
                <w:rFonts w:ascii="Times New Roman" w:hAnsi="Times New Roman" w:cs="Times New Roman"/>
                <w:sz w:val="24"/>
                <w:szCs w:val="24"/>
              </w:rPr>
              <w:t>as per the relevant literature and resource materials</w:t>
            </w:r>
          </w:p>
          <w:p w14:paraId="0F739DAC" w14:textId="77777777" w:rsidR="00702D82" w:rsidRPr="005B3990" w:rsidRDefault="00702D82" w:rsidP="00307C07">
            <w:pPr>
              <w:pStyle w:val="ListParagraph"/>
              <w:numPr>
                <w:ilvl w:val="0"/>
                <w:numId w:val="44"/>
              </w:numPr>
              <w:spacing w:after="0"/>
              <w:rPr>
                <w:rFonts w:ascii="Times New Roman" w:hAnsi="Times New Roman" w:cs="Times New Roman"/>
                <w:sz w:val="24"/>
                <w:szCs w:val="24"/>
              </w:rPr>
            </w:pPr>
            <w:r w:rsidRPr="005B3990">
              <w:rPr>
                <w:rFonts w:ascii="Times New Roman" w:hAnsi="Times New Roman" w:cs="Times New Roman"/>
                <w:sz w:val="24"/>
                <w:szCs w:val="24"/>
              </w:rPr>
              <w:t>Basics of plant and human cell</w:t>
            </w:r>
            <w:r w:rsidR="0007793F" w:rsidRPr="005B3990">
              <w:rPr>
                <w:rFonts w:ascii="Times New Roman" w:hAnsi="Times New Roman" w:cs="Times New Roman"/>
                <w:sz w:val="24"/>
                <w:szCs w:val="24"/>
              </w:rPr>
              <w:t xml:space="preserve">s </w:t>
            </w:r>
            <w:r w:rsidR="0007793F" w:rsidRPr="005B3990">
              <w:rPr>
                <w:rFonts w:ascii="Times New Roman" w:hAnsi="Times New Roman" w:cs="Times New Roman"/>
                <w:i/>
                <w:sz w:val="24"/>
                <w:szCs w:val="24"/>
              </w:rPr>
              <w:t>are</w:t>
            </w:r>
            <w:r w:rsidR="0007793F" w:rsidRPr="005B3990">
              <w:rPr>
                <w:rFonts w:ascii="Times New Roman" w:hAnsi="Times New Roman" w:cs="Times New Roman"/>
                <w:b/>
                <w:i/>
                <w:sz w:val="24"/>
                <w:szCs w:val="24"/>
              </w:rPr>
              <w:t xml:space="preserve"> </w:t>
            </w:r>
            <w:r w:rsidR="0007793F" w:rsidRPr="005B3990">
              <w:rPr>
                <w:rFonts w:ascii="Times New Roman" w:hAnsi="Times New Roman" w:cs="Times New Roman"/>
                <w:sz w:val="24"/>
                <w:szCs w:val="24"/>
              </w:rPr>
              <w:t>identified and described as per the relevant literature and resource materials</w:t>
            </w:r>
          </w:p>
        </w:tc>
      </w:tr>
      <w:tr w:rsidR="005B3990" w:rsidRPr="005B3990" w14:paraId="2739A863" w14:textId="77777777" w:rsidTr="00D428D2">
        <w:trPr>
          <w:trHeight w:val="1538"/>
        </w:trPr>
        <w:tc>
          <w:tcPr>
            <w:tcW w:w="1583" w:type="pct"/>
          </w:tcPr>
          <w:p w14:paraId="4D18F151" w14:textId="77777777" w:rsidR="00AB4ED3" w:rsidRPr="005B3990" w:rsidRDefault="00AB4ED3" w:rsidP="00307C07">
            <w:pPr>
              <w:pStyle w:val="ListParagraph"/>
              <w:widowControl w:val="0"/>
              <w:numPr>
                <w:ilvl w:val="0"/>
                <w:numId w:val="73"/>
              </w:numPr>
              <w:adjustRightInd w:val="0"/>
              <w:spacing w:after="0"/>
              <w:textAlignment w:val="baseline"/>
              <w:rPr>
                <w:rFonts w:ascii="Times New Roman" w:hAnsi="Times New Roman" w:cs="Times New Roman"/>
                <w:sz w:val="24"/>
                <w:szCs w:val="24"/>
              </w:rPr>
            </w:pPr>
            <w:r w:rsidRPr="005B3990">
              <w:rPr>
                <w:rFonts w:ascii="Times New Roman" w:hAnsi="Times New Roman" w:cs="Times New Roman"/>
                <w:sz w:val="24"/>
                <w:szCs w:val="24"/>
              </w:rPr>
              <w:t>Demonstrate knowledge of types of plant and animal cells and tissues</w:t>
            </w:r>
          </w:p>
        </w:tc>
        <w:tc>
          <w:tcPr>
            <w:tcW w:w="3417" w:type="pct"/>
          </w:tcPr>
          <w:p w14:paraId="50EE8505" w14:textId="77777777" w:rsidR="00F12E31" w:rsidRPr="005B3990" w:rsidRDefault="00F12E31" w:rsidP="00307C07">
            <w:pPr>
              <w:pStyle w:val="ListParagraph"/>
              <w:numPr>
                <w:ilvl w:val="0"/>
                <w:numId w:val="57"/>
              </w:numPr>
              <w:spacing w:after="0"/>
              <w:rPr>
                <w:rFonts w:ascii="Times New Roman" w:hAnsi="Times New Roman" w:cs="Times New Roman"/>
                <w:sz w:val="24"/>
                <w:szCs w:val="24"/>
              </w:rPr>
            </w:pPr>
            <w:r w:rsidRPr="005B3990">
              <w:rPr>
                <w:rFonts w:ascii="Times New Roman" w:hAnsi="Times New Roman" w:cs="Times New Roman"/>
                <w:sz w:val="24"/>
                <w:szCs w:val="24"/>
              </w:rPr>
              <w:t>Types of plant and anim</w:t>
            </w:r>
            <w:r w:rsidR="0036700F" w:rsidRPr="005B3990">
              <w:rPr>
                <w:rFonts w:ascii="Times New Roman" w:hAnsi="Times New Roman" w:cs="Times New Roman"/>
                <w:sz w:val="24"/>
                <w:szCs w:val="24"/>
              </w:rPr>
              <w:t>al cells and tissues</w:t>
            </w:r>
            <w:r w:rsidRPr="005B3990">
              <w:rPr>
                <w:rFonts w:ascii="Times New Roman" w:hAnsi="Times New Roman" w:cs="Times New Roman"/>
                <w:sz w:val="24"/>
                <w:szCs w:val="24"/>
              </w:rPr>
              <w:t xml:space="preserve"> </w:t>
            </w:r>
            <w:r w:rsidRPr="005B3990">
              <w:rPr>
                <w:rFonts w:ascii="Times New Roman" w:hAnsi="Times New Roman" w:cs="Times New Roman"/>
                <w:i/>
                <w:sz w:val="24"/>
                <w:szCs w:val="24"/>
              </w:rPr>
              <w:t>are</w:t>
            </w:r>
            <w:r w:rsidRPr="005B3990">
              <w:rPr>
                <w:rFonts w:ascii="Times New Roman" w:hAnsi="Times New Roman" w:cs="Times New Roman"/>
                <w:b/>
                <w:i/>
                <w:sz w:val="24"/>
                <w:szCs w:val="24"/>
              </w:rPr>
              <w:t xml:space="preserve"> </w:t>
            </w:r>
            <w:r w:rsidRPr="005B3990">
              <w:rPr>
                <w:rFonts w:ascii="Times New Roman" w:hAnsi="Times New Roman" w:cs="Times New Roman"/>
                <w:sz w:val="24"/>
                <w:szCs w:val="24"/>
              </w:rPr>
              <w:t>identified and described as per the relevant literature and resource materials.</w:t>
            </w:r>
          </w:p>
          <w:p w14:paraId="6971ED6D" w14:textId="77777777" w:rsidR="00F12E31" w:rsidRPr="005B3990" w:rsidRDefault="00F12E31" w:rsidP="00307C07">
            <w:pPr>
              <w:pStyle w:val="ListParagraph"/>
              <w:numPr>
                <w:ilvl w:val="0"/>
                <w:numId w:val="57"/>
              </w:numPr>
              <w:spacing w:after="0"/>
              <w:rPr>
                <w:rFonts w:ascii="Times New Roman" w:hAnsi="Times New Roman" w:cs="Times New Roman"/>
                <w:sz w:val="24"/>
                <w:szCs w:val="24"/>
              </w:rPr>
            </w:pPr>
            <w:r w:rsidRPr="005B3990">
              <w:rPr>
                <w:rFonts w:ascii="Times New Roman" w:hAnsi="Times New Roman" w:cs="Times New Roman"/>
                <w:sz w:val="24"/>
                <w:szCs w:val="24"/>
              </w:rPr>
              <w:t>Structures of plant and anim</w:t>
            </w:r>
            <w:r w:rsidR="00EC7908" w:rsidRPr="005B3990">
              <w:rPr>
                <w:rFonts w:ascii="Times New Roman" w:hAnsi="Times New Roman" w:cs="Times New Roman"/>
                <w:sz w:val="24"/>
                <w:szCs w:val="24"/>
              </w:rPr>
              <w:t>a</w:t>
            </w:r>
            <w:r w:rsidRPr="005B3990">
              <w:rPr>
                <w:rFonts w:ascii="Times New Roman" w:hAnsi="Times New Roman" w:cs="Times New Roman"/>
                <w:sz w:val="24"/>
                <w:szCs w:val="24"/>
              </w:rPr>
              <w:t>l cells</w:t>
            </w:r>
            <w:r w:rsidR="00EC7908" w:rsidRPr="005B3990">
              <w:rPr>
                <w:rFonts w:ascii="Times New Roman" w:hAnsi="Times New Roman" w:cs="Times New Roman"/>
                <w:sz w:val="24"/>
                <w:szCs w:val="24"/>
              </w:rPr>
              <w:t xml:space="preserve"> are illustrated and discussed as per the relevant literature and resource materials.</w:t>
            </w:r>
          </w:p>
          <w:p w14:paraId="52AE5BEB" w14:textId="77777777" w:rsidR="00F12E31" w:rsidRPr="005B3990" w:rsidRDefault="00F12E31" w:rsidP="00307C07">
            <w:pPr>
              <w:pStyle w:val="ListParagraph"/>
              <w:numPr>
                <w:ilvl w:val="0"/>
                <w:numId w:val="57"/>
              </w:numPr>
              <w:spacing w:after="0"/>
              <w:rPr>
                <w:rFonts w:ascii="Times New Roman" w:hAnsi="Times New Roman" w:cs="Times New Roman"/>
                <w:sz w:val="24"/>
                <w:szCs w:val="24"/>
              </w:rPr>
            </w:pPr>
            <w:r w:rsidRPr="005B3990">
              <w:rPr>
                <w:rFonts w:ascii="Times New Roman" w:hAnsi="Times New Roman" w:cs="Times New Roman"/>
                <w:sz w:val="24"/>
                <w:szCs w:val="24"/>
              </w:rPr>
              <w:t xml:space="preserve">Roles of plant and animal organelles </w:t>
            </w:r>
            <w:r w:rsidR="00EC7908" w:rsidRPr="005B3990">
              <w:rPr>
                <w:rFonts w:ascii="Times New Roman" w:hAnsi="Times New Roman" w:cs="Times New Roman"/>
                <w:sz w:val="24"/>
                <w:szCs w:val="24"/>
              </w:rPr>
              <w:t>are described as per the relevant literature and resource materials.</w:t>
            </w:r>
          </w:p>
          <w:p w14:paraId="060920BD" w14:textId="77777777" w:rsidR="00F12E31" w:rsidRPr="005B3990" w:rsidRDefault="00F12E31" w:rsidP="00307C07">
            <w:pPr>
              <w:pStyle w:val="ListParagraph"/>
              <w:numPr>
                <w:ilvl w:val="0"/>
                <w:numId w:val="57"/>
              </w:numPr>
              <w:spacing w:after="0"/>
              <w:rPr>
                <w:rFonts w:ascii="Times New Roman" w:hAnsi="Times New Roman" w:cs="Times New Roman"/>
                <w:sz w:val="24"/>
                <w:szCs w:val="24"/>
              </w:rPr>
            </w:pPr>
            <w:r w:rsidRPr="005B3990">
              <w:rPr>
                <w:rFonts w:ascii="Times New Roman" w:hAnsi="Times New Roman" w:cs="Times New Roman"/>
                <w:sz w:val="24"/>
                <w:szCs w:val="24"/>
              </w:rPr>
              <w:t>Plant and animal cell metabolism and reproduction</w:t>
            </w:r>
            <w:r w:rsidR="006F2606" w:rsidRPr="005B3990">
              <w:rPr>
                <w:rFonts w:ascii="Times New Roman" w:hAnsi="Times New Roman" w:cs="Times New Roman"/>
                <w:sz w:val="24"/>
                <w:szCs w:val="24"/>
              </w:rPr>
              <w:t xml:space="preserve"> are described as per the relevant literature and resource materials.</w:t>
            </w:r>
          </w:p>
        </w:tc>
      </w:tr>
      <w:tr w:rsidR="005B3990" w:rsidRPr="005B3990" w14:paraId="4E824E9A" w14:textId="77777777" w:rsidTr="00D428D2">
        <w:trPr>
          <w:trHeight w:val="1925"/>
        </w:trPr>
        <w:tc>
          <w:tcPr>
            <w:tcW w:w="1583" w:type="pct"/>
          </w:tcPr>
          <w:p w14:paraId="69FD9A81" w14:textId="77777777" w:rsidR="00AB4ED3" w:rsidRPr="005B3990" w:rsidRDefault="00AB4ED3" w:rsidP="00307C07">
            <w:pPr>
              <w:pStyle w:val="ListParagraph"/>
              <w:widowControl w:val="0"/>
              <w:numPr>
                <w:ilvl w:val="0"/>
                <w:numId w:val="73"/>
              </w:numPr>
              <w:adjustRightInd w:val="0"/>
              <w:spacing w:after="0"/>
              <w:textAlignment w:val="baseline"/>
              <w:rPr>
                <w:rFonts w:ascii="Times New Roman" w:hAnsi="Times New Roman" w:cs="Times New Roman"/>
                <w:sz w:val="24"/>
                <w:szCs w:val="24"/>
              </w:rPr>
            </w:pPr>
            <w:r w:rsidRPr="005B3990">
              <w:rPr>
                <w:rFonts w:ascii="Times New Roman" w:hAnsi="Times New Roman" w:cs="Times New Roman"/>
                <w:sz w:val="24"/>
                <w:szCs w:val="24"/>
              </w:rPr>
              <w:lastRenderedPageBreak/>
              <w:t xml:space="preserve">Demonstrate the knowledge of the plant anatomy and physiology. structures of a plant and their functions   </w:t>
            </w:r>
          </w:p>
        </w:tc>
        <w:tc>
          <w:tcPr>
            <w:tcW w:w="3417" w:type="pct"/>
          </w:tcPr>
          <w:p w14:paraId="411D3E13" w14:textId="77777777" w:rsidR="00E70D0E" w:rsidRPr="005B3990" w:rsidRDefault="00E70D0E" w:rsidP="00307C07">
            <w:pPr>
              <w:pStyle w:val="ListParagraph"/>
              <w:numPr>
                <w:ilvl w:val="0"/>
                <w:numId w:val="58"/>
              </w:numPr>
              <w:spacing w:after="0"/>
              <w:rPr>
                <w:rFonts w:ascii="Times New Roman" w:hAnsi="Times New Roman" w:cs="Times New Roman"/>
                <w:sz w:val="24"/>
                <w:szCs w:val="24"/>
              </w:rPr>
            </w:pPr>
            <w:r w:rsidRPr="005B3990">
              <w:rPr>
                <w:rFonts w:ascii="Times New Roman" w:hAnsi="Times New Roman" w:cs="Times New Roman"/>
                <w:sz w:val="24"/>
                <w:szCs w:val="24"/>
              </w:rPr>
              <w:t>Plants with nutrition and he</w:t>
            </w:r>
            <w:r w:rsidR="000C15ED" w:rsidRPr="005B3990">
              <w:rPr>
                <w:rFonts w:ascii="Times New Roman" w:hAnsi="Times New Roman" w:cs="Times New Roman"/>
                <w:sz w:val="24"/>
                <w:szCs w:val="24"/>
              </w:rPr>
              <w:t>a</w:t>
            </w:r>
            <w:r w:rsidRPr="005B3990">
              <w:rPr>
                <w:rFonts w:ascii="Times New Roman" w:hAnsi="Times New Roman" w:cs="Times New Roman"/>
                <w:sz w:val="24"/>
                <w:szCs w:val="24"/>
              </w:rPr>
              <w:t xml:space="preserve">lth potency are identified and described </w:t>
            </w:r>
            <w:r w:rsidR="000C15ED" w:rsidRPr="005B3990">
              <w:rPr>
                <w:rFonts w:ascii="Times New Roman" w:hAnsi="Times New Roman" w:cs="Times New Roman"/>
                <w:sz w:val="24"/>
                <w:szCs w:val="24"/>
              </w:rPr>
              <w:t xml:space="preserve">as per work place procedures, </w:t>
            </w:r>
            <w:r w:rsidR="008118FE" w:rsidRPr="005B3990">
              <w:rPr>
                <w:rFonts w:ascii="Times New Roman" w:hAnsi="Times New Roman" w:cs="Times New Roman"/>
                <w:sz w:val="24"/>
                <w:szCs w:val="24"/>
              </w:rPr>
              <w:t>relevant literature and resource materials.</w:t>
            </w:r>
          </w:p>
          <w:p w14:paraId="19E3385F" w14:textId="77777777" w:rsidR="00E70D0E" w:rsidRPr="005B3990" w:rsidRDefault="008118FE" w:rsidP="00307C07">
            <w:pPr>
              <w:pStyle w:val="ListParagraph"/>
              <w:numPr>
                <w:ilvl w:val="0"/>
                <w:numId w:val="58"/>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The anatomy and physiology of </w:t>
            </w:r>
            <w:r w:rsidR="00E5425C" w:rsidRPr="005B3990">
              <w:rPr>
                <w:rFonts w:ascii="Times New Roman" w:hAnsi="Times New Roman" w:cs="Times New Roman"/>
                <w:sz w:val="24"/>
                <w:szCs w:val="24"/>
              </w:rPr>
              <w:t>plants with nutrition and health potency (</w:t>
            </w:r>
            <w:r w:rsidRPr="005B3990">
              <w:rPr>
                <w:rFonts w:ascii="Times New Roman" w:hAnsi="Times New Roman" w:cs="Times New Roman"/>
                <w:sz w:val="24"/>
                <w:szCs w:val="24"/>
              </w:rPr>
              <w:t>the identified plants</w:t>
            </w:r>
            <w:r w:rsidR="00E5425C" w:rsidRPr="005B3990">
              <w:rPr>
                <w:rFonts w:ascii="Times New Roman" w:hAnsi="Times New Roman" w:cs="Times New Roman"/>
                <w:sz w:val="24"/>
                <w:szCs w:val="24"/>
              </w:rPr>
              <w:t xml:space="preserve">) are illustrated and discussed as per work place procedures, relevant literature and resource materials. </w:t>
            </w:r>
            <w:r w:rsidRPr="005B3990">
              <w:rPr>
                <w:rFonts w:ascii="Times New Roman" w:hAnsi="Times New Roman" w:cs="Times New Roman"/>
                <w:sz w:val="24"/>
                <w:szCs w:val="24"/>
              </w:rPr>
              <w:t xml:space="preserve"> </w:t>
            </w:r>
          </w:p>
          <w:p w14:paraId="3CF64358" w14:textId="77777777" w:rsidR="00AB4ED3" w:rsidRPr="005B3990" w:rsidRDefault="00482117" w:rsidP="00307C07">
            <w:pPr>
              <w:pStyle w:val="ListParagraph"/>
              <w:numPr>
                <w:ilvl w:val="0"/>
                <w:numId w:val="58"/>
              </w:numPr>
              <w:spacing w:after="0"/>
              <w:rPr>
                <w:rFonts w:ascii="Times New Roman" w:hAnsi="Times New Roman" w:cs="Times New Roman"/>
                <w:sz w:val="24"/>
                <w:szCs w:val="24"/>
              </w:rPr>
            </w:pPr>
            <w:r w:rsidRPr="005B3990">
              <w:rPr>
                <w:rFonts w:ascii="Times New Roman" w:hAnsi="Times New Roman" w:cs="Times New Roman"/>
                <w:sz w:val="24"/>
                <w:szCs w:val="24"/>
              </w:rPr>
              <w:t>The plants with nutrition and health potency (identified plants) are classified into herbs, spices and condiments as per work place procedures, relevant literature and resource materials.</w:t>
            </w:r>
          </w:p>
        </w:tc>
      </w:tr>
      <w:tr w:rsidR="005B3990" w:rsidRPr="005B3990" w14:paraId="4A54EA28" w14:textId="77777777" w:rsidTr="00D428D2">
        <w:trPr>
          <w:trHeight w:val="1097"/>
        </w:trPr>
        <w:tc>
          <w:tcPr>
            <w:tcW w:w="1583" w:type="pct"/>
          </w:tcPr>
          <w:p w14:paraId="780E364B" w14:textId="77777777" w:rsidR="00046717" w:rsidRPr="005B3990" w:rsidRDefault="00046717" w:rsidP="00307C07">
            <w:pPr>
              <w:pStyle w:val="ListParagraph"/>
              <w:numPr>
                <w:ilvl w:val="0"/>
                <w:numId w:val="73"/>
              </w:numPr>
              <w:spacing w:after="0"/>
              <w:rPr>
                <w:rFonts w:ascii="Times New Roman" w:hAnsi="Times New Roman" w:cs="Times New Roman"/>
                <w:sz w:val="24"/>
                <w:szCs w:val="24"/>
              </w:rPr>
            </w:pPr>
            <w:r w:rsidRPr="005B3990">
              <w:rPr>
                <w:rFonts w:ascii="Times New Roman" w:hAnsi="Times New Roman" w:cs="Times New Roman"/>
                <w:sz w:val="24"/>
                <w:szCs w:val="24"/>
              </w:rPr>
              <w:t>Demonstrate the knowledge of the human body systems, their structures, functions and associated disorders.</w:t>
            </w:r>
          </w:p>
        </w:tc>
        <w:tc>
          <w:tcPr>
            <w:tcW w:w="3417" w:type="pct"/>
          </w:tcPr>
          <w:p w14:paraId="5445DEF8" w14:textId="77777777" w:rsidR="00046717" w:rsidRPr="005B3990" w:rsidRDefault="00046717" w:rsidP="00307C07">
            <w:pPr>
              <w:pStyle w:val="ListParagraph"/>
              <w:numPr>
                <w:ilvl w:val="0"/>
                <w:numId w:val="74"/>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The </w:t>
            </w:r>
            <w:r w:rsidRPr="005B3990">
              <w:rPr>
                <w:rFonts w:ascii="Times New Roman" w:hAnsi="Times New Roman" w:cs="Times New Roman"/>
                <w:b/>
                <w:i/>
                <w:sz w:val="24"/>
                <w:szCs w:val="24"/>
              </w:rPr>
              <w:t>components of the human body systems</w:t>
            </w:r>
            <w:r w:rsidRPr="005B3990">
              <w:rPr>
                <w:rFonts w:ascii="Times New Roman" w:hAnsi="Times New Roman" w:cs="Times New Roman"/>
                <w:sz w:val="24"/>
                <w:szCs w:val="24"/>
              </w:rPr>
              <w:t xml:space="preserve"> are identified as per the workplace procedures </w:t>
            </w:r>
          </w:p>
          <w:p w14:paraId="1787B686" w14:textId="77777777" w:rsidR="00046717" w:rsidRPr="005B3990" w:rsidRDefault="00046717" w:rsidP="00307C07">
            <w:pPr>
              <w:pStyle w:val="ListParagraph"/>
              <w:numPr>
                <w:ilvl w:val="0"/>
                <w:numId w:val="74"/>
              </w:numPr>
              <w:spacing w:after="0"/>
              <w:rPr>
                <w:rFonts w:ascii="Times New Roman" w:hAnsi="Times New Roman" w:cs="Times New Roman"/>
                <w:sz w:val="24"/>
                <w:szCs w:val="24"/>
              </w:rPr>
            </w:pPr>
            <w:r w:rsidRPr="005B3990">
              <w:rPr>
                <w:rFonts w:ascii="Times New Roman" w:hAnsi="Times New Roman" w:cs="Times New Roman"/>
                <w:sz w:val="24"/>
                <w:szCs w:val="24"/>
              </w:rPr>
              <w:t xml:space="preserve">Relevant functions of the body s systems identified as per the workplace procedures </w:t>
            </w:r>
          </w:p>
          <w:p w14:paraId="4C71F1C5" w14:textId="77777777" w:rsidR="00046717" w:rsidRPr="005B3990" w:rsidRDefault="00046717" w:rsidP="00307C07">
            <w:pPr>
              <w:pStyle w:val="ListParagraph"/>
              <w:numPr>
                <w:ilvl w:val="0"/>
                <w:numId w:val="74"/>
              </w:numPr>
              <w:spacing w:after="0"/>
              <w:rPr>
                <w:rFonts w:ascii="Times New Roman" w:hAnsi="Times New Roman" w:cs="Times New Roman"/>
                <w:sz w:val="24"/>
                <w:szCs w:val="24"/>
              </w:rPr>
            </w:pPr>
            <w:r w:rsidRPr="005B3990">
              <w:rPr>
                <w:rFonts w:ascii="Times New Roman" w:hAnsi="Times New Roman" w:cs="Times New Roman"/>
                <w:sz w:val="24"/>
                <w:szCs w:val="24"/>
              </w:rPr>
              <w:t xml:space="preserve">Relevant principles of the body s systems to performance of therapy treatment applied as per the workplace procedures </w:t>
            </w:r>
          </w:p>
        </w:tc>
      </w:tr>
      <w:tr w:rsidR="005B3990" w:rsidRPr="005B3990" w14:paraId="264B5A2B" w14:textId="77777777" w:rsidTr="00D428D2">
        <w:trPr>
          <w:trHeight w:val="1097"/>
        </w:trPr>
        <w:tc>
          <w:tcPr>
            <w:tcW w:w="1583" w:type="pct"/>
          </w:tcPr>
          <w:p w14:paraId="36A7E755" w14:textId="77777777" w:rsidR="00AB4ED3" w:rsidRPr="005B3990" w:rsidRDefault="00AB4ED3" w:rsidP="00307C07">
            <w:pPr>
              <w:pStyle w:val="ListParagraph"/>
              <w:numPr>
                <w:ilvl w:val="0"/>
                <w:numId w:val="73"/>
              </w:numPr>
              <w:spacing w:after="0"/>
              <w:rPr>
                <w:rFonts w:ascii="Times New Roman" w:hAnsi="Times New Roman" w:cs="Times New Roman"/>
                <w:sz w:val="24"/>
                <w:szCs w:val="24"/>
              </w:rPr>
            </w:pPr>
            <w:r w:rsidRPr="005B3990">
              <w:rPr>
                <w:rFonts w:ascii="Times New Roman" w:hAnsi="Times New Roman" w:cs="Times New Roman"/>
                <w:sz w:val="24"/>
                <w:szCs w:val="24"/>
              </w:rPr>
              <w:t xml:space="preserve">Demonstrate the knowledge of macromolecules and their metabolism </w:t>
            </w:r>
          </w:p>
        </w:tc>
        <w:tc>
          <w:tcPr>
            <w:tcW w:w="3417" w:type="pct"/>
          </w:tcPr>
          <w:p w14:paraId="626289CF" w14:textId="77777777" w:rsidR="00125034" w:rsidRPr="005B3990" w:rsidRDefault="00125034" w:rsidP="00307C07">
            <w:pPr>
              <w:pStyle w:val="ListParagraph"/>
              <w:numPr>
                <w:ilvl w:val="0"/>
                <w:numId w:val="75"/>
              </w:numPr>
              <w:spacing w:after="0"/>
              <w:rPr>
                <w:rFonts w:ascii="Times New Roman" w:hAnsi="Times New Roman" w:cs="Times New Roman"/>
                <w:sz w:val="24"/>
                <w:szCs w:val="24"/>
              </w:rPr>
            </w:pPr>
            <w:r w:rsidRPr="005B3990">
              <w:rPr>
                <w:rFonts w:ascii="Times New Roman" w:hAnsi="Times New Roman" w:cs="Times New Roman"/>
                <w:b/>
                <w:i/>
                <w:sz w:val="24"/>
                <w:szCs w:val="24"/>
              </w:rPr>
              <w:t>Types of macro molecules</w:t>
            </w:r>
            <w:r w:rsidRPr="005B3990">
              <w:rPr>
                <w:rFonts w:ascii="Times New Roman" w:hAnsi="Times New Roman" w:cs="Times New Roman"/>
                <w:sz w:val="24"/>
                <w:szCs w:val="24"/>
              </w:rPr>
              <w:t xml:space="preserve"> </w:t>
            </w:r>
            <w:r w:rsidR="002C4BD8" w:rsidRPr="005B3990">
              <w:rPr>
                <w:rFonts w:ascii="Times New Roman" w:hAnsi="Times New Roman" w:cs="Times New Roman"/>
                <w:sz w:val="24"/>
                <w:szCs w:val="24"/>
              </w:rPr>
              <w:t xml:space="preserve">and metabolism are </w:t>
            </w:r>
            <w:r w:rsidRPr="005B3990">
              <w:rPr>
                <w:rFonts w:ascii="Times New Roman" w:hAnsi="Times New Roman" w:cs="Times New Roman"/>
                <w:sz w:val="24"/>
                <w:szCs w:val="24"/>
              </w:rPr>
              <w:t>identified as per the workplace procedures</w:t>
            </w:r>
            <w:r w:rsidR="00FF174F" w:rsidRPr="005B3990">
              <w:rPr>
                <w:rFonts w:ascii="Times New Roman" w:hAnsi="Times New Roman" w:cs="Times New Roman"/>
                <w:sz w:val="24"/>
                <w:szCs w:val="24"/>
              </w:rPr>
              <w:t>, relevant literature and resource materials</w:t>
            </w:r>
            <w:r w:rsidRPr="005B3990">
              <w:rPr>
                <w:rFonts w:ascii="Times New Roman" w:hAnsi="Times New Roman" w:cs="Times New Roman"/>
                <w:sz w:val="24"/>
                <w:szCs w:val="24"/>
              </w:rPr>
              <w:t xml:space="preserve"> </w:t>
            </w:r>
          </w:p>
          <w:p w14:paraId="794DB38C" w14:textId="77777777" w:rsidR="00125034" w:rsidRPr="005B3990" w:rsidRDefault="00125034" w:rsidP="00307C07">
            <w:pPr>
              <w:pStyle w:val="ListParagraph"/>
              <w:numPr>
                <w:ilvl w:val="0"/>
                <w:numId w:val="75"/>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The hierarchy of molecular organization of cells is illustrated as per the workplace procedures </w:t>
            </w:r>
          </w:p>
          <w:p w14:paraId="34EDEA89" w14:textId="77777777" w:rsidR="00AB4ED3" w:rsidRPr="005B3990" w:rsidRDefault="00125034" w:rsidP="00307C07">
            <w:pPr>
              <w:pStyle w:val="ListParagraph"/>
              <w:numPr>
                <w:ilvl w:val="0"/>
                <w:numId w:val="75"/>
              </w:numPr>
              <w:spacing w:after="0"/>
              <w:rPr>
                <w:rFonts w:ascii="Times New Roman" w:hAnsi="Times New Roman" w:cs="Times New Roman"/>
                <w:b/>
                <w:i/>
                <w:sz w:val="24"/>
                <w:szCs w:val="24"/>
              </w:rPr>
            </w:pPr>
            <w:r w:rsidRPr="005B3990">
              <w:rPr>
                <w:rFonts w:ascii="Times New Roman" w:hAnsi="Times New Roman" w:cs="Times New Roman"/>
                <w:sz w:val="24"/>
                <w:szCs w:val="24"/>
              </w:rPr>
              <w:t>The structure of the cell and how it is organized to conduct its characteristic chemical functions is outlined based on workplace procedures</w:t>
            </w:r>
          </w:p>
        </w:tc>
      </w:tr>
      <w:tr w:rsidR="005B3990" w:rsidRPr="005B3990" w14:paraId="7E766B0B" w14:textId="77777777" w:rsidTr="00D428D2">
        <w:trPr>
          <w:trHeight w:val="1097"/>
        </w:trPr>
        <w:tc>
          <w:tcPr>
            <w:tcW w:w="1583" w:type="pct"/>
          </w:tcPr>
          <w:p w14:paraId="33CEF9A4" w14:textId="77777777" w:rsidR="00D910E6" w:rsidRPr="005B3990" w:rsidRDefault="00D910E6" w:rsidP="00307C07">
            <w:pPr>
              <w:pStyle w:val="ListParagraph"/>
              <w:numPr>
                <w:ilvl w:val="0"/>
                <w:numId w:val="73"/>
              </w:numPr>
              <w:spacing w:after="0"/>
              <w:rPr>
                <w:rFonts w:ascii="Times New Roman" w:hAnsi="Times New Roman" w:cs="Times New Roman"/>
                <w:sz w:val="24"/>
                <w:szCs w:val="24"/>
              </w:rPr>
            </w:pPr>
            <w:r w:rsidRPr="005B3990">
              <w:rPr>
                <w:rFonts w:ascii="Times New Roman" w:hAnsi="Times New Roman" w:cs="Times New Roman"/>
                <w:sz w:val="24"/>
                <w:szCs w:val="24"/>
              </w:rPr>
              <w:t xml:space="preserve">Demonstrate the knowledge of enzymes and hormones </w:t>
            </w:r>
          </w:p>
        </w:tc>
        <w:tc>
          <w:tcPr>
            <w:tcW w:w="3417" w:type="pct"/>
          </w:tcPr>
          <w:p w14:paraId="264BD023" w14:textId="77777777" w:rsidR="00D910E6" w:rsidRPr="005B3990" w:rsidRDefault="00D910E6" w:rsidP="00307C07">
            <w:pPr>
              <w:pStyle w:val="ListParagraph"/>
              <w:numPr>
                <w:ilvl w:val="0"/>
                <w:numId w:val="60"/>
              </w:numPr>
              <w:spacing w:after="0"/>
              <w:rPr>
                <w:rFonts w:ascii="Times New Roman" w:hAnsi="Times New Roman" w:cs="Times New Roman"/>
                <w:sz w:val="24"/>
                <w:szCs w:val="24"/>
              </w:rPr>
            </w:pPr>
            <w:r w:rsidRPr="005B3990">
              <w:rPr>
                <w:rFonts w:ascii="Times New Roman" w:hAnsi="Times New Roman" w:cs="Times New Roman"/>
                <w:sz w:val="24"/>
                <w:szCs w:val="24"/>
              </w:rPr>
              <w:t>The structure of enzymes outlined as per the workplace procedures</w:t>
            </w:r>
          </w:p>
          <w:p w14:paraId="457C9419" w14:textId="77777777" w:rsidR="00D910E6" w:rsidRPr="005B3990" w:rsidRDefault="00D910E6" w:rsidP="00307C07">
            <w:pPr>
              <w:pStyle w:val="ListParagraph"/>
              <w:numPr>
                <w:ilvl w:val="0"/>
                <w:numId w:val="60"/>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The relationship among holoenzymes, apoenzymes and cofactors outlined as per the workplace procedures </w:t>
            </w:r>
          </w:p>
          <w:p w14:paraId="574A6490" w14:textId="77777777" w:rsidR="00D910E6" w:rsidRPr="005B3990" w:rsidRDefault="00D910E6" w:rsidP="00307C07">
            <w:pPr>
              <w:pStyle w:val="ListParagraph"/>
              <w:numPr>
                <w:ilvl w:val="0"/>
                <w:numId w:val="60"/>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The general mechanisms by which enzymes catalyze reactions outlined as per the type of macro molecule </w:t>
            </w:r>
          </w:p>
          <w:p w14:paraId="5C00CE37" w14:textId="77777777" w:rsidR="00D910E6" w:rsidRPr="005B3990" w:rsidRDefault="00D910E6" w:rsidP="00307C07">
            <w:pPr>
              <w:pStyle w:val="ListParagraph"/>
              <w:numPr>
                <w:ilvl w:val="0"/>
                <w:numId w:val="60"/>
              </w:numPr>
              <w:spacing w:after="0"/>
              <w:rPr>
                <w:rFonts w:ascii="Times New Roman" w:hAnsi="Times New Roman" w:cs="Times New Roman"/>
                <w:sz w:val="24"/>
                <w:szCs w:val="24"/>
              </w:rPr>
            </w:pPr>
            <w:r w:rsidRPr="005B3990">
              <w:rPr>
                <w:rFonts w:ascii="Times New Roman" w:hAnsi="Times New Roman" w:cs="Times New Roman"/>
                <w:sz w:val="24"/>
                <w:szCs w:val="24"/>
              </w:rPr>
              <w:t xml:space="preserve">Enzymes classified as per the </w:t>
            </w:r>
            <w:r w:rsidRPr="005B3990">
              <w:rPr>
                <w:rFonts w:ascii="Times New Roman" w:hAnsi="Times New Roman" w:cs="Times New Roman"/>
                <w:b/>
                <w:i/>
                <w:sz w:val="24"/>
                <w:szCs w:val="24"/>
              </w:rPr>
              <w:t>I.B.U.N</w:t>
            </w:r>
            <w:r w:rsidRPr="005B3990">
              <w:rPr>
                <w:rFonts w:ascii="Times New Roman" w:hAnsi="Times New Roman" w:cs="Times New Roman"/>
                <w:sz w:val="24"/>
                <w:szCs w:val="24"/>
              </w:rPr>
              <w:t xml:space="preserve"> </w:t>
            </w:r>
          </w:p>
          <w:p w14:paraId="25F3EF05" w14:textId="77777777" w:rsidR="00AD1E7B" w:rsidRPr="005B3990" w:rsidRDefault="00AD1E7B" w:rsidP="00307C07">
            <w:pPr>
              <w:pStyle w:val="ListParagraph"/>
              <w:numPr>
                <w:ilvl w:val="0"/>
                <w:numId w:val="60"/>
              </w:numPr>
              <w:spacing w:after="0"/>
              <w:rPr>
                <w:rFonts w:ascii="Times New Roman" w:hAnsi="Times New Roman" w:cs="Times New Roman"/>
                <w:sz w:val="24"/>
                <w:szCs w:val="24"/>
              </w:rPr>
            </w:pPr>
            <w:r w:rsidRPr="005B3990">
              <w:rPr>
                <w:rFonts w:ascii="Times New Roman" w:hAnsi="Times New Roman" w:cs="Times New Roman"/>
                <w:sz w:val="24"/>
                <w:szCs w:val="24"/>
              </w:rPr>
              <w:t>Role of enzyme in food processing is described as per relevant literature and resource materials</w:t>
            </w:r>
          </w:p>
          <w:p w14:paraId="1A2560E5" w14:textId="77777777" w:rsidR="00D910E6" w:rsidRPr="005B3990" w:rsidRDefault="00D910E6" w:rsidP="00307C07">
            <w:pPr>
              <w:pStyle w:val="ListParagraph"/>
              <w:numPr>
                <w:ilvl w:val="0"/>
                <w:numId w:val="60"/>
              </w:numPr>
              <w:spacing w:after="0"/>
              <w:rPr>
                <w:rFonts w:ascii="Times New Roman" w:hAnsi="Times New Roman" w:cs="Times New Roman"/>
                <w:sz w:val="24"/>
                <w:szCs w:val="24"/>
              </w:rPr>
            </w:pPr>
            <w:r w:rsidRPr="005B3990">
              <w:rPr>
                <w:rFonts w:ascii="Times New Roman" w:hAnsi="Times New Roman" w:cs="Times New Roman"/>
                <w:sz w:val="24"/>
                <w:szCs w:val="24"/>
              </w:rPr>
              <w:t>Isoenzymes and zymogens discussed based on workplace procedures</w:t>
            </w:r>
          </w:p>
          <w:p w14:paraId="2702EF02" w14:textId="77777777" w:rsidR="00B56B79" w:rsidRPr="005B3990" w:rsidRDefault="00B56B79" w:rsidP="00307C07">
            <w:pPr>
              <w:pStyle w:val="ListParagraph"/>
              <w:numPr>
                <w:ilvl w:val="0"/>
                <w:numId w:val="60"/>
              </w:numPr>
              <w:spacing w:after="0"/>
              <w:rPr>
                <w:rFonts w:ascii="Times New Roman" w:hAnsi="Times New Roman" w:cs="Times New Roman"/>
                <w:sz w:val="24"/>
                <w:szCs w:val="24"/>
              </w:rPr>
            </w:pPr>
            <w:r w:rsidRPr="005B3990">
              <w:rPr>
                <w:rFonts w:ascii="Times New Roman" w:hAnsi="Times New Roman" w:cs="Times New Roman"/>
                <w:sz w:val="24"/>
                <w:szCs w:val="24"/>
              </w:rPr>
              <w:t>Functions of hormones in homoeostasis is described as per relevant literature and resource materials</w:t>
            </w:r>
          </w:p>
          <w:p w14:paraId="3697F3F2" w14:textId="77777777" w:rsidR="00D910E6" w:rsidRPr="005B3990" w:rsidRDefault="00B56B79" w:rsidP="00307C07">
            <w:pPr>
              <w:pStyle w:val="ListParagraph"/>
              <w:numPr>
                <w:ilvl w:val="0"/>
                <w:numId w:val="60"/>
              </w:numPr>
              <w:spacing w:after="0"/>
              <w:rPr>
                <w:rFonts w:ascii="Times New Roman" w:hAnsi="Times New Roman" w:cs="Times New Roman"/>
                <w:sz w:val="24"/>
                <w:szCs w:val="24"/>
              </w:rPr>
            </w:pPr>
            <w:r w:rsidRPr="005B3990">
              <w:rPr>
                <w:rFonts w:ascii="Times New Roman" w:hAnsi="Times New Roman" w:cs="Times New Roman"/>
                <w:sz w:val="24"/>
                <w:szCs w:val="24"/>
              </w:rPr>
              <w:t xml:space="preserve">Mechanisms in hormonal physiology is described as per </w:t>
            </w:r>
            <w:r w:rsidRPr="005B3990">
              <w:rPr>
                <w:rFonts w:ascii="Times New Roman" w:hAnsi="Times New Roman" w:cs="Times New Roman"/>
                <w:sz w:val="24"/>
                <w:szCs w:val="24"/>
              </w:rPr>
              <w:lastRenderedPageBreak/>
              <w:t xml:space="preserve">relevant </w:t>
            </w:r>
            <w:r w:rsidR="000210E8" w:rsidRPr="005B3990">
              <w:rPr>
                <w:rFonts w:ascii="Times New Roman" w:hAnsi="Times New Roman" w:cs="Times New Roman"/>
                <w:sz w:val="24"/>
                <w:szCs w:val="24"/>
              </w:rPr>
              <w:t xml:space="preserve">literature </w:t>
            </w:r>
            <w:r w:rsidRPr="005B3990">
              <w:rPr>
                <w:rFonts w:ascii="Times New Roman" w:hAnsi="Times New Roman" w:cs="Times New Roman"/>
                <w:sz w:val="24"/>
                <w:szCs w:val="24"/>
              </w:rPr>
              <w:t>and resource materials</w:t>
            </w:r>
          </w:p>
        </w:tc>
      </w:tr>
      <w:tr w:rsidR="00A803EC" w:rsidRPr="005B3990" w14:paraId="4B984AAD" w14:textId="77777777" w:rsidTr="00D428D2">
        <w:trPr>
          <w:trHeight w:val="1097"/>
        </w:trPr>
        <w:tc>
          <w:tcPr>
            <w:tcW w:w="1583" w:type="pct"/>
          </w:tcPr>
          <w:p w14:paraId="1FF586ED" w14:textId="77777777" w:rsidR="00A803EC" w:rsidRPr="005B3990" w:rsidRDefault="00A803EC" w:rsidP="00307C07">
            <w:pPr>
              <w:pStyle w:val="ListParagraph"/>
              <w:widowControl w:val="0"/>
              <w:numPr>
                <w:ilvl w:val="0"/>
                <w:numId w:val="73"/>
              </w:numPr>
              <w:adjustRightInd w:val="0"/>
              <w:spacing w:after="0"/>
              <w:textAlignment w:val="baseline"/>
              <w:rPr>
                <w:rFonts w:ascii="Times New Roman" w:hAnsi="Times New Roman" w:cs="Times New Roman"/>
                <w:sz w:val="24"/>
                <w:szCs w:val="24"/>
              </w:rPr>
            </w:pPr>
            <w:r w:rsidRPr="005B3990">
              <w:rPr>
                <w:rFonts w:ascii="Times New Roman" w:hAnsi="Times New Roman" w:cs="Times New Roman"/>
                <w:sz w:val="24"/>
                <w:szCs w:val="24"/>
              </w:rPr>
              <w:lastRenderedPageBreak/>
              <w:t xml:space="preserve">Demonstrate the knowledge of biochemistry of </w:t>
            </w:r>
            <w:r w:rsidR="00DE7228" w:rsidRPr="005B3990">
              <w:rPr>
                <w:rFonts w:ascii="Times New Roman" w:hAnsi="Times New Roman" w:cs="Times New Roman"/>
                <w:sz w:val="24"/>
                <w:szCs w:val="24"/>
              </w:rPr>
              <w:t>macronutrient</w:t>
            </w:r>
            <w:r w:rsidRPr="005B3990">
              <w:rPr>
                <w:rFonts w:ascii="Times New Roman" w:hAnsi="Times New Roman" w:cs="Times New Roman"/>
                <w:sz w:val="24"/>
                <w:szCs w:val="24"/>
              </w:rPr>
              <w:t xml:space="preserve"> </w:t>
            </w:r>
          </w:p>
        </w:tc>
        <w:tc>
          <w:tcPr>
            <w:tcW w:w="3417" w:type="pct"/>
          </w:tcPr>
          <w:p w14:paraId="2945E460" w14:textId="77777777" w:rsidR="00A803EC" w:rsidRPr="005B3990" w:rsidRDefault="00A803EC" w:rsidP="00307C07">
            <w:pPr>
              <w:pStyle w:val="ListParagraph"/>
              <w:numPr>
                <w:ilvl w:val="0"/>
                <w:numId w:val="61"/>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Terminologies in biochemistry of macronutrients are identified and described as per resource materials  </w:t>
            </w:r>
          </w:p>
          <w:p w14:paraId="79570C24" w14:textId="77777777" w:rsidR="00A803EC" w:rsidRPr="005B3990" w:rsidRDefault="00A803EC" w:rsidP="00307C07">
            <w:pPr>
              <w:pStyle w:val="ListParagraph"/>
              <w:numPr>
                <w:ilvl w:val="0"/>
                <w:numId w:val="61"/>
              </w:numPr>
              <w:spacing w:after="0"/>
              <w:rPr>
                <w:rFonts w:ascii="Times New Roman" w:hAnsi="Times New Roman" w:cs="Times New Roman"/>
                <w:sz w:val="24"/>
                <w:szCs w:val="24"/>
              </w:rPr>
            </w:pPr>
            <w:r w:rsidRPr="005B3990">
              <w:rPr>
                <w:rFonts w:ascii="Times New Roman" w:hAnsi="Times New Roman" w:cs="Times New Roman"/>
                <w:sz w:val="24"/>
                <w:szCs w:val="24"/>
              </w:rPr>
              <w:t xml:space="preserve">Biochemistry of carbohydrates is described as per resource materials </w:t>
            </w:r>
          </w:p>
          <w:p w14:paraId="1B79B60B" w14:textId="77777777" w:rsidR="00A803EC" w:rsidRPr="005B3990" w:rsidRDefault="00A803EC" w:rsidP="00307C07">
            <w:pPr>
              <w:pStyle w:val="ListParagraph"/>
              <w:numPr>
                <w:ilvl w:val="0"/>
                <w:numId w:val="61"/>
              </w:numPr>
              <w:spacing w:after="0"/>
              <w:rPr>
                <w:rFonts w:ascii="Times New Roman" w:hAnsi="Times New Roman" w:cs="Times New Roman"/>
                <w:sz w:val="24"/>
                <w:szCs w:val="24"/>
              </w:rPr>
            </w:pPr>
            <w:r w:rsidRPr="005B3990">
              <w:rPr>
                <w:rFonts w:ascii="Times New Roman" w:hAnsi="Times New Roman" w:cs="Times New Roman"/>
                <w:sz w:val="24"/>
                <w:szCs w:val="24"/>
              </w:rPr>
              <w:t xml:space="preserve">Biochemistry of proteins is described as per resource materials </w:t>
            </w:r>
          </w:p>
          <w:p w14:paraId="27498C4E" w14:textId="77777777" w:rsidR="00A803EC" w:rsidRPr="005B3990" w:rsidRDefault="00A803EC" w:rsidP="00307C07">
            <w:pPr>
              <w:pStyle w:val="ListParagraph"/>
              <w:numPr>
                <w:ilvl w:val="0"/>
                <w:numId w:val="61"/>
              </w:numPr>
              <w:spacing w:after="0"/>
              <w:rPr>
                <w:rFonts w:ascii="Times New Roman" w:hAnsi="Times New Roman" w:cs="Times New Roman"/>
                <w:sz w:val="24"/>
                <w:szCs w:val="24"/>
              </w:rPr>
            </w:pPr>
            <w:r w:rsidRPr="005B3990">
              <w:rPr>
                <w:rFonts w:ascii="Times New Roman" w:hAnsi="Times New Roman" w:cs="Times New Roman"/>
                <w:sz w:val="24"/>
                <w:szCs w:val="24"/>
              </w:rPr>
              <w:t>Biochemistry of lipids is described as per resource materials</w:t>
            </w:r>
          </w:p>
        </w:tc>
      </w:tr>
      <w:bookmarkEnd w:id="60"/>
    </w:tbl>
    <w:p w14:paraId="2C75AD7C" w14:textId="77777777" w:rsidR="005A0938" w:rsidRPr="005B3990" w:rsidRDefault="005A0938" w:rsidP="00BB7ED7">
      <w:pPr>
        <w:spacing w:line="276" w:lineRule="auto"/>
        <w:rPr>
          <w:rFonts w:ascii="Times New Roman" w:hAnsi="Times New Roman" w:cs="Times New Roman"/>
          <w:b/>
          <w:sz w:val="24"/>
          <w:szCs w:val="24"/>
        </w:rPr>
      </w:pPr>
    </w:p>
    <w:p w14:paraId="398D3155"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t>RANGE</w:t>
      </w:r>
    </w:p>
    <w:p w14:paraId="78AA6810" w14:textId="77777777" w:rsidR="005A0938" w:rsidRPr="005B3990" w:rsidRDefault="005A0938" w:rsidP="00BB7ED7">
      <w:pPr>
        <w:spacing w:line="276" w:lineRule="auto"/>
        <w:rPr>
          <w:rFonts w:ascii="Times New Roman" w:hAnsi="Times New Roman" w:cs="Times New Roman"/>
          <w:sz w:val="24"/>
          <w:szCs w:val="24"/>
        </w:rPr>
      </w:pPr>
      <w:r w:rsidRPr="005B399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5B3990" w:rsidRPr="005B3990" w14:paraId="1A908EED" w14:textId="77777777" w:rsidTr="00235177">
        <w:trPr>
          <w:cantSplit/>
          <w:trHeight w:val="318"/>
        </w:trPr>
        <w:tc>
          <w:tcPr>
            <w:tcW w:w="1633" w:type="pct"/>
          </w:tcPr>
          <w:p w14:paraId="5977AE00" w14:textId="77777777" w:rsidR="005A0938" w:rsidRPr="005B3990" w:rsidRDefault="005A0938" w:rsidP="00BB7ED7">
            <w:pPr>
              <w:pStyle w:val="elementperfxhead"/>
              <w:tabs>
                <w:tab w:val="left" w:pos="-2898"/>
              </w:tabs>
              <w:spacing w:line="276" w:lineRule="auto"/>
              <w:ind w:right="0"/>
              <w:rPr>
                <w:rFonts w:ascii="Times New Roman" w:hAnsi="Times New Roman"/>
                <w:sz w:val="24"/>
                <w:szCs w:val="24"/>
              </w:rPr>
            </w:pPr>
            <w:r w:rsidRPr="005B3990">
              <w:rPr>
                <w:rFonts w:ascii="Times New Roman" w:hAnsi="Times New Roman"/>
                <w:sz w:val="24"/>
                <w:szCs w:val="24"/>
              </w:rPr>
              <w:t>Variables</w:t>
            </w:r>
          </w:p>
        </w:tc>
        <w:tc>
          <w:tcPr>
            <w:tcW w:w="3367" w:type="pct"/>
          </w:tcPr>
          <w:p w14:paraId="5F5B19F4" w14:textId="77777777" w:rsidR="005A0938" w:rsidRPr="005B3990" w:rsidRDefault="005A0938" w:rsidP="00BB7ED7">
            <w:pPr>
              <w:pStyle w:val="elementperfxhead"/>
              <w:spacing w:line="276" w:lineRule="auto"/>
              <w:ind w:right="0"/>
              <w:rPr>
                <w:rFonts w:ascii="Times New Roman" w:hAnsi="Times New Roman"/>
                <w:sz w:val="24"/>
                <w:szCs w:val="24"/>
              </w:rPr>
            </w:pPr>
            <w:r w:rsidRPr="005B3990">
              <w:rPr>
                <w:rFonts w:ascii="Times New Roman" w:hAnsi="Times New Roman"/>
                <w:sz w:val="24"/>
                <w:szCs w:val="24"/>
              </w:rPr>
              <w:t>Range</w:t>
            </w:r>
          </w:p>
          <w:p w14:paraId="44FF8B51" w14:textId="77777777" w:rsidR="005A0938" w:rsidRPr="005B3990" w:rsidRDefault="005A0938" w:rsidP="00BB7ED7">
            <w:pPr>
              <w:pStyle w:val="elementperfxhead"/>
              <w:spacing w:line="276" w:lineRule="auto"/>
              <w:ind w:right="0"/>
              <w:rPr>
                <w:rFonts w:ascii="Times New Roman" w:hAnsi="Times New Roman"/>
                <w:b w:val="0"/>
                <w:sz w:val="24"/>
                <w:szCs w:val="24"/>
              </w:rPr>
            </w:pPr>
            <w:r w:rsidRPr="005B3990">
              <w:rPr>
                <w:rFonts w:ascii="Times New Roman" w:hAnsi="Times New Roman"/>
                <w:b w:val="0"/>
                <w:sz w:val="24"/>
                <w:szCs w:val="24"/>
              </w:rPr>
              <w:t>May include but not limited to:</w:t>
            </w:r>
          </w:p>
        </w:tc>
      </w:tr>
      <w:tr w:rsidR="005B3990" w:rsidRPr="005B3990" w14:paraId="26656CB6" w14:textId="77777777" w:rsidTr="00235177">
        <w:trPr>
          <w:cantSplit/>
          <w:trHeight w:val="318"/>
        </w:trPr>
        <w:tc>
          <w:tcPr>
            <w:tcW w:w="1633" w:type="pct"/>
          </w:tcPr>
          <w:p w14:paraId="36C7CE2C" w14:textId="369FBB9C" w:rsidR="005A0938" w:rsidRPr="005B3990" w:rsidRDefault="005A0938" w:rsidP="00307C07">
            <w:pPr>
              <w:pStyle w:val="elementperfxhead"/>
              <w:numPr>
                <w:ilvl w:val="0"/>
                <w:numId w:val="48"/>
              </w:numPr>
              <w:tabs>
                <w:tab w:val="left" w:pos="-2898"/>
              </w:tabs>
              <w:spacing w:line="276" w:lineRule="auto"/>
              <w:ind w:right="0"/>
              <w:rPr>
                <w:rFonts w:ascii="Times New Roman" w:hAnsi="Times New Roman"/>
                <w:b w:val="0"/>
                <w:sz w:val="24"/>
                <w:szCs w:val="24"/>
              </w:rPr>
            </w:pPr>
            <w:r w:rsidRPr="005B3990">
              <w:rPr>
                <w:rFonts w:ascii="Times New Roman" w:hAnsi="Times New Roman"/>
                <w:b w:val="0"/>
                <w:sz w:val="24"/>
                <w:szCs w:val="24"/>
              </w:rPr>
              <w:t>Anatomical and physiological terminology</w:t>
            </w:r>
            <w:r w:rsidR="00A77A9A" w:rsidRPr="005B3990">
              <w:rPr>
                <w:rFonts w:ascii="Times New Roman" w:hAnsi="Times New Roman"/>
                <w:b w:val="0"/>
                <w:sz w:val="24"/>
                <w:szCs w:val="24"/>
              </w:rPr>
              <w:t xml:space="preserve"> </w:t>
            </w:r>
            <w:r w:rsidR="00D428D2" w:rsidRPr="005B3990">
              <w:rPr>
                <w:rFonts w:ascii="Times New Roman" w:hAnsi="Times New Roman"/>
                <w:b w:val="0"/>
                <w:sz w:val="24"/>
                <w:szCs w:val="24"/>
              </w:rPr>
              <w:t xml:space="preserve">may </w:t>
            </w:r>
            <w:r w:rsidR="00A77A9A" w:rsidRPr="005B3990">
              <w:rPr>
                <w:rFonts w:ascii="Times New Roman" w:hAnsi="Times New Roman"/>
                <w:b w:val="0"/>
                <w:sz w:val="24"/>
                <w:szCs w:val="24"/>
              </w:rPr>
              <w:t>include but are not limited to:</w:t>
            </w:r>
          </w:p>
        </w:tc>
        <w:tc>
          <w:tcPr>
            <w:tcW w:w="3367" w:type="pct"/>
          </w:tcPr>
          <w:p w14:paraId="2A3D510B" w14:textId="77777777" w:rsidR="005A0938" w:rsidRPr="005B3990" w:rsidRDefault="005A0938" w:rsidP="00307C07">
            <w:pPr>
              <w:pStyle w:val="elementperfxhead"/>
              <w:numPr>
                <w:ilvl w:val="0"/>
                <w:numId w:val="40"/>
              </w:numPr>
              <w:spacing w:line="276" w:lineRule="auto"/>
              <w:rPr>
                <w:rFonts w:ascii="Times New Roman" w:hAnsi="Times New Roman"/>
                <w:b w:val="0"/>
                <w:sz w:val="24"/>
                <w:szCs w:val="24"/>
              </w:rPr>
            </w:pPr>
            <w:r w:rsidRPr="005B3990">
              <w:rPr>
                <w:rFonts w:ascii="Times New Roman" w:hAnsi="Times New Roman"/>
                <w:b w:val="0"/>
                <w:sz w:val="24"/>
                <w:szCs w:val="24"/>
              </w:rPr>
              <w:t>Proximal</w:t>
            </w:r>
          </w:p>
          <w:p w14:paraId="0D5ACB6C" w14:textId="77777777" w:rsidR="005A0938" w:rsidRPr="005B3990" w:rsidRDefault="005A0938" w:rsidP="00307C07">
            <w:pPr>
              <w:pStyle w:val="elementperfxhead"/>
              <w:numPr>
                <w:ilvl w:val="0"/>
                <w:numId w:val="40"/>
              </w:numPr>
              <w:spacing w:line="276" w:lineRule="auto"/>
              <w:rPr>
                <w:rFonts w:ascii="Times New Roman" w:hAnsi="Times New Roman"/>
                <w:b w:val="0"/>
                <w:sz w:val="24"/>
                <w:szCs w:val="24"/>
              </w:rPr>
            </w:pPr>
            <w:r w:rsidRPr="005B3990">
              <w:rPr>
                <w:rFonts w:ascii="Times New Roman" w:hAnsi="Times New Roman"/>
                <w:b w:val="0"/>
                <w:sz w:val="24"/>
                <w:szCs w:val="24"/>
              </w:rPr>
              <w:t>Distal</w:t>
            </w:r>
          </w:p>
          <w:p w14:paraId="6F3A9917" w14:textId="77777777" w:rsidR="005A0938" w:rsidRPr="005B3990" w:rsidRDefault="005A0938" w:rsidP="00307C07">
            <w:pPr>
              <w:pStyle w:val="elementperfxhead"/>
              <w:numPr>
                <w:ilvl w:val="0"/>
                <w:numId w:val="40"/>
              </w:numPr>
              <w:spacing w:line="276" w:lineRule="auto"/>
              <w:rPr>
                <w:rFonts w:ascii="Times New Roman" w:hAnsi="Times New Roman"/>
                <w:b w:val="0"/>
                <w:sz w:val="24"/>
                <w:szCs w:val="24"/>
              </w:rPr>
            </w:pPr>
            <w:r w:rsidRPr="005B3990">
              <w:rPr>
                <w:rFonts w:ascii="Times New Roman" w:hAnsi="Times New Roman"/>
                <w:b w:val="0"/>
                <w:sz w:val="24"/>
                <w:szCs w:val="24"/>
              </w:rPr>
              <w:t>Cranial</w:t>
            </w:r>
          </w:p>
          <w:p w14:paraId="361003AA" w14:textId="77777777" w:rsidR="005A0938" w:rsidRPr="005B3990" w:rsidRDefault="005A0938" w:rsidP="00307C07">
            <w:pPr>
              <w:pStyle w:val="elementperfxhead"/>
              <w:numPr>
                <w:ilvl w:val="0"/>
                <w:numId w:val="40"/>
              </w:numPr>
              <w:spacing w:line="276" w:lineRule="auto"/>
              <w:rPr>
                <w:rFonts w:ascii="Times New Roman" w:hAnsi="Times New Roman"/>
                <w:b w:val="0"/>
                <w:sz w:val="24"/>
                <w:szCs w:val="24"/>
              </w:rPr>
            </w:pPr>
            <w:r w:rsidRPr="005B3990">
              <w:rPr>
                <w:rFonts w:ascii="Times New Roman" w:hAnsi="Times New Roman"/>
                <w:b w:val="0"/>
                <w:sz w:val="24"/>
                <w:szCs w:val="24"/>
              </w:rPr>
              <w:t>Anterior</w:t>
            </w:r>
          </w:p>
          <w:p w14:paraId="1F69516C" w14:textId="77777777" w:rsidR="005A0938" w:rsidRPr="005B3990" w:rsidRDefault="005A0938" w:rsidP="00307C07">
            <w:pPr>
              <w:pStyle w:val="elementperfxhead"/>
              <w:numPr>
                <w:ilvl w:val="0"/>
                <w:numId w:val="40"/>
              </w:numPr>
              <w:spacing w:line="276" w:lineRule="auto"/>
              <w:rPr>
                <w:rFonts w:ascii="Times New Roman" w:hAnsi="Times New Roman"/>
                <w:b w:val="0"/>
                <w:sz w:val="24"/>
                <w:szCs w:val="24"/>
              </w:rPr>
            </w:pPr>
            <w:r w:rsidRPr="005B3990">
              <w:rPr>
                <w:rFonts w:ascii="Times New Roman" w:hAnsi="Times New Roman"/>
                <w:b w:val="0"/>
                <w:sz w:val="24"/>
                <w:szCs w:val="24"/>
              </w:rPr>
              <w:t>Posterior</w:t>
            </w:r>
          </w:p>
        </w:tc>
      </w:tr>
      <w:tr w:rsidR="005B3990" w:rsidRPr="005B3990" w14:paraId="1292CB0C" w14:textId="77777777" w:rsidTr="00747AA8">
        <w:trPr>
          <w:cantSplit/>
        </w:trPr>
        <w:tc>
          <w:tcPr>
            <w:tcW w:w="1633" w:type="pct"/>
          </w:tcPr>
          <w:p w14:paraId="1C0838BE" w14:textId="0CEAE813" w:rsidR="006C77AD" w:rsidRPr="005B3990" w:rsidRDefault="006C77AD" w:rsidP="00307C07">
            <w:pPr>
              <w:pStyle w:val="elementperfxhead"/>
              <w:numPr>
                <w:ilvl w:val="0"/>
                <w:numId w:val="48"/>
              </w:numPr>
              <w:spacing w:line="276" w:lineRule="auto"/>
              <w:ind w:right="0"/>
              <w:rPr>
                <w:rFonts w:ascii="Times New Roman" w:hAnsi="Times New Roman"/>
                <w:b w:val="0"/>
                <w:sz w:val="24"/>
                <w:szCs w:val="24"/>
              </w:rPr>
            </w:pPr>
            <w:r w:rsidRPr="005B3990">
              <w:rPr>
                <w:rFonts w:ascii="Times New Roman" w:hAnsi="Times New Roman"/>
                <w:b w:val="0"/>
                <w:sz w:val="24"/>
                <w:szCs w:val="24"/>
              </w:rPr>
              <w:t xml:space="preserve">Components of the human body systems </w:t>
            </w:r>
            <w:r w:rsidR="00D428D2" w:rsidRPr="005B3990">
              <w:rPr>
                <w:rFonts w:ascii="Times New Roman" w:hAnsi="Times New Roman"/>
                <w:b w:val="0"/>
                <w:sz w:val="24"/>
                <w:szCs w:val="24"/>
              </w:rPr>
              <w:t>may include but are not limited to:</w:t>
            </w:r>
          </w:p>
        </w:tc>
        <w:tc>
          <w:tcPr>
            <w:tcW w:w="3367" w:type="pct"/>
          </w:tcPr>
          <w:p w14:paraId="02759477" w14:textId="77777777" w:rsidR="006C77AD" w:rsidRPr="005B3990" w:rsidRDefault="006C77AD" w:rsidP="00307C07">
            <w:pPr>
              <w:pStyle w:val="elementperfxhead"/>
              <w:widowControl w:val="0"/>
              <w:numPr>
                <w:ilvl w:val="0"/>
                <w:numId w:val="41"/>
              </w:numPr>
              <w:adjustRightInd w:val="0"/>
              <w:spacing w:line="276" w:lineRule="auto"/>
              <w:ind w:right="0"/>
              <w:textAlignment w:val="baseline"/>
              <w:rPr>
                <w:rFonts w:ascii="Times New Roman" w:hAnsi="Times New Roman"/>
                <w:b w:val="0"/>
                <w:sz w:val="24"/>
                <w:szCs w:val="24"/>
              </w:rPr>
            </w:pPr>
            <w:r w:rsidRPr="005B3990">
              <w:rPr>
                <w:rFonts w:ascii="Times New Roman" w:hAnsi="Times New Roman"/>
                <w:b w:val="0"/>
                <w:sz w:val="24"/>
                <w:szCs w:val="24"/>
              </w:rPr>
              <w:t>Cardiovascular system</w:t>
            </w:r>
          </w:p>
          <w:p w14:paraId="73CD389F" w14:textId="77777777" w:rsidR="006C77AD" w:rsidRPr="005B3990" w:rsidRDefault="006C77AD" w:rsidP="00307C07">
            <w:pPr>
              <w:pStyle w:val="elementperfxhead"/>
              <w:widowControl w:val="0"/>
              <w:numPr>
                <w:ilvl w:val="0"/>
                <w:numId w:val="41"/>
              </w:numPr>
              <w:adjustRightInd w:val="0"/>
              <w:spacing w:line="276" w:lineRule="auto"/>
              <w:ind w:right="0"/>
              <w:textAlignment w:val="baseline"/>
              <w:rPr>
                <w:rFonts w:ascii="Times New Roman" w:hAnsi="Times New Roman"/>
                <w:b w:val="0"/>
                <w:sz w:val="24"/>
                <w:szCs w:val="24"/>
              </w:rPr>
            </w:pPr>
            <w:r w:rsidRPr="005B3990">
              <w:rPr>
                <w:rFonts w:ascii="Times New Roman" w:hAnsi="Times New Roman"/>
                <w:b w:val="0"/>
                <w:sz w:val="24"/>
                <w:szCs w:val="24"/>
              </w:rPr>
              <w:t>Respiratory system</w:t>
            </w:r>
          </w:p>
          <w:p w14:paraId="23023017" w14:textId="77777777" w:rsidR="006C77AD" w:rsidRPr="005B3990" w:rsidRDefault="006C77AD" w:rsidP="00307C07">
            <w:pPr>
              <w:pStyle w:val="elementperfxhead"/>
              <w:widowControl w:val="0"/>
              <w:numPr>
                <w:ilvl w:val="0"/>
                <w:numId w:val="41"/>
              </w:numPr>
              <w:adjustRightInd w:val="0"/>
              <w:spacing w:line="276" w:lineRule="auto"/>
              <w:ind w:right="0"/>
              <w:textAlignment w:val="baseline"/>
              <w:rPr>
                <w:rFonts w:ascii="Times New Roman" w:hAnsi="Times New Roman"/>
                <w:b w:val="0"/>
                <w:sz w:val="24"/>
                <w:szCs w:val="24"/>
              </w:rPr>
            </w:pPr>
            <w:r w:rsidRPr="005B3990">
              <w:rPr>
                <w:rFonts w:ascii="Times New Roman" w:hAnsi="Times New Roman"/>
                <w:b w:val="0"/>
                <w:sz w:val="24"/>
                <w:szCs w:val="24"/>
              </w:rPr>
              <w:t>Renal system</w:t>
            </w:r>
          </w:p>
          <w:p w14:paraId="25FBA45F" w14:textId="77777777" w:rsidR="006C77AD" w:rsidRPr="005B3990" w:rsidRDefault="006C77AD" w:rsidP="00307C07">
            <w:pPr>
              <w:pStyle w:val="elementperfxhead"/>
              <w:widowControl w:val="0"/>
              <w:numPr>
                <w:ilvl w:val="0"/>
                <w:numId w:val="41"/>
              </w:numPr>
              <w:adjustRightInd w:val="0"/>
              <w:spacing w:line="276" w:lineRule="auto"/>
              <w:ind w:right="0"/>
              <w:textAlignment w:val="baseline"/>
              <w:rPr>
                <w:rFonts w:ascii="Times New Roman" w:hAnsi="Times New Roman"/>
                <w:b w:val="0"/>
                <w:sz w:val="24"/>
                <w:szCs w:val="24"/>
              </w:rPr>
            </w:pPr>
            <w:r w:rsidRPr="005B3990">
              <w:rPr>
                <w:rFonts w:ascii="Times New Roman" w:hAnsi="Times New Roman"/>
                <w:b w:val="0"/>
                <w:sz w:val="24"/>
                <w:szCs w:val="24"/>
              </w:rPr>
              <w:t>Musculoskeletal system</w:t>
            </w:r>
          </w:p>
          <w:p w14:paraId="41DD84F6" w14:textId="77777777" w:rsidR="006C77AD" w:rsidRPr="005B3990" w:rsidRDefault="006C77AD" w:rsidP="00307C07">
            <w:pPr>
              <w:pStyle w:val="elementperfxhead"/>
              <w:widowControl w:val="0"/>
              <w:numPr>
                <w:ilvl w:val="0"/>
                <w:numId w:val="41"/>
              </w:numPr>
              <w:adjustRightInd w:val="0"/>
              <w:spacing w:line="276" w:lineRule="auto"/>
              <w:ind w:right="0"/>
              <w:textAlignment w:val="baseline"/>
              <w:rPr>
                <w:rFonts w:ascii="Times New Roman" w:hAnsi="Times New Roman"/>
                <w:b w:val="0"/>
                <w:sz w:val="24"/>
                <w:szCs w:val="24"/>
              </w:rPr>
            </w:pPr>
            <w:r w:rsidRPr="005B3990">
              <w:rPr>
                <w:rFonts w:ascii="Times New Roman" w:hAnsi="Times New Roman"/>
                <w:b w:val="0"/>
                <w:sz w:val="24"/>
                <w:szCs w:val="24"/>
              </w:rPr>
              <w:t>Reproductive system</w:t>
            </w:r>
          </w:p>
          <w:p w14:paraId="6A42B0E6" w14:textId="77777777" w:rsidR="006C77AD" w:rsidRPr="005B3990" w:rsidRDefault="006C77AD" w:rsidP="00307C07">
            <w:pPr>
              <w:pStyle w:val="elementperfxhead"/>
              <w:widowControl w:val="0"/>
              <w:numPr>
                <w:ilvl w:val="0"/>
                <w:numId w:val="41"/>
              </w:numPr>
              <w:adjustRightInd w:val="0"/>
              <w:spacing w:line="276" w:lineRule="auto"/>
              <w:ind w:right="0"/>
              <w:textAlignment w:val="baseline"/>
              <w:rPr>
                <w:rFonts w:ascii="Times New Roman" w:hAnsi="Times New Roman"/>
                <w:b w:val="0"/>
                <w:sz w:val="24"/>
                <w:szCs w:val="24"/>
              </w:rPr>
            </w:pPr>
            <w:r w:rsidRPr="005B3990">
              <w:rPr>
                <w:rFonts w:ascii="Times New Roman" w:hAnsi="Times New Roman"/>
                <w:b w:val="0"/>
                <w:sz w:val="24"/>
                <w:szCs w:val="24"/>
              </w:rPr>
              <w:t>Skin</w:t>
            </w:r>
          </w:p>
          <w:p w14:paraId="1B895819" w14:textId="77777777" w:rsidR="006C77AD" w:rsidRPr="005B3990" w:rsidRDefault="006C77AD" w:rsidP="00307C07">
            <w:pPr>
              <w:pStyle w:val="elementperfxhead"/>
              <w:widowControl w:val="0"/>
              <w:numPr>
                <w:ilvl w:val="0"/>
                <w:numId w:val="41"/>
              </w:numPr>
              <w:adjustRightInd w:val="0"/>
              <w:spacing w:line="276" w:lineRule="auto"/>
              <w:ind w:right="0"/>
              <w:textAlignment w:val="baseline"/>
              <w:rPr>
                <w:rFonts w:ascii="Times New Roman" w:hAnsi="Times New Roman"/>
                <w:b w:val="0"/>
                <w:sz w:val="24"/>
                <w:szCs w:val="24"/>
              </w:rPr>
            </w:pPr>
            <w:r w:rsidRPr="005B3990">
              <w:rPr>
                <w:rFonts w:ascii="Times New Roman" w:hAnsi="Times New Roman"/>
                <w:b w:val="0"/>
                <w:sz w:val="24"/>
                <w:szCs w:val="24"/>
              </w:rPr>
              <w:t>Gastro intestinal</w:t>
            </w:r>
          </w:p>
          <w:p w14:paraId="7F058A2D" w14:textId="77777777" w:rsidR="006C77AD" w:rsidRPr="005B3990" w:rsidRDefault="006C77AD" w:rsidP="00307C07">
            <w:pPr>
              <w:pStyle w:val="elementperfxhead"/>
              <w:widowControl w:val="0"/>
              <w:numPr>
                <w:ilvl w:val="0"/>
                <w:numId w:val="41"/>
              </w:numPr>
              <w:adjustRightInd w:val="0"/>
              <w:spacing w:line="276" w:lineRule="auto"/>
              <w:ind w:right="0"/>
              <w:textAlignment w:val="baseline"/>
              <w:rPr>
                <w:rFonts w:ascii="Times New Roman" w:hAnsi="Times New Roman"/>
                <w:b w:val="0"/>
                <w:sz w:val="24"/>
                <w:szCs w:val="24"/>
              </w:rPr>
            </w:pPr>
            <w:r w:rsidRPr="005B3990">
              <w:rPr>
                <w:rFonts w:ascii="Times New Roman" w:hAnsi="Times New Roman"/>
                <w:b w:val="0"/>
                <w:sz w:val="24"/>
                <w:szCs w:val="24"/>
              </w:rPr>
              <w:t>Central nervous system</w:t>
            </w:r>
          </w:p>
        </w:tc>
      </w:tr>
      <w:tr w:rsidR="005B3990" w:rsidRPr="005B3990" w14:paraId="0464E9EA" w14:textId="77777777" w:rsidTr="00235177">
        <w:trPr>
          <w:cantSplit/>
        </w:trPr>
        <w:tc>
          <w:tcPr>
            <w:tcW w:w="1633" w:type="pct"/>
          </w:tcPr>
          <w:p w14:paraId="24845803" w14:textId="6A24492E" w:rsidR="005A0938" w:rsidRPr="005B3990" w:rsidRDefault="005A0938" w:rsidP="00307C07">
            <w:pPr>
              <w:pStyle w:val="elementperfxhead"/>
              <w:numPr>
                <w:ilvl w:val="0"/>
                <w:numId w:val="48"/>
              </w:numPr>
              <w:spacing w:line="276" w:lineRule="auto"/>
              <w:ind w:right="0"/>
              <w:rPr>
                <w:rFonts w:ascii="Times New Roman" w:hAnsi="Times New Roman"/>
                <w:b w:val="0"/>
                <w:sz w:val="24"/>
                <w:szCs w:val="24"/>
              </w:rPr>
            </w:pPr>
            <w:r w:rsidRPr="005B3990">
              <w:rPr>
                <w:rFonts w:ascii="Times New Roman" w:hAnsi="Times New Roman"/>
                <w:b w:val="0"/>
                <w:sz w:val="24"/>
                <w:szCs w:val="24"/>
              </w:rPr>
              <w:t>Staining methods</w:t>
            </w:r>
            <w:r w:rsidR="00A77A9A" w:rsidRPr="005B3990">
              <w:rPr>
                <w:rFonts w:ascii="Times New Roman" w:hAnsi="Times New Roman"/>
                <w:b w:val="0"/>
                <w:sz w:val="24"/>
                <w:szCs w:val="24"/>
              </w:rPr>
              <w:t xml:space="preserve"> </w:t>
            </w:r>
            <w:r w:rsidR="00D428D2" w:rsidRPr="005B3990">
              <w:rPr>
                <w:rFonts w:ascii="Times New Roman" w:hAnsi="Times New Roman"/>
                <w:b w:val="0"/>
                <w:sz w:val="24"/>
                <w:szCs w:val="24"/>
              </w:rPr>
              <w:t>may include but are not limited to:</w:t>
            </w:r>
          </w:p>
        </w:tc>
        <w:tc>
          <w:tcPr>
            <w:tcW w:w="3367" w:type="pct"/>
          </w:tcPr>
          <w:p w14:paraId="04313DF7" w14:textId="77777777" w:rsidR="005A0938" w:rsidRPr="005B3990" w:rsidRDefault="005A0938" w:rsidP="00307C07">
            <w:pPr>
              <w:pStyle w:val="elementperfxhead"/>
              <w:widowControl w:val="0"/>
              <w:numPr>
                <w:ilvl w:val="0"/>
                <w:numId w:val="41"/>
              </w:numPr>
              <w:adjustRightInd w:val="0"/>
              <w:spacing w:line="276" w:lineRule="auto"/>
              <w:ind w:right="0"/>
              <w:textAlignment w:val="baseline"/>
              <w:rPr>
                <w:rFonts w:ascii="Times New Roman" w:hAnsi="Times New Roman"/>
                <w:b w:val="0"/>
                <w:sz w:val="24"/>
                <w:szCs w:val="24"/>
              </w:rPr>
            </w:pPr>
            <w:r w:rsidRPr="005B3990">
              <w:rPr>
                <w:rFonts w:ascii="Times New Roman" w:hAnsi="Times New Roman"/>
                <w:b w:val="0"/>
                <w:sz w:val="24"/>
                <w:szCs w:val="24"/>
              </w:rPr>
              <w:t>Hematoxylin and eosin</w:t>
            </w:r>
          </w:p>
          <w:p w14:paraId="7022DC28" w14:textId="77777777" w:rsidR="005A0938" w:rsidRPr="005B3990" w:rsidRDefault="005A0938" w:rsidP="00307C07">
            <w:pPr>
              <w:pStyle w:val="elementperfxhead"/>
              <w:widowControl w:val="0"/>
              <w:numPr>
                <w:ilvl w:val="0"/>
                <w:numId w:val="41"/>
              </w:numPr>
              <w:adjustRightInd w:val="0"/>
              <w:spacing w:line="276" w:lineRule="auto"/>
              <w:ind w:right="0"/>
              <w:textAlignment w:val="baseline"/>
              <w:rPr>
                <w:rFonts w:ascii="Times New Roman" w:hAnsi="Times New Roman"/>
                <w:b w:val="0"/>
                <w:sz w:val="24"/>
                <w:szCs w:val="24"/>
              </w:rPr>
            </w:pPr>
            <w:r w:rsidRPr="005B3990">
              <w:rPr>
                <w:rFonts w:ascii="Times New Roman" w:hAnsi="Times New Roman"/>
                <w:b w:val="0"/>
                <w:sz w:val="24"/>
                <w:szCs w:val="24"/>
              </w:rPr>
              <w:t>Uranyl acetate and lead citrate</w:t>
            </w:r>
          </w:p>
        </w:tc>
      </w:tr>
      <w:tr w:rsidR="005B3990" w:rsidRPr="005B3990" w14:paraId="1AFB04AD" w14:textId="77777777" w:rsidTr="00235177">
        <w:trPr>
          <w:cantSplit/>
        </w:trPr>
        <w:tc>
          <w:tcPr>
            <w:tcW w:w="1633" w:type="pct"/>
          </w:tcPr>
          <w:p w14:paraId="2E6E6165" w14:textId="0B52B72A" w:rsidR="005A0938" w:rsidRPr="005B3990" w:rsidRDefault="005A0938" w:rsidP="00307C07">
            <w:pPr>
              <w:pStyle w:val="elementperfxhead"/>
              <w:numPr>
                <w:ilvl w:val="0"/>
                <w:numId w:val="48"/>
              </w:numPr>
              <w:spacing w:line="276" w:lineRule="auto"/>
              <w:ind w:right="0"/>
              <w:rPr>
                <w:rFonts w:ascii="Times New Roman" w:hAnsi="Times New Roman"/>
                <w:b w:val="0"/>
                <w:sz w:val="24"/>
                <w:szCs w:val="24"/>
              </w:rPr>
            </w:pPr>
            <w:r w:rsidRPr="005B3990">
              <w:rPr>
                <w:rFonts w:ascii="Times New Roman" w:hAnsi="Times New Roman"/>
                <w:b w:val="0"/>
                <w:sz w:val="24"/>
                <w:szCs w:val="24"/>
              </w:rPr>
              <w:lastRenderedPageBreak/>
              <w:t>Tissue location</w:t>
            </w:r>
            <w:r w:rsidR="00A77A9A" w:rsidRPr="005B3990">
              <w:rPr>
                <w:rFonts w:ascii="Times New Roman" w:hAnsi="Times New Roman"/>
                <w:b w:val="0"/>
                <w:sz w:val="24"/>
                <w:szCs w:val="24"/>
              </w:rPr>
              <w:t xml:space="preserve"> </w:t>
            </w:r>
            <w:r w:rsidR="00D428D2" w:rsidRPr="005B3990">
              <w:rPr>
                <w:rFonts w:ascii="Times New Roman" w:hAnsi="Times New Roman"/>
                <w:b w:val="0"/>
                <w:sz w:val="24"/>
                <w:szCs w:val="24"/>
              </w:rPr>
              <w:t>may include but are not limited to:</w:t>
            </w:r>
          </w:p>
        </w:tc>
        <w:tc>
          <w:tcPr>
            <w:tcW w:w="3367" w:type="pct"/>
          </w:tcPr>
          <w:p w14:paraId="5B9B19AF" w14:textId="77777777" w:rsidR="005A0938"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Epithelial</w:t>
            </w:r>
          </w:p>
          <w:p w14:paraId="68353F0A" w14:textId="77777777" w:rsidR="005A0938"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Connective</w:t>
            </w:r>
          </w:p>
          <w:p w14:paraId="5DC0551F" w14:textId="77777777" w:rsidR="005A0938"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Adipose</w:t>
            </w:r>
          </w:p>
          <w:p w14:paraId="368E7515" w14:textId="77777777" w:rsidR="005A0938"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Bone</w:t>
            </w:r>
          </w:p>
          <w:p w14:paraId="122E72E9" w14:textId="77777777" w:rsidR="005A0938"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Nerve and muscle</w:t>
            </w:r>
          </w:p>
        </w:tc>
      </w:tr>
      <w:tr w:rsidR="005B3990" w:rsidRPr="005B3990" w14:paraId="7203B608" w14:textId="77777777" w:rsidTr="00235177">
        <w:trPr>
          <w:cantSplit/>
        </w:trPr>
        <w:tc>
          <w:tcPr>
            <w:tcW w:w="1633" w:type="pct"/>
          </w:tcPr>
          <w:p w14:paraId="2AEF24E2" w14:textId="1F6D8726" w:rsidR="005A0938" w:rsidRPr="005B3990" w:rsidRDefault="005A0938" w:rsidP="00307C07">
            <w:pPr>
              <w:pStyle w:val="elementperfxhead"/>
              <w:numPr>
                <w:ilvl w:val="0"/>
                <w:numId w:val="48"/>
              </w:numPr>
              <w:spacing w:line="276" w:lineRule="auto"/>
              <w:ind w:right="0"/>
              <w:rPr>
                <w:rFonts w:ascii="Times New Roman" w:hAnsi="Times New Roman"/>
                <w:b w:val="0"/>
                <w:sz w:val="24"/>
                <w:szCs w:val="24"/>
              </w:rPr>
            </w:pPr>
            <w:r w:rsidRPr="005B3990">
              <w:rPr>
                <w:rFonts w:ascii="Times New Roman" w:hAnsi="Times New Roman"/>
                <w:b w:val="0"/>
                <w:sz w:val="24"/>
                <w:szCs w:val="24"/>
              </w:rPr>
              <w:t xml:space="preserve">Types of cell division </w:t>
            </w:r>
            <w:r w:rsidR="00D428D2" w:rsidRPr="005B3990">
              <w:rPr>
                <w:rFonts w:ascii="Times New Roman" w:hAnsi="Times New Roman"/>
                <w:b w:val="0"/>
                <w:sz w:val="24"/>
                <w:szCs w:val="24"/>
              </w:rPr>
              <w:t>may include but are not limited to:</w:t>
            </w:r>
          </w:p>
        </w:tc>
        <w:tc>
          <w:tcPr>
            <w:tcW w:w="3367" w:type="pct"/>
          </w:tcPr>
          <w:p w14:paraId="3366C93F" w14:textId="77777777" w:rsidR="005A0938"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 xml:space="preserve">Mitosis </w:t>
            </w:r>
          </w:p>
          <w:p w14:paraId="094332E2" w14:textId="77777777" w:rsidR="005A0938"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 xml:space="preserve">Meiosis </w:t>
            </w:r>
          </w:p>
        </w:tc>
      </w:tr>
      <w:tr w:rsidR="005A0938" w:rsidRPr="005B3990" w14:paraId="60422F76" w14:textId="77777777" w:rsidTr="00235177">
        <w:trPr>
          <w:cantSplit/>
        </w:trPr>
        <w:tc>
          <w:tcPr>
            <w:tcW w:w="1633" w:type="pct"/>
          </w:tcPr>
          <w:p w14:paraId="136B3803" w14:textId="26FB0FBC" w:rsidR="005A0938" w:rsidRPr="005B3990" w:rsidRDefault="005A0938" w:rsidP="00307C07">
            <w:pPr>
              <w:pStyle w:val="elementperfxhead"/>
              <w:numPr>
                <w:ilvl w:val="0"/>
                <w:numId w:val="48"/>
              </w:numPr>
              <w:spacing w:line="276" w:lineRule="auto"/>
              <w:ind w:right="0"/>
              <w:rPr>
                <w:rFonts w:ascii="Times New Roman" w:hAnsi="Times New Roman"/>
                <w:b w:val="0"/>
                <w:sz w:val="24"/>
                <w:szCs w:val="24"/>
              </w:rPr>
            </w:pPr>
            <w:r w:rsidRPr="005B3990">
              <w:rPr>
                <w:rFonts w:ascii="Times New Roman" w:hAnsi="Times New Roman"/>
                <w:b w:val="0"/>
                <w:sz w:val="24"/>
                <w:szCs w:val="24"/>
              </w:rPr>
              <w:t xml:space="preserve">Process of cell division </w:t>
            </w:r>
            <w:r w:rsidR="00D428D2" w:rsidRPr="005B3990">
              <w:rPr>
                <w:rFonts w:ascii="Times New Roman" w:hAnsi="Times New Roman"/>
                <w:b w:val="0"/>
                <w:sz w:val="24"/>
                <w:szCs w:val="24"/>
              </w:rPr>
              <w:t xml:space="preserve">may include but are not limited to: </w:t>
            </w:r>
          </w:p>
        </w:tc>
        <w:tc>
          <w:tcPr>
            <w:tcW w:w="3367" w:type="pct"/>
          </w:tcPr>
          <w:p w14:paraId="13507C2C" w14:textId="77777777" w:rsidR="005A0938"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 xml:space="preserve">Interphase </w:t>
            </w:r>
          </w:p>
          <w:p w14:paraId="11B8567D" w14:textId="77777777" w:rsidR="005A0938"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 xml:space="preserve">Prophase </w:t>
            </w:r>
          </w:p>
          <w:p w14:paraId="67DABD38" w14:textId="77777777" w:rsidR="005A0938"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 xml:space="preserve">Prometaphase </w:t>
            </w:r>
          </w:p>
          <w:p w14:paraId="4D99F5F1" w14:textId="77777777" w:rsidR="002B3B51"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 xml:space="preserve">Anaphase </w:t>
            </w:r>
          </w:p>
          <w:p w14:paraId="267D0E45" w14:textId="77777777" w:rsidR="005A0938" w:rsidRPr="005B3990" w:rsidRDefault="002B3B51"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T</w:t>
            </w:r>
            <w:r w:rsidR="005A0938" w:rsidRPr="005B3990">
              <w:rPr>
                <w:rFonts w:ascii="Times New Roman" w:hAnsi="Times New Roman"/>
                <w:b w:val="0"/>
                <w:sz w:val="24"/>
                <w:szCs w:val="24"/>
              </w:rPr>
              <w:t xml:space="preserve">elophase </w:t>
            </w:r>
          </w:p>
          <w:p w14:paraId="2699403D" w14:textId="77777777" w:rsidR="005A0938" w:rsidRPr="005B3990" w:rsidRDefault="005A0938" w:rsidP="00307C07">
            <w:pPr>
              <w:pStyle w:val="elementperfxhead"/>
              <w:widowControl w:val="0"/>
              <w:numPr>
                <w:ilvl w:val="0"/>
                <w:numId w:val="41"/>
              </w:numPr>
              <w:adjustRightInd w:val="0"/>
              <w:spacing w:line="276" w:lineRule="auto"/>
              <w:textAlignment w:val="baseline"/>
              <w:rPr>
                <w:rFonts w:ascii="Times New Roman" w:hAnsi="Times New Roman"/>
                <w:b w:val="0"/>
                <w:sz w:val="24"/>
                <w:szCs w:val="24"/>
              </w:rPr>
            </w:pPr>
            <w:r w:rsidRPr="005B3990">
              <w:rPr>
                <w:rFonts w:ascii="Times New Roman" w:hAnsi="Times New Roman"/>
                <w:b w:val="0"/>
                <w:sz w:val="24"/>
                <w:szCs w:val="24"/>
              </w:rPr>
              <w:t xml:space="preserve">Cytokinesis </w:t>
            </w:r>
          </w:p>
        </w:tc>
      </w:tr>
    </w:tbl>
    <w:p w14:paraId="50DBF2F3" w14:textId="77777777" w:rsidR="00B21CA6" w:rsidRPr="005B3990" w:rsidRDefault="00B21CA6" w:rsidP="00BB7ED7">
      <w:pPr>
        <w:spacing w:line="276" w:lineRule="auto"/>
        <w:rPr>
          <w:rFonts w:ascii="Times New Roman" w:hAnsi="Times New Roman" w:cs="Times New Roman"/>
          <w:b/>
          <w:sz w:val="24"/>
          <w:szCs w:val="24"/>
        </w:rPr>
      </w:pPr>
    </w:p>
    <w:p w14:paraId="6623B0C2" w14:textId="0C09039A" w:rsidR="005A0938" w:rsidRPr="005B3990" w:rsidRDefault="005A0938" w:rsidP="00BB7ED7">
      <w:pPr>
        <w:spacing w:line="276" w:lineRule="auto"/>
        <w:rPr>
          <w:rFonts w:ascii="Times New Roman" w:hAnsi="Times New Roman" w:cs="Times New Roman"/>
          <w:sz w:val="24"/>
          <w:szCs w:val="24"/>
        </w:rPr>
      </w:pPr>
      <w:r w:rsidRPr="005B3990">
        <w:rPr>
          <w:rFonts w:ascii="Times New Roman" w:hAnsi="Times New Roman" w:cs="Times New Roman"/>
          <w:b/>
          <w:sz w:val="24"/>
          <w:szCs w:val="24"/>
        </w:rPr>
        <w:t>REQUIRED SKILLS AND KNOWLEDGE</w:t>
      </w:r>
    </w:p>
    <w:p w14:paraId="0240FC17" w14:textId="77777777" w:rsidR="005A0938" w:rsidRPr="005B3990" w:rsidRDefault="005A0938" w:rsidP="00BB7ED7">
      <w:pPr>
        <w:spacing w:line="276" w:lineRule="auto"/>
        <w:rPr>
          <w:rFonts w:ascii="Times New Roman" w:hAnsi="Times New Roman" w:cs="Times New Roman"/>
          <w:bCs/>
          <w:sz w:val="24"/>
          <w:szCs w:val="24"/>
        </w:rPr>
      </w:pPr>
      <w:r w:rsidRPr="005B3990">
        <w:rPr>
          <w:rFonts w:ascii="Times New Roman" w:hAnsi="Times New Roman" w:cs="Times New Roman"/>
          <w:bCs/>
          <w:sz w:val="24"/>
          <w:szCs w:val="24"/>
        </w:rPr>
        <w:t>This section describes the skills and knowledge required for this unit of competency.</w:t>
      </w:r>
    </w:p>
    <w:p w14:paraId="1213AA44" w14:textId="77777777" w:rsidR="005A0938" w:rsidRPr="005B3990" w:rsidRDefault="005A0938" w:rsidP="00BB7ED7">
      <w:pPr>
        <w:pStyle w:val="ListParagraph"/>
        <w:ind w:left="0"/>
        <w:rPr>
          <w:rFonts w:ascii="Times New Roman" w:hAnsi="Times New Roman" w:cs="Times New Roman"/>
          <w:b/>
          <w:sz w:val="24"/>
          <w:szCs w:val="24"/>
        </w:rPr>
      </w:pPr>
      <w:r w:rsidRPr="005B3990">
        <w:rPr>
          <w:rFonts w:ascii="Times New Roman" w:hAnsi="Times New Roman" w:cs="Times New Roman"/>
          <w:b/>
          <w:sz w:val="24"/>
          <w:szCs w:val="24"/>
        </w:rPr>
        <w:t>Required Skills</w:t>
      </w:r>
    </w:p>
    <w:p w14:paraId="1777B71E" w14:textId="77777777" w:rsidR="005A0938" w:rsidRPr="005B3990" w:rsidRDefault="005A0938" w:rsidP="00BB7ED7">
      <w:pPr>
        <w:spacing w:line="276" w:lineRule="auto"/>
        <w:rPr>
          <w:rFonts w:ascii="Times New Roman" w:hAnsi="Times New Roman" w:cs="Times New Roman"/>
          <w:sz w:val="24"/>
          <w:szCs w:val="24"/>
        </w:rPr>
      </w:pPr>
      <w:r w:rsidRPr="005B3990">
        <w:rPr>
          <w:rFonts w:ascii="Times New Roman" w:hAnsi="Times New Roman" w:cs="Times New Roman"/>
          <w:sz w:val="24"/>
          <w:szCs w:val="24"/>
        </w:rPr>
        <w:t>The individual needs to demonstrate the following skills:</w:t>
      </w:r>
    </w:p>
    <w:p w14:paraId="66B8BE28"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Organizing skills</w:t>
      </w:r>
    </w:p>
    <w:p w14:paraId="5863F094"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 xml:space="preserve">Analytical skills </w:t>
      </w:r>
    </w:p>
    <w:p w14:paraId="0D1134C3"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Negotiation skills</w:t>
      </w:r>
    </w:p>
    <w:p w14:paraId="6821CBE5"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Interpersonal skills</w:t>
      </w:r>
    </w:p>
    <w:p w14:paraId="7397ECBA"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Communication skills</w:t>
      </w:r>
    </w:p>
    <w:p w14:paraId="266181ED"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Evaluation skills</w:t>
      </w:r>
    </w:p>
    <w:p w14:paraId="05C2195F"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Problem solving</w:t>
      </w:r>
    </w:p>
    <w:p w14:paraId="025414CD"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Critical thinking</w:t>
      </w:r>
    </w:p>
    <w:p w14:paraId="6EAEB44B" w14:textId="77777777" w:rsidR="005A0938" w:rsidRPr="005B3990" w:rsidRDefault="005A0938" w:rsidP="00BB7ED7">
      <w:pPr>
        <w:spacing w:line="276" w:lineRule="auto"/>
        <w:rPr>
          <w:rFonts w:ascii="Times New Roman" w:hAnsi="Times New Roman" w:cs="Times New Roman"/>
          <w:b/>
          <w:bCs/>
          <w:sz w:val="24"/>
          <w:szCs w:val="24"/>
        </w:rPr>
      </w:pPr>
      <w:r w:rsidRPr="005B3990">
        <w:rPr>
          <w:rFonts w:ascii="Times New Roman" w:hAnsi="Times New Roman" w:cs="Times New Roman"/>
          <w:b/>
          <w:bCs/>
          <w:sz w:val="24"/>
          <w:szCs w:val="24"/>
        </w:rPr>
        <w:t>Required Knowledge</w:t>
      </w:r>
    </w:p>
    <w:p w14:paraId="3F478773" w14:textId="77777777" w:rsidR="005A0938" w:rsidRPr="005B3990" w:rsidRDefault="005A0938" w:rsidP="00BB7ED7">
      <w:pPr>
        <w:spacing w:line="276" w:lineRule="auto"/>
        <w:rPr>
          <w:rFonts w:ascii="Times New Roman" w:hAnsi="Times New Roman" w:cs="Times New Roman"/>
          <w:bCs/>
          <w:sz w:val="24"/>
          <w:szCs w:val="24"/>
        </w:rPr>
      </w:pPr>
      <w:r w:rsidRPr="005B3990">
        <w:rPr>
          <w:rFonts w:ascii="Times New Roman" w:hAnsi="Times New Roman" w:cs="Times New Roman"/>
          <w:bCs/>
          <w:sz w:val="24"/>
          <w:szCs w:val="24"/>
        </w:rPr>
        <w:t>The individual needs to demonstrate knowledge of:</w:t>
      </w:r>
    </w:p>
    <w:p w14:paraId="36242E67" w14:textId="77777777" w:rsidR="005A0938" w:rsidRPr="005B3990" w:rsidRDefault="005A0938" w:rsidP="00307C07">
      <w:pPr>
        <w:pStyle w:val="ListParagraph"/>
        <w:numPr>
          <w:ilvl w:val="0"/>
          <w:numId w:val="43"/>
        </w:numPr>
        <w:spacing w:after="0"/>
        <w:rPr>
          <w:rFonts w:ascii="Times New Roman" w:hAnsi="Times New Roman" w:cs="Times New Roman"/>
          <w:bCs/>
          <w:sz w:val="24"/>
          <w:szCs w:val="24"/>
        </w:rPr>
      </w:pPr>
      <w:r w:rsidRPr="005B3990">
        <w:rPr>
          <w:rFonts w:ascii="Times New Roman" w:hAnsi="Times New Roman" w:cs="Times New Roman"/>
          <w:bCs/>
          <w:sz w:val="24"/>
          <w:szCs w:val="24"/>
        </w:rPr>
        <w:t>Basic anatomy</w:t>
      </w:r>
    </w:p>
    <w:p w14:paraId="25150747" w14:textId="77777777" w:rsidR="005A0938" w:rsidRPr="005B3990" w:rsidRDefault="005A0938" w:rsidP="00307C07">
      <w:pPr>
        <w:pStyle w:val="ListParagraph"/>
        <w:numPr>
          <w:ilvl w:val="0"/>
          <w:numId w:val="43"/>
        </w:numPr>
        <w:spacing w:after="0"/>
        <w:rPr>
          <w:rFonts w:ascii="Times New Roman" w:hAnsi="Times New Roman" w:cs="Times New Roman"/>
          <w:bCs/>
          <w:sz w:val="24"/>
          <w:szCs w:val="24"/>
        </w:rPr>
      </w:pPr>
      <w:r w:rsidRPr="005B3990">
        <w:rPr>
          <w:rFonts w:ascii="Times New Roman" w:hAnsi="Times New Roman" w:cs="Times New Roman"/>
          <w:bCs/>
          <w:sz w:val="24"/>
          <w:szCs w:val="24"/>
        </w:rPr>
        <w:t xml:space="preserve">Anatomical terminologies </w:t>
      </w:r>
    </w:p>
    <w:p w14:paraId="32C4EAD0" w14:textId="77777777" w:rsidR="005A0938" w:rsidRPr="005B3990" w:rsidRDefault="005A0938" w:rsidP="00307C07">
      <w:pPr>
        <w:pStyle w:val="ListParagraph"/>
        <w:numPr>
          <w:ilvl w:val="0"/>
          <w:numId w:val="43"/>
        </w:numPr>
        <w:spacing w:after="0"/>
        <w:rPr>
          <w:rFonts w:ascii="Times New Roman" w:hAnsi="Times New Roman" w:cs="Times New Roman"/>
          <w:bCs/>
          <w:sz w:val="24"/>
          <w:szCs w:val="24"/>
        </w:rPr>
      </w:pPr>
      <w:r w:rsidRPr="005B3990">
        <w:rPr>
          <w:rFonts w:ascii="Times New Roman" w:hAnsi="Times New Roman" w:cs="Times New Roman"/>
          <w:bCs/>
          <w:sz w:val="24"/>
          <w:szCs w:val="24"/>
        </w:rPr>
        <w:t>Scope of anatomy</w:t>
      </w:r>
    </w:p>
    <w:p w14:paraId="3B9D41B7" w14:textId="77777777" w:rsidR="00B21CA6" w:rsidRPr="005B3990" w:rsidRDefault="00B21CA6">
      <w:pPr>
        <w:rPr>
          <w:rFonts w:ascii="Times New Roman" w:hAnsi="Times New Roman" w:cs="Times New Roman"/>
          <w:b/>
          <w:sz w:val="24"/>
          <w:szCs w:val="24"/>
        </w:rPr>
      </w:pPr>
      <w:r w:rsidRPr="005B3990">
        <w:rPr>
          <w:rFonts w:ascii="Times New Roman" w:hAnsi="Times New Roman" w:cs="Times New Roman"/>
          <w:b/>
          <w:sz w:val="24"/>
          <w:szCs w:val="24"/>
        </w:rPr>
        <w:br w:type="page"/>
      </w:r>
    </w:p>
    <w:p w14:paraId="4770F3FF" w14:textId="21044379" w:rsidR="005A0938" w:rsidRPr="005B3990" w:rsidRDefault="005A0938" w:rsidP="00BB7ED7">
      <w:pPr>
        <w:pStyle w:val="ListParagraph"/>
        <w:ind w:left="0"/>
        <w:rPr>
          <w:rFonts w:ascii="Times New Roman" w:hAnsi="Times New Roman" w:cs="Times New Roman"/>
          <w:b/>
          <w:sz w:val="24"/>
          <w:szCs w:val="24"/>
        </w:rPr>
      </w:pPr>
      <w:r w:rsidRPr="005B3990">
        <w:rPr>
          <w:rFonts w:ascii="Times New Roman" w:hAnsi="Times New Roman" w:cs="Times New Roman"/>
          <w:b/>
          <w:sz w:val="24"/>
          <w:szCs w:val="24"/>
        </w:rPr>
        <w:lastRenderedPageBreak/>
        <w:t>EVIDENCE GUIDE</w:t>
      </w:r>
    </w:p>
    <w:p w14:paraId="534D4D96" w14:textId="77777777" w:rsidR="005A0938" w:rsidRPr="005B3990" w:rsidRDefault="005A0938" w:rsidP="00BB7ED7">
      <w:pPr>
        <w:pStyle w:val="ListParagraph"/>
        <w:ind w:left="0"/>
        <w:rPr>
          <w:rFonts w:ascii="Times New Roman" w:hAnsi="Times New Roman" w:cs="Times New Roman"/>
          <w:sz w:val="24"/>
          <w:szCs w:val="24"/>
        </w:rPr>
      </w:pPr>
      <w:r w:rsidRPr="005B3990">
        <w:rPr>
          <w:rFonts w:ascii="Times New Roman" w:hAnsi="Times New Roman" w:cs="Times New Roman"/>
          <w:sz w:val="24"/>
          <w:szCs w:val="24"/>
        </w:rPr>
        <w:t>This provides advice on assessment and must be read in conjunction with the performance criteria, required skills and knowledge and range.</w:t>
      </w:r>
    </w:p>
    <w:p w14:paraId="57A64610" w14:textId="77777777" w:rsidR="005A0938" w:rsidRPr="005B3990" w:rsidRDefault="005A0938" w:rsidP="00BB7ED7">
      <w:pPr>
        <w:pStyle w:val="ListParagraph"/>
        <w:ind w:left="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9"/>
        <w:gridCol w:w="6267"/>
      </w:tblGrid>
      <w:tr w:rsidR="005B3990" w:rsidRPr="005B3990" w14:paraId="06531B22" w14:textId="77777777" w:rsidTr="00B21CA6">
        <w:tc>
          <w:tcPr>
            <w:tcW w:w="1633" w:type="pct"/>
          </w:tcPr>
          <w:p w14:paraId="20DAB419" w14:textId="77777777" w:rsidR="005A0938" w:rsidRPr="005B3990" w:rsidRDefault="005A0938" w:rsidP="00307C07">
            <w:pPr>
              <w:numPr>
                <w:ilvl w:val="0"/>
                <w:numId w:val="45"/>
              </w:numPr>
              <w:spacing w:after="0" w:line="276" w:lineRule="auto"/>
              <w:rPr>
                <w:rFonts w:ascii="Times New Roman" w:hAnsi="Times New Roman" w:cs="Times New Roman"/>
                <w:sz w:val="24"/>
                <w:szCs w:val="24"/>
              </w:rPr>
            </w:pPr>
            <w:r w:rsidRPr="005B3990">
              <w:rPr>
                <w:rFonts w:ascii="Times New Roman" w:hAnsi="Times New Roman" w:cs="Times New Roman"/>
                <w:sz w:val="24"/>
                <w:szCs w:val="24"/>
              </w:rPr>
              <w:t>Critical Aspects of Competency</w:t>
            </w:r>
          </w:p>
        </w:tc>
        <w:tc>
          <w:tcPr>
            <w:tcW w:w="3367" w:type="pct"/>
          </w:tcPr>
          <w:p w14:paraId="013BE639" w14:textId="77777777" w:rsidR="005A0938" w:rsidRPr="005B3990" w:rsidRDefault="005A0938" w:rsidP="00BB7ED7">
            <w:pPr>
              <w:widowControl w:val="0"/>
              <w:adjustRightInd w:val="0"/>
              <w:spacing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Assessment requires evidence that the candidate:</w:t>
            </w:r>
          </w:p>
          <w:p w14:paraId="71FBC297"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relevant anatomical and physiological terminology as per the anatomical position. </w:t>
            </w:r>
          </w:p>
          <w:p w14:paraId="6265094D"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Applied relevant anatomical and physiological terminology to daily tasks as per the workplace procedures </w:t>
            </w:r>
          </w:p>
          <w:p w14:paraId="5922AA4F"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cell types as per the workplace procedures </w:t>
            </w:r>
          </w:p>
          <w:p w14:paraId="21EC82A6"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components of a human cell as per the workplace procedures </w:t>
            </w:r>
          </w:p>
          <w:p w14:paraId="095CEE01"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Outlined processes of cell division as per the SOP</w:t>
            </w:r>
          </w:p>
          <w:p w14:paraId="4D234BB8"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Described the composition of cytoplasm as per the workplace procedures </w:t>
            </w:r>
          </w:p>
          <w:p w14:paraId="5E1CA3E4"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Performed direct observation based on workplace procedures </w:t>
            </w:r>
          </w:p>
          <w:p w14:paraId="0BC837B3"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histochemical methods based on the material available </w:t>
            </w:r>
          </w:p>
          <w:p w14:paraId="1B0D87A6"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chemical methods based on the material available </w:t>
            </w:r>
          </w:p>
          <w:p w14:paraId="7119B8ED"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physical methods based on the material available </w:t>
            </w:r>
          </w:p>
          <w:p w14:paraId="02D86333"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Staining methods as per workplace procedures </w:t>
            </w:r>
          </w:p>
          <w:p w14:paraId="42623BD2"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immunohistochemical methods based on the material available </w:t>
            </w:r>
          </w:p>
          <w:p w14:paraId="4D9DCC25"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Performed X-ray diffraction as per the workplace procedures  </w:t>
            </w:r>
          </w:p>
          <w:p w14:paraId="39AD84A7"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Outlined tissue location as per the  workplace procedures </w:t>
            </w:r>
          </w:p>
          <w:p w14:paraId="50C6D302"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embryonic tissues as per the tissue location </w:t>
            </w:r>
          </w:p>
          <w:p w14:paraId="7699D37B" w14:textId="77777777" w:rsidR="005A0938" w:rsidRPr="005B3990" w:rsidRDefault="005A0938" w:rsidP="00307C07">
            <w:pPr>
              <w:widowControl w:val="0"/>
              <w:numPr>
                <w:ilvl w:val="1"/>
                <w:numId w:val="4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Classified tissues as per the tissue location</w:t>
            </w:r>
          </w:p>
        </w:tc>
      </w:tr>
      <w:tr w:rsidR="005B3990" w:rsidRPr="005B3990" w14:paraId="011EB60F" w14:textId="77777777" w:rsidTr="00B21CA6">
        <w:tc>
          <w:tcPr>
            <w:tcW w:w="1633" w:type="pct"/>
          </w:tcPr>
          <w:p w14:paraId="3D44AE29" w14:textId="77777777" w:rsidR="005A0938" w:rsidRPr="005B3990" w:rsidRDefault="005A0938" w:rsidP="00307C07">
            <w:pPr>
              <w:numPr>
                <w:ilvl w:val="0"/>
                <w:numId w:val="45"/>
              </w:numPr>
              <w:spacing w:after="0" w:line="276" w:lineRule="auto"/>
              <w:rPr>
                <w:rFonts w:ascii="Times New Roman" w:hAnsi="Times New Roman" w:cs="Times New Roman"/>
                <w:sz w:val="24"/>
                <w:szCs w:val="24"/>
              </w:rPr>
            </w:pPr>
            <w:r w:rsidRPr="005B3990">
              <w:rPr>
                <w:rFonts w:ascii="Times New Roman" w:hAnsi="Times New Roman" w:cs="Times New Roman"/>
                <w:sz w:val="24"/>
                <w:szCs w:val="24"/>
              </w:rPr>
              <w:t>Resource Implications</w:t>
            </w:r>
          </w:p>
        </w:tc>
        <w:tc>
          <w:tcPr>
            <w:tcW w:w="3367" w:type="pct"/>
          </w:tcPr>
          <w:p w14:paraId="0EDA2753" w14:textId="77777777" w:rsidR="005A0938" w:rsidRPr="005B3990" w:rsidRDefault="005A0938" w:rsidP="00BB7ED7">
            <w:pPr>
              <w:numPr>
                <w:ilvl w:val="12"/>
                <w:numId w:val="0"/>
              </w:numPr>
              <w:tabs>
                <w:tab w:val="left" w:pos="357"/>
              </w:tabs>
              <w:spacing w:line="276" w:lineRule="auto"/>
              <w:ind w:left="357" w:hanging="357"/>
              <w:jc w:val="both"/>
              <w:rPr>
                <w:rFonts w:ascii="Times New Roman" w:hAnsi="Times New Roman" w:cs="Times New Roman"/>
                <w:sz w:val="24"/>
                <w:szCs w:val="24"/>
              </w:rPr>
            </w:pPr>
            <w:r w:rsidRPr="005B3990">
              <w:rPr>
                <w:rFonts w:ascii="Times New Roman" w:hAnsi="Times New Roman" w:cs="Times New Roman"/>
                <w:sz w:val="24"/>
                <w:szCs w:val="24"/>
              </w:rPr>
              <w:t>The following resources must be provided:</w:t>
            </w:r>
          </w:p>
          <w:p w14:paraId="6223591E" w14:textId="77777777" w:rsidR="005A0938" w:rsidRPr="005B3990" w:rsidRDefault="005A0938" w:rsidP="00307C07">
            <w:pPr>
              <w:pStyle w:val="ListParagraph"/>
              <w:numPr>
                <w:ilvl w:val="1"/>
                <w:numId w:val="46"/>
              </w:numPr>
              <w:spacing w:after="0"/>
              <w:jc w:val="both"/>
              <w:rPr>
                <w:rFonts w:ascii="Times New Roman" w:hAnsi="Times New Roman" w:cs="Times New Roman"/>
                <w:sz w:val="24"/>
                <w:szCs w:val="24"/>
              </w:rPr>
            </w:pPr>
            <w:r w:rsidRPr="005B3990">
              <w:rPr>
                <w:rFonts w:ascii="Times New Roman" w:hAnsi="Times New Roman" w:cs="Times New Roman"/>
                <w:sz w:val="24"/>
                <w:szCs w:val="24"/>
              </w:rPr>
              <w:t>Functional Pharmaceutical technology system</w:t>
            </w:r>
          </w:p>
        </w:tc>
      </w:tr>
      <w:tr w:rsidR="005B3990" w:rsidRPr="005B3990" w14:paraId="522C850A" w14:textId="77777777" w:rsidTr="00B21CA6">
        <w:tc>
          <w:tcPr>
            <w:tcW w:w="1633" w:type="pct"/>
          </w:tcPr>
          <w:p w14:paraId="123B0EFB" w14:textId="77777777" w:rsidR="005A0938" w:rsidRPr="005B3990" w:rsidRDefault="005A0938" w:rsidP="00307C07">
            <w:pPr>
              <w:numPr>
                <w:ilvl w:val="0"/>
                <w:numId w:val="45"/>
              </w:numPr>
              <w:spacing w:after="0" w:line="276" w:lineRule="auto"/>
              <w:rPr>
                <w:rFonts w:ascii="Times New Roman" w:hAnsi="Times New Roman" w:cs="Times New Roman"/>
                <w:sz w:val="24"/>
                <w:szCs w:val="24"/>
              </w:rPr>
            </w:pPr>
            <w:r w:rsidRPr="005B3990">
              <w:rPr>
                <w:rFonts w:ascii="Times New Roman" w:hAnsi="Times New Roman" w:cs="Times New Roman"/>
                <w:sz w:val="24"/>
                <w:szCs w:val="24"/>
              </w:rPr>
              <w:t>Methods of Assessment</w:t>
            </w:r>
          </w:p>
        </w:tc>
        <w:tc>
          <w:tcPr>
            <w:tcW w:w="3367" w:type="pct"/>
          </w:tcPr>
          <w:p w14:paraId="7EBA6921" w14:textId="77777777" w:rsidR="005A0938" w:rsidRPr="005B3990" w:rsidRDefault="005A0938" w:rsidP="00BB7ED7">
            <w:pPr>
              <w:tabs>
                <w:tab w:val="left" w:pos="360"/>
              </w:tabs>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Competency may be assessed through:</w:t>
            </w:r>
          </w:p>
          <w:p w14:paraId="50601A4D" w14:textId="77777777" w:rsidR="005A0938" w:rsidRPr="005B3990" w:rsidRDefault="005A0938" w:rsidP="00307C07">
            <w:pPr>
              <w:pStyle w:val="ListParagraph"/>
              <w:numPr>
                <w:ilvl w:val="1"/>
                <w:numId w:val="47"/>
              </w:numPr>
              <w:spacing w:after="0"/>
              <w:rPr>
                <w:rFonts w:ascii="Times New Roman" w:hAnsi="Times New Roman" w:cs="Times New Roman"/>
                <w:sz w:val="24"/>
                <w:szCs w:val="24"/>
              </w:rPr>
            </w:pPr>
            <w:r w:rsidRPr="005B3990">
              <w:rPr>
                <w:rFonts w:ascii="Times New Roman" w:hAnsi="Times New Roman" w:cs="Times New Roman"/>
                <w:sz w:val="24"/>
                <w:szCs w:val="24"/>
              </w:rPr>
              <w:t>Written tests</w:t>
            </w:r>
          </w:p>
          <w:p w14:paraId="11DDCF39" w14:textId="77777777" w:rsidR="005A0938" w:rsidRPr="005B3990" w:rsidRDefault="005A0938" w:rsidP="00307C07">
            <w:pPr>
              <w:pStyle w:val="ListParagraph"/>
              <w:numPr>
                <w:ilvl w:val="1"/>
                <w:numId w:val="47"/>
              </w:numPr>
              <w:spacing w:after="0"/>
              <w:rPr>
                <w:rFonts w:ascii="Times New Roman" w:hAnsi="Times New Roman" w:cs="Times New Roman"/>
                <w:sz w:val="24"/>
                <w:szCs w:val="24"/>
              </w:rPr>
            </w:pPr>
            <w:r w:rsidRPr="005B3990">
              <w:rPr>
                <w:rFonts w:ascii="Times New Roman" w:hAnsi="Times New Roman" w:cs="Times New Roman"/>
                <w:sz w:val="24"/>
                <w:szCs w:val="24"/>
              </w:rPr>
              <w:t>Third party reports</w:t>
            </w:r>
          </w:p>
          <w:p w14:paraId="0563699E" w14:textId="77777777" w:rsidR="005A0938" w:rsidRPr="005B3990" w:rsidRDefault="005A0938" w:rsidP="00307C07">
            <w:pPr>
              <w:pStyle w:val="ListParagraph"/>
              <w:numPr>
                <w:ilvl w:val="1"/>
                <w:numId w:val="47"/>
              </w:numPr>
              <w:spacing w:after="0"/>
              <w:rPr>
                <w:rFonts w:ascii="Times New Roman" w:hAnsi="Times New Roman" w:cs="Times New Roman"/>
                <w:sz w:val="24"/>
                <w:szCs w:val="24"/>
              </w:rPr>
            </w:pPr>
            <w:r w:rsidRPr="005B3990">
              <w:rPr>
                <w:rFonts w:ascii="Times New Roman" w:hAnsi="Times New Roman" w:cs="Times New Roman"/>
                <w:sz w:val="24"/>
                <w:szCs w:val="24"/>
              </w:rPr>
              <w:lastRenderedPageBreak/>
              <w:t>Oral questioning</w:t>
            </w:r>
          </w:p>
          <w:p w14:paraId="51D796CF" w14:textId="77777777" w:rsidR="005A0938" w:rsidRPr="005B3990" w:rsidRDefault="005A0938" w:rsidP="00307C07">
            <w:pPr>
              <w:pStyle w:val="ListParagraph"/>
              <w:numPr>
                <w:ilvl w:val="1"/>
                <w:numId w:val="47"/>
              </w:numPr>
              <w:spacing w:after="0"/>
              <w:rPr>
                <w:rFonts w:ascii="Times New Roman" w:hAnsi="Times New Roman" w:cs="Times New Roman"/>
                <w:sz w:val="24"/>
                <w:szCs w:val="24"/>
              </w:rPr>
            </w:pPr>
            <w:r w:rsidRPr="005B3990">
              <w:rPr>
                <w:rFonts w:ascii="Times New Roman" w:hAnsi="Times New Roman" w:cs="Times New Roman"/>
                <w:sz w:val="24"/>
                <w:szCs w:val="24"/>
              </w:rPr>
              <w:t xml:space="preserve">Interview </w:t>
            </w:r>
          </w:p>
          <w:p w14:paraId="56C156D1" w14:textId="77777777" w:rsidR="005A0938" w:rsidRPr="005B3990" w:rsidRDefault="005A0938" w:rsidP="00307C07">
            <w:pPr>
              <w:pStyle w:val="ListParagraph"/>
              <w:numPr>
                <w:ilvl w:val="1"/>
                <w:numId w:val="47"/>
              </w:numPr>
              <w:spacing w:after="0"/>
              <w:rPr>
                <w:rFonts w:ascii="Times New Roman" w:hAnsi="Times New Roman" w:cs="Times New Roman"/>
                <w:sz w:val="24"/>
                <w:szCs w:val="24"/>
              </w:rPr>
            </w:pPr>
            <w:r w:rsidRPr="005B3990">
              <w:rPr>
                <w:rFonts w:ascii="Times New Roman" w:hAnsi="Times New Roman" w:cs="Times New Roman"/>
                <w:sz w:val="24"/>
                <w:szCs w:val="24"/>
              </w:rPr>
              <w:t xml:space="preserve">Observation </w:t>
            </w:r>
          </w:p>
        </w:tc>
      </w:tr>
      <w:tr w:rsidR="005B3990" w:rsidRPr="005B3990" w14:paraId="6C6DD4C2" w14:textId="77777777" w:rsidTr="00B21CA6">
        <w:tc>
          <w:tcPr>
            <w:tcW w:w="1633" w:type="pct"/>
          </w:tcPr>
          <w:p w14:paraId="10F8A6CE" w14:textId="77777777" w:rsidR="005A0938" w:rsidRPr="005B3990" w:rsidRDefault="005A0938" w:rsidP="00307C07">
            <w:pPr>
              <w:pStyle w:val="ListParagraph"/>
              <w:numPr>
                <w:ilvl w:val="0"/>
                <w:numId w:val="45"/>
              </w:numPr>
              <w:spacing w:after="0"/>
              <w:rPr>
                <w:rFonts w:ascii="Times New Roman" w:hAnsi="Times New Roman" w:cs="Times New Roman"/>
                <w:sz w:val="24"/>
                <w:szCs w:val="24"/>
              </w:rPr>
            </w:pPr>
            <w:r w:rsidRPr="005B3990">
              <w:rPr>
                <w:rFonts w:ascii="Times New Roman" w:hAnsi="Times New Roman" w:cs="Times New Roman"/>
                <w:sz w:val="24"/>
                <w:szCs w:val="24"/>
              </w:rPr>
              <w:lastRenderedPageBreak/>
              <w:t>Context of Assessment</w:t>
            </w:r>
          </w:p>
        </w:tc>
        <w:tc>
          <w:tcPr>
            <w:tcW w:w="3367" w:type="pct"/>
          </w:tcPr>
          <w:p w14:paraId="2E23DBF8" w14:textId="77777777" w:rsidR="005A0938" w:rsidRPr="005B3990" w:rsidRDefault="005A0938" w:rsidP="00BB7ED7">
            <w:pPr>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Assessment could be conducted:</w:t>
            </w:r>
          </w:p>
          <w:p w14:paraId="30BA763D" w14:textId="77777777" w:rsidR="005A0938" w:rsidRPr="005B3990" w:rsidRDefault="005A0938" w:rsidP="00307C07">
            <w:pPr>
              <w:numPr>
                <w:ilvl w:val="0"/>
                <w:numId w:val="107"/>
              </w:numPr>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On-the-job</w:t>
            </w:r>
          </w:p>
          <w:p w14:paraId="7C56BE06" w14:textId="77777777" w:rsidR="005A0938" w:rsidRPr="005B3990" w:rsidRDefault="005A0938" w:rsidP="00307C07">
            <w:pPr>
              <w:numPr>
                <w:ilvl w:val="0"/>
                <w:numId w:val="107"/>
              </w:numPr>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Off-the–job</w:t>
            </w:r>
          </w:p>
          <w:p w14:paraId="26C4F167" w14:textId="77777777" w:rsidR="005A0938" w:rsidRPr="005B3990" w:rsidRDefault="005A0938" w:rsidP="00307C07">
            <w:pPr>
              <w:numPr>
                <w:ilvl w:val="0"/>
                <w:numId w:val="107"/>
              </w:numPr>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 xml:space="preserve">During industrial attachment  </w:t>
            </w:r>
          </w:p>
        </w:tc>
      </w:tr>
      <w:tr w:rsidR="005A0938" w:rsidRPr="005B3990" w14:paraId="322B7694" w14:textId="77777777" w:rsidTr="00B21CA6">
        <w:tc>
          <w:tcPr>
            <w:tcW w:w="1633" w:type="pct"/>
          </w:tcPr>
          <w:p w14:paraId="4C87F63C" w14:textId="77777777" w:rsidR="005A0938" w:rsidRPr="005B3990" w:rsidRDefault="005A0938" w:rsidP="00307C07">
            <w:pPr>
              <w:pStyle w:val="ListParagraph"/>
              <w:numPr>
                <w:ilvl w:val="0"/>
                <w:numId w:val="45"/>
              </w:numPr>
              <w:spacing w:after="0"/>
              <w:rPr>
                <w:rFonts w:ascii="Times New Roman" w:hAnsi="Times New Roman" w:cs="Times New Roman"/>
                <w:sz w:val="24"/>
                <w:szCs w:val="24"/>
              </w:rPr>
            </w:pPr>
            <w:r w:rsidRPr="005B3990">
              <w:rPr>
                <w:rFonts w:ascii="Times New Roman" w:hAnsi="Times New Roman" w:cs="Times New Roman"/>
                <w:sz w:val="24"/>
                <w:szCs w:val="24"/>
              </w:rPr>
              <w:t>Guidance information for assessment</w:t>
            </w:r>
          </w:p>
        </w:tc>
        <w:tc>
          <w:tcPr>
            <w:tcW w:w="3367" w:type="pct"/>
          </w:tcPr>
          <w:p w14:paraId="16FE3B09" w14:textId="77777777" w:rsidR="005A0938" w:rsidRPr="005B3990" w:rsidRDefault="005A0938" w:rsidP="00BB7ED7">
            <w:pPr>
              <w:spacing w:line="276" w:lineRule="auto"/>
              <w:jc w:val="both"/>
              <w:rPr>
                <w:rFonts w:ascii="Times New Roman" w:hAnsi="Times New Roman" w:cs="Times New Roman"/>
                <w:sz w:val="24"/>
                <w:szCs w:val="24"/>
              </w:rPr>
            </w:pPr>
            <w:r w:rsidRPr="005B3990">
              <w:rPr>
                <w:rFonts w:ascii="Times New Roman" w:hAnsi="Times New Roman" w:cs="Times New Roman"/>
                <w:sz w:val="24"/>
                <w:szCs w:val="24"/>
              </w:rPr>
              <w:t>Holistic assessment with related units in the sector</w:t>
            </w:r>
          </w:p>
        </w:tc>
      </w:tr>
    </w:tbl>
    <w:p w14:paraId="4870C8FB" w14:textId="77777777" w:rsidR="00E17AC5" w:rsidRPr="005B3990" w:rsidRDefault="00E17AC5" w:rsidP="00BB7ED7">
      <w:pPr>
        <w:spacing w:line="276" w:lineRule="auto"/>
        <w:rPr>
          <w:rFonts w:ascii="Times New Roman" w:hAnsi="Times New Roman" w:cs="Times New Roman"/>
          <w:sz w:val="24"/>
          <w:szCs w:val="24"/>
        </w:rPr>
      </w:pPr>
      <w:bookmarkStart w:id="61" w:name="_Toc536429044"/>
    </w:p>
    <w:p w14:paraId="29DB2E62" w14:textId="77777777" w:rsidR="00E17AC5" w:rsidRPr="005B3990" w:rsidRDefault="00E17AC5" w:rsidP="00BB7ED7">
      <w:pPr>
        <w:spacing w:line="276" w:lineRule="auto"/>
        <w:rPr>
          <w:rFonts w:ascii="Times New Roman" w:hAnsi="Times New Roman" w:cs="Times New Roman"/>
          <w:sz w:val="24"/>
          <w:szCs w:val="24"/>
        </w:rPr>
      </w:pPr>
    </w:p>
    <w:p w14:paraId="588F4057" w14:textId="77777777" w:rsidR="00E17AC5" w:rsidRPr="005B3990" w:rsidRDefault="00E17AC5" w:rsidP="00BB7ED7">
      <w:pPr>
        <w:spacing w:line="276" w:lineRule="auto"/>
        <w:rPr>
          <w:rFonts w:ascii="Times New Roman" w:hAnsi="Times New Roman" w:cs="Times New Roman"/>
          <w:sz w:val="24"/>
          <w:szCs w:val="24"/>
        </w:rPr>
      </w:pPr>
    </w:p>
    <w:p w14:paraId="6C8C7FFB" w14:textId="77777777" w:rsidR="00B21CA6" w:rsidRPr="005B3990" w:rsidRDefault="00B21CA6">
      <w:pPr>
        <w:rPr>
          <w:rFonts w:ascii="Times New Roman" w:eastAsiaTheme="majorEastAsia" w:hAnsi="Times New Roman" w:cs="Times New Roman"/>
          <w:b/>
          <w:bCs/>
          <w:sz w:val="24"/>
          <w:szCs w:val="24"/>
        </w:rPr>
      </w:pPr>
      <w:r w:rsidRPr="005B3990">
        <w:rPr>
          <w:rFonts w:ascii="Times New Roman" w:hAnsi="Times New Roman" w:cs="Times New Roman"/>
          <w:sz w:val="24"/>
          <w:szCs w:val="24"/>
        </w:rPr>
        <w:br w:type="page"/>
      </w:r>
    </w:p>
    <w:p w14:paraId="0AA4222D" w14:textId="12DE1306" w:rsidR="005A0938" w:rsidRPr="005B3990" w:rsidRDefault="005A0938" w:rsidP="00B21CA6">
      <w:pPr>
        <w:pStyle w:val="Heading1"/>
        <w:rPr>
          <w:rFonts w:cs="Times New Roman"/>
          <w:szCs w:val="24"/>
        </w:rPr>
      </w:pPr>
      <w:bookmarkStart w:id="62" w:name="_Toc76112358"/>
      <w:bookmarkStart w:id="63" w:name="_Toc79356733"/>
      <w:r w:rsidRPr="005B3990">
        <w:rPr>
          <w:rFonts w:cs="Times New Roman"/>
          <w:szCs w:val="24"/>
        </w:rPr>
        <w:lastRenderedPageBreak/>
        <w:t xml:space="preserve">DEMONSTRATE KNOWLEDGE OF </w:t>
      </w:r>
      <w:r w:rsidR="00F04832" w:rsidRPr="005B3990">
        <w:rPr>
          <w:rFonts w:cs="Times New Roman"/>
          <w:szCs w:val="24"/>
        </w:rPr>
        <w:t xml:space="preserve">FOOD MICROBIOLOGY </w:t>
      </w:r>
      <w:bookmarkEnd w:id="61"/>
      <w:r w:rsidR="00F04832" w:rsidRPr="005B3990">
        <w:rPr>
          <w:rFonts w:cs="Times New Roman"/>
          <w:szCs w:val="24"/>
        </w:rPr>
        <w:t>TECHNIQUES</w:t>
      </w:r>
      <w:bookmarkEnd w:id="62"/>
      <w:bookmarkEnd w:id="63"/>
      <w:r w:rsidR="00F04832" w:rsidRPr="005B3990">
        <w:rPr>
          <w:rFonts w:cs="Times New Roman"/>
          <w:szCs w:val="24"/>
        </w:rPr>
        <w:t xml:space="preserve"> </w:t>
      </w:r>
    </w:p>
    <w:p w14:paraId="55BFC049" w14:textId="77777777" w:rsidR="005A0938" w:rsidRPr="005B3990" w:rsidRDefault="005A0938" w:rsidP="00BB7ED7">
      <w:pPr>
        <w:spacing w:line="276" w:lineRule="auto"/>
        <w:rPr>
          <w:rFonts w:ascii="Times New Roman" w:hAnsi="Times New Roman" w:cs="Times New Roman"/>
          <w:sz w:val="24"/>
          <w:szCs w:val="24"/>
          <w:lang w:val="en-GB"/>
        </w:rPr>
      </w:pPr>
    </w:p>
    <w:p w14:paraId="3840833E" w14:textId="77777777" w:rsidR="005A0938" w:rsidRPr="005B3990" w:rsidRDefault="005A0938" w:rsidP="00BB7ED7">
      <w:pPr>
        <w:spacing w:line="276" w:lineRule="auto"/>
        <w:rPr>
          <w:rFonts w:ascii="Times New Roman" w:hAnsi="Times New Roman" w:cs="Times New Roman"/>
          <w:sz w:val="24"/>
          <w:szCs w:val="24"/>
        </w:rPr>
      </w:pPr>
      <w:r w:rsidRPr="005B3990">
        <w:rPr>
          <w:rFonts w:ascii="Times New Roman" w:hAnsi="Times New Roman" w:cs="Times New Roman"/>
          <w:b/>
          <w:sz w:val="24"/>
          <w:szCs w:val="24"/>
        </w:rPr>
        <w:t>UNIT CODE:</w:t>
      </w:r>
      <w:r w:rsidRPr="005B3990">
        <w:rPr>
          <w:rFonts w:ascii="Times New Roman" w:hAnsi="Times New Roman" w:cs="Times New Roman"/>
          <w:b/>
          <w:sz w:val="24"/>
          <w:szCs w:val="24"/>
          <w:lang w:val="en-ZA"/>
        </w:rPr>
        <w:t xml:space="preserve"> </w:t>
      </w:r>
      <w:r w:rsidR="00B84947" w:rsidRPr="005B3990">
        <w:rPr>
          <w:rFonts w:ascii="Times New Roman" w:hAnsi="Times New Roman" w:cs="Times New Roman"/>
          <w:sz w:val="24"/>
          <w:szCs w:val="24"/>
        </w:rPr>
        <w:t>MED/OS/NUD/CC/02/5/A</w:t>
      </w:r>
    </w:p>
    <w:p w14:paraId="1DF7A962" w14:textId="77777777" w:rsidR="005A0938" w:rsidRPr="005B3990" w:rsidRDefault="005A0938" w:rsidP="00B21CA6">
      <w:pPr>
        <w:spacing w:after="0" w:line="276" w:lineRule="auto"/>
        <w:rPr>
          <w:rFonts w:ascii="Times New Roman" w:hAnsi="Times New Roman" w:cs="Times New Roman"/>
          <w:b/>
          <w:sz w:val="24"/>
          <w:szCs w:val="24"/>
        </w:rPr>
      </w:pPr>
    </w:p>
    <w:p w14:paraId="4129CF7F"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t>UNIT DESCRIPTION</w:t>
      </w:r>
    </w:p>
    <w:p w14:paraId="7C0A0C22" w14:textId="79EFDDF6" w:rsidR="002561D0" w:rsidRPr="005B3990" w:rsidRDefault="002561D0" w:rsidP="00BB7ED7">
      <w:pPr>
        <w:spacing w:line="276" w:lineRule="auto"/>
        <w:jc w:val="both"/>
        <w:rPr>
          <w:rFonts w:ascii="Times New Roman" w:hAnsi="Times New Roman" w:cs="Times New Roman"/>
          <w:sz w:val="24"/>
          <w:szCs w:val="24"/>
        </w:rPr>
      </w:pPr>
      <w:r w:rsidRPr="005B3990">
        <w:rPr>
          <w:rFonts w:ascii="Times New Roman" w:hAnsi="Times New Roman" w:cs="Times New Roman"/>
          <w:sz w:val="24"/>
          <w:szCs w:val="24"/>
        </w:rPr>
        <w:t xml:space="preserve">This unit specifies the competencies required to </w:t>
      </w:r>
      <w:r w:rsidR="00E7116F">
        <w:rPr>
          <w:rFonts w:ascii="Times New Roman" w:hAnsi="Times New Roman" w:cs="Times New Roman"/>
          <w:sz w:val="24"/>
          <w:szCs w:val="24"/>
        </w:rPr>
        <w:t>demonstrate knowledge of food microbiology</w:t>
      </w:r>
      <w:r w:rsidRPr="005B3990">
        <w:rPr>
          <w:rFonts w:ascii="Times New Roman" w:hAnsi="Times New Roman" w:cs="Times New Roman"/>
          <w:sz w:val="24"/>
          <w:szCs w:val="24"/>
        </w:rPr>
        <w:t xml:space="preserve"> techniques. It involves demonstrating the knowledge of microorganisms in foods and food environments, physiology, genetics, biochemistry and behaviour of microorganisms, microbiology of food fermentation, micro</w:t>
      </w:r>
      <w:r w:rsidR="009A0019" w:rsidRPr="005B3990">
        <w:rPr>
          <w:rFonts w:ascii="Times New Roman" w:hAnsi="Times New Roman" w:cs="Times New Roman"/>
          <w:sz w:val="24"/>
          <w:szCs w:val="24"/>
        </w:rPr>
        <w:t>bio</w:t>
      </w:r>
      <w:r w:rsidRPr="005B3990">
        <w:rPr>
          <w:rFonts w:ascii="Times New Roman" w:hAnsi="Times New Roman" w:cs="Times New Roman"/>
          <w:sz w:val="24"/>
          <w:szCs w:val="24"/>
        </w:rPr>
        <w:t xml:space="preserve">logical aspects of food safety, </w:t>
      </w:r>
      <w:r w:rsidR="00EB6761" w:rsidRPr="005B3990">
        <w:rPr>
          <w:rFonts w:ascii="Times New Roman" w:hAnsi="Times New Roman" w:cs="Times New Roman"/>
          <w:sz w:val="24"/>
          <w:szCs w:val="24"/>
        </w:rPr>
        <w:t>and methods</w:t>
      </w:r>
      <w:r w:rsidRPr="005B3990">
        <w:rPr>
          <w:rFonts w:ascii="Times New Roman" w:hAnsi="Times New Roman" w:cs="Times New Roman"/>
          <w:sz w:val="24"/>
          <w:szCs w:val="24"/>
        </w:rPr>
        <w:t xml:space="preserve"> of detection, identification and enumeration of food microorganisms. </w:t>
      </w:r>
      <w:r w:rsidRPr="005B3990">
        <w:rPr>
          <w:rFonts w:ascii="Times New Roman" w:hAnsi="Times New Roman" w:cs="Times New Roman"/>
          <w:sz w:val="24"/>
          <w:szCs w:val="24"/>
        </w:rPr>
        <w:tab/>
      </w:r>
      <w:r w:rsidRPr="005B3990">
        <w:rPr>
          <w:rFonts w:ascii="Times New Roman" w:hAnsi="Times New Roman" w:cs="Times New Roman"/>
          <w:sz w:val="24"/>
          <w:szCs w:val="24"/>
        </w:rPr>
        <w:tab/>
      </w:r>
    </w:p>
    <w:p w14:paraId="28805BC1"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6570"/>
      </w:tblGrid>
      <w:tr w:rsidR="005B3990" w:rsidRPr="005B3990" w14:paraId="11035711" w14:textId="77777777" w:rsidTr="00235177">
        <w:trPr>
          <w:trHeight w:val="1288"/>
        </w:trPr>
        <w:tc>
          <w:tcPr>
            <w:tcW w:w="1470" w:type="pct"/>
            <w:shd w:val="clear" w:color="auto" w:fill="FFFFFF"/>
            <w:vAlign w:val="center"/>
          </w:tcPr>
          <w:p w14:paraId="5F4CC810"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t>ELEMENT</w:t>
            </w:r>
          </w:p>
          <w:p w14:paraId="1FA3FC8F"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sz w:val="24"/>
                <w:szCs w:val="24"/>
              </w:rPr>
              <w:t xml:space="preserve">These describe the </w:t>
            </w:r>
            <w:r w:rsidRPr="005B3990">
              <w:rPr>
                <w:rFonts w:ascii="Times New Roman" w:hAnsi="Times New Roman" w:cs="Times New Roman"/>
                <w:b/>
                <w:sz w:val="24"/>
                <w:szCs w:val="24"/>
              </w:rPr>
              <w:t>key outcomes</w:t>
            </w:r>
            <w:r w:rsidRPr="005B3990">
              <w:rPr>
                <w:rFonts w:ascii="Times New Roman" w:hAnsi="Times New Roman" w:cs="Times New Roman"/>
                <w:sz w:val="24"/>
                <w:szCs w:val="24"/>
              </w:rPr>
              <w:t xml:space="preserve"> which make up </w:t>
            </w:r>
            <w:r w:rsidRPr="005B3990">
              <w:rPr>
                <w:rFonts w:ascii="Times New Roman" w:hAnsi="Times New Roman" w:cs="Times New Roman"/>
                <w:b/>
                <w:sz w:val="24"/>
                <w:szCs w:val="24"/>
              </w:rPr>
              <w:t>workplace function</w:t>
            </w:r>
            <w:r w:rsidRPr="005B3990">
              <w:rPr>
                <w:rFonts w:ascii="Times New Roman" w:hAnsi="Times New Roman" w:cs="Times New Roman"/>
                <w:sz w:val="24"/>
                <w:szCs w:val="24"/>
              </w:rPr>
              <w:t>.</w:t>
            </w:r>
          </w:p>
        </w:tc>
        <w:tc>
          <w:tcPr>
            <w:tcW w:w="3530" w:type="pct"/>
            <w:shd w:val="clear" w:color="auto" w:fill="FFFFFF"/>
            <w:vAlign w:val="center"/>
          </w:tcPr>
          <w:p w14:paraId="711CBF41"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t>PERFORMANCE CRITERIA</w:t>
            </w:r>
          </w:p>
          <w:p w14:paraId="76E2217D" w14:textId="77777777" w:rsidR="005A0938" w:rsidRPr="005B3990" w:rsidRDefault="005A0938" w:rsidP="00BB7ED7">
            <w:pPr>
              <w:spacing w:line="276" w:lineRule="auto"/>
              <w:rPr>
                <w:rFonts w:ascii="Times New Roman" w:hAnsi="Times New Roman" w:cs="Times New Roman"/>
                <w:sz w:val="24"/>
                <w:szCs w:val="24"/>
              </w:rPr>
            </w:pPr>
            <w:r w:rsidRPr="005B3990">
              <w:rPr>
                <w:rFonts w:ascii="Times New Roman" w:hAnsi="Times New Roman" w:cs="Times New Roman"/>
                <w:sz w:val="24"/>
                <w:szCs w:val="24"/>
              </w:rPr>
              <w:t xml:space="preserve">These are </w:t>
            </w:r>
            <w:r w:rsidRPr="005B3990">
              <w:rPr>
                <w:rFonts w:ascii="Times New Roman" w:hAnsi="Times New Roman" w:cs="Times New Roman"/>
                <w:b/>
                <w:sz w:val="24"/>
                <w:szCs w:val="24"/>
              </w:rPr>
              <w:t>assessable</w:t>
            </w:r>
            <w:r w:rsidRPr="005B3990">
              <w:rPr>
                <w:rFonts w:ascii="Times New Roman" w:hAnsi="Times New Roman" w:cs="Times New Roman"/>
                <w:sz w:val="24"/>
                <w:szCs w:val="24"/>
              </w:rPr>
              <w:t xml:space="preserve"> statements which specify the required level of performance for each of the elements.</w:t>
            </w:r>
          </w:p>
          <w:p w14:paraId="5C2BA26F"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b/>
                <w:i/>
                <w:sz w:val="24"/>
                <w:szCs w:val="24"/>
              </w:rPr>
              <w:t>Bold and italicized terms</w:t>
            </w:r>
            <w:r w:rsidRPr="005B3990">
              <w:rPr>
                <w:rFonts w:ascii="Times New Roman" w:hAnsi="Times New Roman" w:cs="Times New Roman"/>
                <w:sz w:val="24"/>
                <w:szCs w:val="24"/>
              </w:rPr>
              <w:t xml:space="preserve"> </w:t>
            </w:r>
            <w:r w:rsidRPr="005B3990">
              <w:rPr>
                <w:rFonts w:ascii="Times New Roman" w:hAnsi="Times New Roman" w:cs="Times New Roman"/>
                <w:b/>
                <w:i/>
                <w:sz w:val="24"/>
                <w:szCs w:val="24"/>
              </w:rPr>
              <w:t>are elaborated in the Range</w:t>
            </w:r>
          </w:p>
        </w:tc>
      </w:tr>
      <w:tr w:rsidR="005B3990" w:rsidRPr="005B3990" w14:paraId="0BF3945B" w14:textId="77777777" w:rsidTr="00EF4D38">
        <w:trPr>
          <w:trHeight w:val="1070"/>
        </w:trPr>
        <w:tc>
          <w:tcPr>
            <w:tcW w:w="1470" w:type="pct"/>
            <w:tcBorders>
              <w:top w:val="single" w:sz="4" w:space="0" w:color="auto"/>
              <w:left w:val="single" w:sz="4" w:space="0" w:color="auto"/>
              <w:bottom w:val="single" w:sz="4" w:space="0" w:color="auto"/>
              <w:right w:val="single" w:sz="4" w:space="0" w:color="auto"/>
            </w:tcBorders>
          </w:tcPr>
          <w:p w14:paraId="482FD961" w14:textId="77777777" w:rsidR="00C77ACB" w:rsidRPr="005B3990" w:rsidRDefault="00C77ACB" w:rsidP="00307C07">
            <w:pPr>
              <w:pStyle w:val="ListParagraph"/>
              <w:numPr>
                <w:ilvl w:val="0"/>
                <w:numId w:val="50"/>
              </w:numPr>
              <w:spacing w:after="0"/>
              <w:rPr>
                <w:rFonts w:ascii="Times New Roman" w:hAnsi="Times New Roman" w:cs="Times New Roman"/>
                <w:sz w:val="24"/>
                <w:szCs w:val="24"/>
              </w:rPr>
            </w:pPr>
            <w:r w:rsidRPr="005B3990">
              <w:rPr>
                <w:rFonts w:ascii="Times New Roman" w:hAnsi="Times New Roman" w:cs="Times New Roman"/>
                <w:sz w:val="24"/>
                <w:szCs w:val="24"/>
              </w:rPr>
              <w:t xml:space="preserve">Demonstrate the knowledge of </w:t>
            </w:r>
            <w:r w:rsidR="00774D84" w:rsidRPr="005B3990">
              <w:rPr>
                <w:rFonts w:ascii="Times New Roman" w:hAnsi="Times New Roman" w:cs="Times New Roman"/>
                <w:sz w:val="24"/>
                <w:szCs w:val="24"/>
              </w:rPr>
              <w:t>microorganisms</w:t>
            </w:r>
            <w:r w:rsidRPr="005B3990">
              <w:rPr>
                <w:rFonts w:ascii="Times New Roman" w:hAnsi="Times New Roman" w:cs="Times New Roman"/>
                <w:sz w:val="24"/>
                <w:szCs w:val="24"/>
              </w:rPr>
              <w:t xml:space="preserve"> in food and food environment </w:t>
            </w:r>
          </w:p>
        </w:tc>
        <w:tc>
          <w:tcPr>
            <w:tcW w:w="3530" w:type="pct"/>
            <w:tcBorders>
              <w:top w:val="single" w:sz="4" w:space="0" w:color="auto"/>
              <w:left w:val="single" w:sz="4" w:space="0" w:color="auto"/>
              <w:bottom w:val="single" w:sz="4" w:space="0" w:color="auto"/>
              <w:right w:val="single" w:sz="4" w:space="0" w:color="auto"/>
            </w:tcBorders>
          </w:tcPr>
          <w:p w14:paraId="6EB32C89" w14:textId="77777777" w:rsidR="00C77ACB" w:rsidRPr="005B3990" w:rsidRDefault="00824E7C" w:rsidP="00307C07">
            <w:pPr>
              <w:pStyle w:val="ListParagraph"/>
              <w:numPr>
                <w:ilvl w:val="0"/>
                <w:numId w:val="62"/>
              </w:numPr>
              <w:spacing w:after="0"/>
              <w:rPr>
                <w:rFonts w:ascii="Times New Roman" w:hAnsi="Times New Roman" w:cs="Times New Roman"/>
                <w:sz w:val="24"/>
                <w:szCs w:val="24"/>
              </w:rPr>
            </w:pPr>
            <w:r w:rsidRPr="005B3990">
              <w:rPr>
                <w:rFonts w:ascii="Times New Roman" w:hAnsi="Times New Roman" w:cs="Times New Roman"/>
                <w:sz w:val="24"/>
                <w:szCs w:val="24"/>
              </w:rPr>
              <w:t xml:space="preserve"> Terminologies in </w:t>
            </w:r>
            <w:r w:rsidR="00C77ACB" w:rsidRPr="005B3990">
              <w:rPr>
                <w:rFonts w:ascii="Times New Roman" w:hAnsi="Times New Roman" w:cs="Times New Roman"/>
                <w:sz w:val="24"/>
                <w:szCs w:val="24"/>
              </w:rPr>
              <w:t xml:space="preserve">in food microbiology </w:t>
            </w:r>
            <w:r w:rsidRPr="005B3990">
              <w:rPr>
                <w:rFonts w:ascii="Times New Roman" w:hAnsi="Times New Roman" w:cs="Times New Roman"/>
                <w:sz w:val="24"/>
                <w:szCs w:val="24"/>
              </w:rPr>
              <w:t xml:space="preserve">are identified and described as per resource materials </w:t>
            </w:r>
          </w:p>
          <w:p w14:paraId="6AC07CDA" w14:textId="77777777" w:rsidR="00755BCC" w:rsidRPr="005B3990" w:rsidRDefault="00C77ACB" w:rsidP="00307C07">
            <w:pPr>
              <w:pStyle w:val="ListParagraph"/>
              <w:numPr>
                <w:ilvl w:val="0"/>
                <w:numId w:val="62"/>
              </w:numPr>
              <w:spacing w:after="0"/>
              <w:rPr>
                <w:rFonts w:ascii="Times New Roman" w:hAnsi="Times New Roman" w:cs="Times New Roman"/>
                <w:sz w:val="24"/>
                <w:szCs w:val="24"/>
              </w:rPr>
            </w:pPr>
            <w:r w:rsidRPr="005B3990">
              <w:rPr>
                <w:rFonts w:ascii="Times New Roman" w:hAnsi="Times New Roman" w:cs="Times New Roman"/>
                <w:sz w:val="24"/>
                <w:szCs w:val="24"/>
              </w:rPr>
              <w:t>Basic types of food microorganism</w:t>
            </w:r>
            <w:r w:rsidR="00824E7C" w:rsidRPr="005B3990">
              <w:rPr>
                <w:rFonts w:ascii="Times New Roman" w:hAnsi="Times New Roman" w:cs="Times New Roman"/>
                <w:sz w:val="24"/>
                <w:szCs w:val="24"/>
              </w:rPr>
              <w:t xml:space="preserve"> </w:t>
            </w:r>
            <w:r w:rsidR="00755BCC" w:rsidRPr="005B3990">
              <w:rPr>
                <w:rFonts w:ascii="Times New Roman" w:hAnsi="Times New Roman" w:cs="Times New Roman"/>
                <w:sz w:val="24"/>
                <w:szCs w:val="24"/>
              </w:rPr>
              <w:t xml:space="preserve">are identified and described as per resource materials </w:t>
            </w:r>
          </w:p>
          <w:p w14:paraId="7582A569" w14:textId="77777777" w:rsidR="00BA10F9" w:rsidRPr="005B3990" w:rsidRDefault="00C77ACB" w:rsidP="00307C07">
            <w:pPr>
              <w:pStyle w:val="ListParagraph"/>
              <w:numPr>
                <w:ilvl w:val="0"/>
                <w:numId w:val="62"/>
              </w:numPr>
              <w:rPr>
                <w:rFonts w:ascii="Times New Roman" w:hAnsi="Times New Roman" w:cs="Times New Roman"/>
                <w:sz w:val="24"/>
                <w:szCs w:val="24"/>
              </w:rPr>
            </w:pPr>
            <w:r w:rsidRPr="005B3990">
              <w:rPr>
                <w:rFonts w:ascii="Times New Roman" w:hAnsi="Times New Roman" w:cs="Times New Roman"/>
                <w:sz w:val="24"/>
                <w:szCs w:val="24"/>
              </w:rPr>
              <w:t xml:space="preserve">Roles of microorganisms in food safety and spoilage </w:t>
            </w:r>
            <w:r w:rsidR="00755BCC" w:rsidRPr="005B3990">
              <w:rPr>
                <w:rFonts w:ascii="Times New Roman" w:hAnsi="Times New Roman" w:cs="Times New Roman"/>
                <w:sz w:val="24"/>
                <w:szCs w:val="24"/>
              </w:rPr>
              <w:t xml:space="preserve">are identified and described as per resource materials </w:t>
            </w:r>
          </w:p>
          <w:p w14:paraId="3010B4C4" w14:textId="77777777" w:rsidR="00C77ACB" w:rsidRPr="005B3990" w:rsidRDefault="00BA10F9" w:rsidP="00307C07">
            <w:pPr>
              <w:pStyle w:val="ListParagraph"/>
              <w:numPr>
                <w:ilvl w:val="0"/>
                <w:numId w:val="62"/>
              </w:numPr>
              <w:rPr>
                <w:rFonts w:ascii="Times New Roman" w:hAnsi="Times New Roman" w:cs="Times New Roman"/>
                <w:sz w:val="24"/>
                <w:szCs w:val="24"/>
              </w:rPr>
            </w:pPr>
            <w:r w:rsidRPr="005B3990">
              <w:rPr>
                <w:rFonts w:ascii="Times New Roman" w:hAnsi="Times New Roman" w:cs="Times New Roman"/>
                <w:sz w:val="24"/>
                <w:szCs w:val="24"/>
              </w:rPr>
              <w:t xml:space="preserve"> U</w:t>
            </w:r>
            <w:r w:rsidR="00C77ACB" w:rsidRPr="005B3990">
              <w:rPr>
                <w:rFonts w:ascii="Times New Roman" w:hAnsi="Times New Roman" w:cs="Times New Roman"/>
                <w:sz w:val="24"/>
                <w:szCs w:val="24"/>
              </w:rPr>
              <w:t xml:space="preserve">se </w:t>
            </w:r>
            <w:r w:rsidR="00840FFB" w:rsidRPr="005B3990">
              <w:rPr>
                <w:rFonts w:ascii="Times New Roman" w:hAnsi="Times New Roman" w:cs="Times New Roman"/>
                <w:sz w:val="24"/>
                <w:szCs w:val="24"/>
              </w:rPr>
              <w:t xml:space="preserve">of microscope are applied as per workplace guidelines </w:t>
            </w:r>
          </w:p>
        </w:tc>
      </w:tr>
      <w:tr w:rsidR="005B3990" w:rsidRPr="005B3990" w14:paraId="47C8193A" w14:textId="77777777" w:rsidTr="00EF4D38">
        <w:trPr>
          <w:trHeight w:val="1925"/>
        </w:trPr>
        <w:tc>
          <w:tcPr>
            <w:tcW w:w="1470" w:type="pct"/>
            <w:tcBorders>
              <w:top w:val="single" w:sz="4" w:space="0" w:color="auto"/>
              <w:left w:val="single" w:sz="4" w:space="0" w:color="auto"/>
              <w:bottom w:val="single" w:sz="4" w:space="0" w:color="auto"/>
              <w:right w:val="single" w:sz="4" w:space="0" w:color="auto"/>
            </w:tcBorders>
          </w:tcPr>
          <w:p w14:paraId="1A8F0FAC" w14:textId="77777777" w:rsidR="00C77ACB" w:rsidRPr="005B3990" w:rsidRDefault="00C77ACB" w:rsidP="00307C07">
            <w:pPr>
              <w:pStyle w:val="ListParagraph"/>
              <w:numPr>
                <w:ilvl w:val="0"/>
                <w:numId w:val="50"/>
              </w:numPr>
              <w:spacing w:after="0"/>
              <w:rPr>
                <w:rFonts w:ascii="Times New Roman" w:hAnsi="Times New Roman" w:cs="Times New Roman"/>
                <w:sz w:val="24"/>
                <w:szCs w:val="24"/>
              </w:rPr>
            </w:pPr>
            <w:r w:rsidRPr="005B3990">
              <w:rPr>
                <w:rFonts w:ascii="Times New Roman" w:hAnsi="Times New Roman" w:cs="Times New Roman"/>
                <w:sz w:val="24"/>
                <w:szCs w:val="24"/>
              </w:rPr>
              <w:t xml:space="preserve">Demonstrate the knowledge of physiology, genetics, biochemistry and behaviour of food microorganisms </w:t>
            </w:r>
          </w:p>
        </w:tc>
        <w:tc>
          <w:tcPr>
            <w:tcW w:w="3530" w:type="pct"/>
            <w:tcBorders>
              <w:top w:val="single" w:sz="4" w:space="0" w:color="auto"/>
              <w:left w:val="single" w:sz="4" w:space="0" w:color="auto"/>
              <w:bottom w:val="single" w:sz="4" w:space="0" w:color="auto"/>
              <w:right w:val="single" w:sz="4" w:space="0" w:color="auto"/>
            </w:tcBorders>
          </w:tcPr>
          <w:p w14:paraId="7D58FE31" w14:textId="77777777" w:rsidR="00C77ACB" w:rsidRPr="005B3990" w:rsidRDefault="00C77ACB" w:rsidP="00307C07">
            <w:pPr>
              <w:pStyle w:val="ListParagraph"/>
              <w:numPr>
                <w:ilvl w:val="0"/>
                <w:numId w:val="63"/>
              </w:numPr>
              <w:spacing w:after="0"/>
              <w:rPr>
                <w:rFonts w:ascii="Times New Roman" w:hAnsi="Times New Roman" w:cs="Times New Roman"/>
                <w:sz w:val="24"/>
                <w:szCs w:val="24"/>
              </w:rPr>
            </w:pPr>
            <w:r w:rsidRPr="005B3990">
              <w:rPr>
                <w:rFonts w:ascii="Times New Roman" w:hAnsi="Times New Roman" w:cs="Times New Roman"/>
                <w:sz w:val="24"/>
                <w:szCs w:val="24"/>
              </w:rPr>
              <w:t>Physiology, genetics and biochemistry of microorganisms</w:t>
            </w:r>
            <w:r w:rsidR="00301EAB" w:rsidRPr="005B3990">
              <w:rPr>
                <w:rFonts w:ascii="Times New Roman" w:hAnsi="Times New Roman" w:cs="Times New Roman"/>
                <w:sz w:val="24"/>
                <w:szCs w:val="24"/>
              </w:rPr>
              <w:t xml:space="preserve"> are identified and described as per resource materials </w:t>
            </w:r>
          </w:p>
          <w:p w14:paraId="5A1C8D4B" w14:textId="77777777" w:rsidR="00301EAB" w:rsidRPr="005B3990" w:rsidRDefault="00C77ACB" w:rsidP="00307C07">
            <w:pPr>
              <w:pStyle w:val="ListParagraph"/>
              <w:numPr>
                <w:ilvl w:val="0"/>
                <w:numId w:val="63"/>
              </w:numPr>
              <w:spacing w:after="0"/>
              <w:rPr>
                <w:rFonts w:ascii="Times New Roman" w:hAnsi="Times New Roman" w:cs="Times New Roman"/>
                <w:sz w:val="24"/>
                <w:szCs w:val="24"/>
              </w:rPr>
            </w:pPr>
            <w:r w:rsidRPr="005B3990">
              <w:rPr>
                <w:rFonts w:ascii="Times New Roman" w:hAnsi="Times New Roman" w:cs="Times New Roman"/>
                <w:sz w:val="24"/>
                <w:szCs w:val="24"/>
              </w:rPr>
              <w:t>Bacterial anatomy</w:t>
            </w:r>
            <w:r w:rsidR="00301EAB" w:rsidRPr="005B3990">
              <w:rPr>
                <w:rFonts w:ascii="Times New Roman" w:hAnsi="Times New Roman" w:cs="Times New Roman"/>
                <w:sz w:val="24"/>
                <w:szCs w:val="24"/>
              </w:rPr>
              <w:t xml:space="preserve"> </w:t>
            </w:r>
            <w:r w:rsidR="0089255D" w:rsidRPr="005B3990">
              <w:rPr>
                <w:rFonts w:ascii="Times New Roman" w:hAnsi="Times New Roman" w:cs="Times New Roman"/>
                <w:sz w:val="24"/>
                <w:szCs w:val="24"/>
              </w:rPr>
              <w:t xml:space="preserve">is </w:t>
            </w:r>
            <w:r w:rsidR="00301EAB" w:rsidRPr="005B3990">
              <w:rPr>
                <w:rFonts w:ascii="Times New Roman" w:hAnsi="Times New Roman" w:cs="Times New Roman"/>
                <w:sz w:val="24"/>
                <w:szCs w:val="24"/>
              </w:rPr>
              <w:t xml:space="preserve">described as per resource materials </w:t>
            </w:r>
          </w:p>
          <w:p w14:paraId="14655AE1" w14:textId="77777777" w:rsidR="0089255D" w:rsidRPr="005B3990" w:rsidRDefault="00C77ACB" w:rsidP="00307C07">
            <w:pPr>
              <w:pStyle w:val="ListParagraph"/>
              <w:numPr>
                <w:ilvl w:val="0"/>
                <w:numId w:val="63"/>
              </w:numPr>
              <w:spacing w:after="0"/>
              <w:rPr>
                <w:rFonts w:ascii="Times New Roman" w:hAnsi="Times New Roman" w:cs="Times New Roman"/>
                <w:sz w:val="24"/>
                <w:szCs w:val="24"/>
              </w:rPr>
            </w:pPr>
            <w:r w:rsidRPr="005B3990">
              <w:rPr>
                <w:rFonts w:ascii="Times New Roman" w:hAnsi="Times New Roman" w:cs="Times New Roman"/>
                <w:sz w:val="24"/>
                <w:szCs w:val="24"/>
              </w:rPr>
              <w:t>Factors that influence growth and activity of food microorganism</w:t>
            </w:r>
            <w:r w:rsidR="0089255D" w:rsidRPr="005B3990">
              <w:rPr>
                <w:rFonts w:ascii="Times New Roman" w:hAnsi="Times New Roman" w:cs="Times New Roman"/>
                <w:sz w:val="24"/>
                <w:szCs w:val="24"/>
              </w:rPr>
              <w:t xml:space="preserve"> are identified and described as per resource materials </w:t>
            </w:r>
          </w:p>
          <w:p w14:paraId="0F5C1B0B" w14:textId="77777777" w:rsidR="0078380F" w:rsidRPr="005B3990" w:rsidRDefault="00C77ACB" w:rsidP="00307C07">
            <w:pPr>
              <w:pStyle w:val="ListParagraph"/>
              <w:numPr>
                <w:ilvl w:val="0"/>
                <w:numId w:val="63"/>
              </w:numPr>
              <w:spacing w:after="0"/>
              <w:rPr>
                <w:rFonts w:ascii="Times New Roman" w:hAnsi="Times New Roman" w:cs="Times New Roman"/>
                <w:sz w:val="24"/>
                <w:szCs w:val="24"/>
              </w:rPr>
            </w:pPr>
            <w:r w:rsidRPr="005B3990">
              <w:rPr>
                <w:rFonts w:ascii="Times New Roman" w:hAnsi="Times New Roman" w:cs="Times New Roman"/>
                <w:sz w:val="24"/>
                <w:szCs w:val="24"/>
              </w:rPr>
              <w:t>The growth pattern of a typical bacterial colony</w:t>
            </w:r>
            <w:r w:rsidR="002A1E4C" w:rsidRPr="005B3990">
              <w:rPr>
                <w:rFonts w:ascii="Times New Roman" w:hAnsi="Times New Roman" w:cs="Times New Roman"/>
                <w:sz w:val="24"/>
                <w:szCs w:val="24"/>
              </w:rPr>
              <w:t xml:space="preserve"> is described as per resource materials </w:t>
            </w:r>
          </w:p>
          <w:p w14:paraId="5B863C67" w14:textId="77777777" w:rsidR="00C77ACB" w:rsidRPr="005B3990" w:rsidRDefault="00C77ACB" w:rsidP="00307C07">
            <w:pPr>
              <w:pStyle w:val="ListParagraph"/>
              <w:numPr>
                <w:ilvl w:val="0"/>
                <w:numId w:val="63"/>
              </w:numPr>
              <w:spacing w:after="0"/>
              <w:rPr>
                <w:rFonts w:ascii="Times New Roman" w:hAnsi="Times New Roman" w:cs="Times New Roman"/>
                <w:sz w:val="24"/>
                <w:szCs w:val="24"/>
              </w:rPr>
            </w:pPr>
            <w:r w:rsidRPr="005B3990">
              <w:rPr>
                <w:rFonts w:ascii="Times New Roman" w:hAnsi="Times New Roman" w:cs="Times New Roman"/>
                <w:sz w:val="24"/>
                <w:szCs w:val="24"/>
              </w:rPr>
              <w:t>The gram stain method and AFB</w:t>
            </w:r>
            <w:r w:rsidR="000918E8" w:rsidRPr="005B3990">
              <w:rPr>
                <w:rFonts w:ascii="Times New Roman" w:hAnsi="Times New Roman" w:cs="Times New Roman"/>
                <w:sz w:val="24"/>
                <w:szCs w:val="24"/>
              </w:rPr>
              <w:t xml:space="preserve"> test </w:t>
            </w:r>
            <w:r w:rsidR="002A1E4C" w:rsidRPr="005B3990">
              <w:rPr>
                <w:rFonts w:ascii="Times New Roman" w:hAnsi="Times New Roman" w:cs="Times New Roman"/>
                <w:sz w:val="24"/>
                <w:szCs w:val="24"/>
              </w:rPr>
              <w:t xml:space="preserve">are demonstrated and described as per resource materials </w:t>
            </w:r>
          </w:p>
        </w:tc>
      </w:tr>
      <w:tr w:rsidR="005B3990" w:rsidRPr="005B3990" w14:paraId="733BF525" w14:textId="77777777" w:rsidTr="00EF4D38">
        <w:trPr>
          <w:trHeight w:val="1925"/>
        </w:trPr>
        <w:tc>
          <w:tcPr>
            <w:tcW w:w="1470" w:type="pct"/>
            <w:tcBorders>
              <w:top w:val="single" w:sz="4" w:space="0" w:color="auto"/>
              <w:left w:val="single" w:sz="4" w:space="0" w:color="auto"/>
              <w:bottom w:val="single" w:sz="4" w:space="0" w:color="auto"/>
              <w:right w:val="single" w:sz="4" w:space="0" w:color="auto"/>
            </w:tcBorders>
          </w:tcPr>
          <w:p w14:paraId="627CAFCB" w14:textId="77777777" w:rsidR="00C77ACB" w:rsidRPr="005B3990" w:rsidRDefault="00C77ACB" w:rsidP="00307C07">
            <w:pPr>
              <w:pStyle w:val="ListParagraph"/>
              <w:numPr>
                <w:ilvl w:val="0"/>
                <w:numId w:val="50"/>
              </w:numPr>
              <w:spacing w:after="0"/>
              <w:rPr>
                <w:rFonts w:ascii="Times New Roman" w:hAnsi="Times New Roman" w:cs="Times New Roman"/>
                <w:sz w:val="24"/>
                <w:szCs w:val="24"/>
              </w:rPr>
            </w:pPr>
            <w:r w:rsidRPr="005B3990">
              <w:rPr>
                <w:rFonts w:ascii="Times New Roman" w:hAnsi="Times New Roman" w:cs="Times New Roman"/>
                <w:sz w:val="24"/>
                <w:szCs w:val="24"/>
              </w:rPr>
              <w:lastRenderedPageBreak/>
              <w:t xml:space="preserve">Demonstrate the knowledge on  microbiology of food fermentation </w:t>
            </w:r>
          </w:p>
        </w:tc>
        <w:tc>
          <w:tcPr>
            <w:tcW w:w="3530" w:type="pct"/>
            <w:tcBorders>
              <w:top w:val="single" w:sz="4" w:space="0" w:color="auto"/>
              <w:left w:val="single" w:sz="4" w:space="0" w:color="auto"/>
              <w:bottom w:val="single" w:sz="4" w:space="0" w:color="auto"/>
              <w:right w:val="single" w:sz="4" w:space="0" w:color="auto"/>
            </w:tcBorders>
          </w:tcPr>
          <w:p w14:paraId="6470E3E6" w14:textId="77777777" w:rsidR="00627AC5" w:rsidRPr="005B3990" w:rsidRDefault="009042DC" w:rsidP="00307C07">
            <w:pPr>
              <w:pStyle w:val="ListParagraph"/>
              <w:numPr>
                <w:ilvl w:val="0"/>
                <w:numId w:val="64"/>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Terminologies in </w:t>
            </w:r>
            <w:r w:rsidR="00627AC5" w:rsidRPr="005B3990">
              <w:rPr>
                <w:rFonts w:ascii="Times New Roman" w:hAnsi="Times New Roman" w:cs="Times New Roman"/>
                <w:sz w:val="24"/>
                <w:szCs w:val="24"/>
              </w:rPr>
              <w:t xml:space="preserve">food fermentation and its importance are identified and described as per resource materials </w:t>
            </w:r>
          </w:p>
          <w:p w14:paraId="59E3D0A2" w14:textId="77777777" w:rsidR="00C77ACB" w:rsidRPr="005B3990" w:rsidRDefault="00C77ACB" w:rsidP="00307C07">
            <w:pPr>
              <w:pStyle w:val="ListParagraph"/>
              <w:numPr>
                <w:ilvl w:val="0"/>
                <w:numId w:val="64"/>
              </w:numPr>
              <w:spacing w:after="0"/>
              <w:rPr>
                <w:rFonts w:ascii="Times New Roman" w:hAnsi="Times New Roman" w:cs="Times New Roman"/>
                <w:sz w:val="24"/>
                <w:szCs w:val="24"/>
              </w:rPr>
            </w:pPr>
            <w:r w:rsidRPr="005B3990">
              <w:rPr>
                <w:rFonts w:ascii="Times New Roman" w:hAnsi="Times New Roman" w:cs="Times New Roman"/>
                <w:sz w:val="24"/>
                <w:szCs w:val="24"/>
              </w:rPr>
              <w:t>Microorganisms in fermentation process</w:t>
            </w:r>
            <w:r w:rsidR="00627AC5" w:rsidRPr="005B3990">
              <w:rPr>
                <w:rFonts w:ascii="Times New Roman" w:hAnsi="Times New Roman" w:cs="Times New Roman"/>
                <w:sz w:val="24"/>
                <w:szCs w:val="24"/>
              </w:rPr>
              <w:t xml:space="preserve"> are identified and described as per resource materials </w:t>
            </w:r>
            <w:r w:rsidRPr="005B3990">
              <w:rPr>
                <w:rFonts w:ascii="Times New Roman" w:hAnsi="Times New Roman" w:cs="Times New Roman"/>
                <w:sz w:val="24"/>
                <w:szCs w:val="24"/>
              </w:rPr>
              <w:t xml:space="preserve">  </w:t>
            </w:r>
          </w:p>
          <w:p w14:paraId="13C7CE24" w14:textId="77777777" w:rsidR="00C77ACB" w:rsidRPr="005B3990" w:rsidRDefault="00C77ACB" w:rsidP="00307C07">
            <w:pPr>
              <w:pStyle w:val="ListParagraph"/>
              <w:numPr>
                <w:ilvl w:val="0"/>
                <w:numId w:val="64"/>
              </w:numPr>
              <w:spacing w:after="0"/>
              <w:rPr>
                <w:rFonts w:ascii="Times New Roman" w:hAnsi="Times New Roman" w:cs="Times New Roman"/>
                <w:sz w:val="24"/>
                <w:szCs w:val="24"/>
              </w:rPr>
            </w:pPr>
            <w:r w:rsidRPr="005B3990">
              <w:rPr>
                <w:rFonts w:ascii="Times New Roman" w:hAnsi="Times New Roman" w:cs="Times New Roman"/>
                <w:sz w:val="24"/>
                <w:szCs w:val="24"/>
              </w:rPr>
              <w:t>Fermentation processes in different types of food</w:t>
            </w:r>
            <w:r w:rsidR="00627AC5" w:rsidRPr="005B3990">
              <w:rPr>
                <w:rFonts w:ascii="Times New Roman" w:hAnsi="Times New Roman" w:cs="Times New Roman"/>
                <w:sz w:val="24"/>
                <w:szCs w:val="24"/>
              </w:rPr>
              <w:t xml:space="preserve"> are identified and described as per resource materials </w:t>
            </w:r>
          </w:p>
        </w:tc>
      </w:tr>
      <w:tr w:rsidR="005B3990" w:rsidRPr="005B3990" w14:paraId="5DD40EE1" w14:textId="77777777" w:rsidTr="00EF4D38">
        <w:trPr>
          <w:trHeight w:val="1457"/>
        </w:trPr>
        <w:tc>
          <w:tcPr>
            <w:tcW w:w="1470" w:type="pct"/>
            <w:tcBorders>
              <w:top w:val="single" w:sz="4" w:space="0" w:color="auto"/>
              <w:left w:val="single" w:sz="4" w:space="0" w:color="auto"/>
              <w:bottom w:val="single" w:sz="4" w:space="0" w:color="auto"/>
              <w:right w:val="single" w:sz="4" w:space="0" w:color="auto"/>
            </w:tcBorders>
          </w:tcPr>
          <w:p w14:paraId="5E3883E0" w14:textId="77777777" w:rsidR="00C77ACB" w:rsidRPr="005B3990" w:rsidRDefault="00C77ACB" w:rsidP="00307C07">
            <w:pPr>
              <w:pStyle w:val="ListParagraph"/>
              <w:numPr>
                <w:ilvl w:val="0"/>
                <w:numId w:val="50"/>
              </w:numPr>
              <w:spacing w:after="0"/>
              <w:rPr>
                <w:rFonts w:ascii="Times New Roman" w:hAnsi="Times New Roman" w:cs="Times New Roman"/>
                <w:sz w:val="24"/>
                <w:szCs w:val="24"/>
              </w:rPr>
            </w:pPr>
            <w:r w:rsidRPr="005B3990">
              <w:rPr>
                <w:rFonts w:ascii="Times New Roman" w:hAnsi="Times New Roman" w:cs="Times New Roman"/>
                <w:sz w:val="24"/>
                <w:szCs w:val="24"/>
              </w:rPr>
              <w:t>Demonstrate the knowledge of microbiological aspects of food safety</w:t>
            </w:r>
          </w:p>
        </w:tc>
        <w:tc>
          <w:tcPr>
            <w:tcW w:w="3530" w:type="pct"/>
            <w:tcBorders>
              <w:top w:val="single" w:sz="4" w:space="0" w:color="auto"/>
              <w:left w:val="single" w:sz="4" w:space="0" w:color="auto"/>
              <w:bottom w:val="single" w:sz="4" w:space="0" w:color="auto"/>
              <w:right w:val="single" w:sz="4" w:space="0" w:color="auto"/>
            </w:tcBorders>
          </w:tcPr>
          <w:p w14:paraId="392816E5" w14:textId="77777777" w:rsidR="00C77ACB" w:rsidRPr="005B3990" w:rsidRDefault="006A7870" w:rsidP="00307C07">
            <w:pPr>
              <w:pStyle w:val="ListParagraph"/>
              <w:numPr>
                <w:ilvl w:val="0"/>
                <w:numId w:val="65"/>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Terminologies in </w:t>
            </w:r>
            <w:r w:rsidR="00C77ACB" w:rsidRPr="005B3990">
              <w:rPr>
                <w:rFonts w:ascii="Times New Roman" w:hAnsi="Times New Roman" w:cs="Times New Roman"/>
                <w:sz w:val="24"/>
                <w:szCs w:val="24"/>
              </w:rPr>
              <w:t xml:space="preserve">microbial aspects in food safety </w:t>
            </w:r>
            <w:r w:rsidRPr="005B3990">
              <w:rPr>
                <w:rFonts w:ascii="Times New Roman" w:hAnsi="Times New Roman" w:cs="Times New Roman"/>
                <w:sz w:val="24"/>
                <w:szCs w:val="24"/>
              </w:rPr>
              <w:t xml:space="preserve">are identified and described as per resource materials </w:t>
            </w:r>
          </w:p>
          <w:p w14:paraId="520325F5" w14:textId="77777777" w:rsidR="00C77ACB" w:rsidRPr="005B3990" w:rsidRDefault="00C77ACB" w:rsidP="00307C07">
            <w:pPr>
              <w:pStyle w:val="ListParagraph"/>
              <w:numPr>
                <w:ilvl w:val="0"/>
                <w:numId w:val="65"/>
              </w:numPr>
              <w:spacing w:after="0"/>
              <w:rPr>
                <w:rFonts w:ascii="Times New Roman" w:hAnsi="Times New Roman" w:cs="Times New Roman"/>
                <w:sz w:val="24"/>
                <w:szCs w:val="24"/>
              </w:rPr>
            </w:pPr>
            <w:r w:rsidRPr="005B3990">
              <w:rPr>
                <w:rFonts w:ascii="Times New Roman" w:hAnsi="Times New Roman" w:cs="Times New Roman"/>
                <w:sz w:val="24"/>
                <w:szCs w:val="24"/>
              </w:rPr>
              <w:t xml:space="preserve">Microbial </w:t>
            </w:r>
            <w:r w:rsidR="00F06216" w:rsidRPr="005B3990">
              <w:rPr>
                <w:rFonts w:ascii="Times New Roman" w:hAnsi="Times New Roman" w:cs="Times New Roman"/>
                <w:sz w:val="24"/>
                <w:szCs w:val="24"/>
              </w:rPr>
              <w:t xml:space="preserve">aspects of food safety </w:t>
            </w:r>
            <w:r w:rsidRPr="005B3990">
              <w:rPr>
                <w:rFonts w:ascii="Times New Roman" w:hAnsi="Times New Roman" w:cs="Times New Roman"/>
                <w:sz w:val="24"/>
                <w:szCs w:val="24"/>
              </w:rPr>
              <w:t xml:space="preserve">during production, processing and labelling, food handling distribution and storage, food preparation and use  </w:t>
            </w:r>
            <w:r w:rsidR="00F06216" w:rsidRPr="005B3990">
              <w:rPr>
                <w:rFonts w:ascii="Times New Roman" w:hAnsi="Times New Roman" w:cs="Times New Roman"/>
                <w:sz w:val="24"/>
                <w:szCs w:val="24"/>
              </w:rPr>
              <w:t xml:space="preserve">are identified and described as per resource materials </w:t>
            </w:r>
          </w:p>
        </w:tc>
      </w:tr>
      <w:tr w:rsidR="00C77ACB" w:rsidRPr="005B3990" w14:paraId="6F7A1A3F" w14:textId="77777777" w:rsidTr="00EF4D38">
        <w:trPr>
          <w:trHeight w:val="1925"/>
        </w:trPr>
        <w:tc>
          <w:tcPr>
            <w:tcW w:w="1470" w:type="pct"/>
            <w:tcBorders>
              <w:top w:val="single" w:sz="4" w:space="0" w:color="auto"/>
              <w:left w:val="single" w:sz="4" w:space="0" w:color="auto"/>
              <w:bottom w:val="single" w:sz="4" w:space="0" w:color="auto"/>
              <w:right w:val="single" w:sz="4" w:space="0" w:color="auto"/>
            </w:tcBorders>
          </w:tcPr>
          <w:p w14:paraId="2B4BB6A4" w14:textId="77777777" w:rsidR="00C77ACB" w:rsidRPr="005B3990" w:rsidRDefault="00C77ACB" w:rsidP="00307C07">
            <w:pPr>
              <w:pStyle w:val="ListParagraph"/>
              <w:numPr>
                <w:ilvl w:val="0"/>
                <w:numId w:val="50"/>
              </w:numPr>
              <w:spacing w:after="0"/>
              <w:rPr>
                <w:rFonts w:ascii="Times New Roman" w:hAnsi="Times New Roman" w:cs="Times New Roman"/>
                <w:sz w:val="24"/>
                <w:szCs w:val="24"/>
              </w:rPr>
            </w:pPr>
            <w:r w:rsidRPr="005B3990">
              <w:rPr>
                <w:rFonts w:ascii="Times New Roman" w:hAnsi="Times New Roman" w:cs="Times New Roman"/>
                <w:sz w:val="24"/>
                <w:szCs w:val="24"/>
              </w:rPr>
              <w:t>Demonstrate the knowledge on methods of detection, identification and enumeration of food microorganism</w:t>
            </w:r>
          </w:p>
        </w:tc>
        <w:tc>
          <w:tcPr>
            <w:tcW w:w="3530" w:type="pct"/>
            <w:tcBorders>
              <w:top w:val="single" w:sz="4" w:space="0" w:color="auto"/>
              <w:left w:val="single" w:sz="4" w:space="0" w:color="auto"/>
              <w:bottom w:val="single" w:sz="4" w:space="0" w:color="auto"/>
              <w:right w:val="single" w:sz="4" w:space="0" w:color="auto"/>
            </w:tcBorders>
          </w:tcPr>
          <w:p w14:paraId="12AA7072" w14:textId="77777777" w:rsidR="00C77ACB" w:rsidRPr="005B3990" w:rsidRDefault="00587FB8" w:rsidP="00307C07">
            <w:pPr>
              <w:pStyle w:val="ListParagraph"/>
              <w:numPr>
                <w:ilvl w:val="0"/>
                <w:numId w:val="66"/>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Terminologies in </w:t>
            </w:r>
            <w:r w:rsidR="00C77ACB" w:rsidRPr="005B3990">
              <w:rPr>
                <w:rFonts w:ascii="Times New Roman" w:hAnsi="Times New Roman" w:cs="Times New Roman"/>
                <w:sz w:val="24"/>
                <w:szCs w:val="24"/>
              </w:rPr>
              <w:t>basic laboratory equipment and materials</w:t>
            </w:r>
            <w:r w:rsidR="00D713FF" w:rsidRPr="005B3990">
              <w:rPr>
                <w:rFonts w:ascii="Times New Roman" w:hAnsi="Times New Roman" w:cs="Times New Roman"/>
                <w:sz w:val="24"/>
                <w:szCs w:val="24"/>
              </w:rPr>
              <w:t xml:space="preserve"> are identified and described as per resource materials </w:t>
            </w:r>
          </w:p>
          <w:p w14:paraId="2FA8881A" w14:textId="77777777" w:rsidR="00C77ACB" w:rsidRPr="005B3990" w:rsidRDefault="00C77ACB" w:rsidP="00307C07">
            <w:pPr>
              <w:pStyle w:val="ListParagraph"/>
              <w:numPr>
                <w:ilvl w:val="0"/>
                <w:numId w:val="66"/>
              </w:numPr>
              <w:spacing w:after="0"/>
              <w:rPr>
                <w:rFonts w:ascii="Times New Roman" w:hAnsi="Times New Roman" w:cs="Times New Roman"/>
                <w:sz w:val="24"/>
                <w:szCs w:val="24"/>
              </w:rPr>
            </w:pPr>
            <w:r w:rsidRPr="005B3990">
              <w:rPr>
                <w:rFonts w:ascii="Times New Roman" w:hAnsi="Times New Roman" w:cs="Times New Roman"/>
                <w:sz w:val="24"/>
                <w:szCs w:val="24"/>
              </w:rPr>
              <w:t xml:space="preserve">Methods of </w:t>
            </w:r>
            <w:r w:rsidR="00D713FF" w:rsidRPr="005B3990">
              <w:rPr>
                <w:rFonts w:ascii="Times New Roman" w:hAnsi="Times New Roman" w:cs="Times New Roman"/>
                <w:sz w:val="24"/>
                <w:szCs w:val="24"/>
              </w:rPr>
              <w:t>detection</w:t>
            </w:r>
            <w:r w:rsidRPr="005B3990">
              <w:rPr>
                <w:rFonts w:ascii="Times New Roman" w:hAnsi="Times New Roman" w:cs="Times New Roman"/>
                <w:sz w:val="24"/>
                <w:szCs w:val="24"/>
              </w:rPr>
              <w:t>, identification and enumeration of microorganisms</w:t>
            </w:r>
            <w:r w:rsidR="00D713FF" w:rsidRPr="005B3990">
              <w:rPr>
                <w:rFonts w:ascii="Times New Roman" w:hAnsi="Times New Roman" w:cs="Times New Roman"/>
                <w:sz w:val="24"/>
                <w:szCs w:val="24"/>
              </w:rPr>
              <w:t xml:space="preserve"> are identified and described as per resource materials </w:t>
            </w:r>
          </w:p>
        </w:tc>
      </w:tr>
    </w:tbl>
    <w:p w14:paraId="3A4DC3B2" w14:textId="77777777" w:rsidR="005A0938" w:rsidRPr="005B3990" w:rsidRDefault="005A0938" w:rsidP="00BB7ED7">
      <w:pPr>
        <w:spacing w:line="276" w:lineRule="auto"/>
        <w:rPr>
          <w:rFonts w:ascii="Times New Roman" w:hAnsi="Times New Roman" w:cs="Times New Roman"/>
          <w:b/>
          <w:sz w:val="24"/>
          <w:szCs w:val="24"/>
        </w:rPr>
      </w:pPr>
    </w:p>
    <w:p w14:paraId="54595137" w14:textId="77777777" w:rsidR="005A0938" w:rsidRPr="005B3990" w:rsidRDefault="005A0938"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t>RANGE</w:t>
      </w:r>
    </w:p>
    <w:p w14:paraId="018D84C0" w14:textId="77777777" w:rsidR="005A0938" w:rsidRPr="005B3990" w:rsidRDefault="005A0938" w:rsidP="00BB7ED7">
      <w:pPr>
        <w:spacing w:line="276" w:lineRule="auto"/>
        <w:rPr>
          <w:rFonts w:ascii="Times New Roman" w:hAnsi="Times New Roman" w:cs="Times New Roman"/>
          <w:sz w:val="24"/>
          <w:szCs w:val="24"/>
        </w:rPr>
      </w:pPr>
      <w:r w:rsidRPr="005B399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5B3990" w:rsidRPr="005B3990" w14:paraId="03A6A0F7" w14:textId="77777777" w:rsidTr="00235177">
        <w:trPr>
          <w:cantSplit/>
          <w:trHeight w:val="318"/>
        </w:trPr>
        <w:tc>
          <w:tcPr>
            <w:tcW w:w="1633" w:type="pct"/>
          </w:tcPr>
          <w:p w14:paraId="2D2A5E17" w14:textId="77777777" w:rsidR="005A0938" w:rsidRPr="005B3990" w:rsidRDefault="005A0938" w:rsidP="00BB7ED7">
            <w:pPr>
              <w:pStyle w:val="elementperfxhead"/>
              <w:tabs>
                <w:tab w:val="left" w:pos="-2898"/>
              </w:tabs>
              <w:spacing w:line="276" w:lineRule="auto"/>
              <w:ind w:right="0"/>
              <w:rPr>
                <w:rFonts w:ascii="Times New Roman" w:hAnsi="Times New Roman"/>
                <w:sz w:val="24"/>
                <w:szCs w:val="24"/>
              </w:rPr>
            </w:pPr>
            <w:r w:rsidRPr="005B3990">
              <w:rPr>
                <w:rFonts w:ascii="Times New Roman" w:hAnsi="Times New Roman"/>
                <w:sz w:val="24"/>
                <w:szCs w:val="24"/>
              </w:rPr>
              <w:t>Variables</w:t>
            </w:r>
          </w:p>
        </w:tc>
        <w:tc>
          <w:tcPr>
            <w:tcW w:w="3367" w:type="pct"/>
          </w:tcPr>
          <w:p w14:paraId="4D6875DE" w14:textId="77777777" w:rsidR="005A0938" w:rsidRPr="005B3990" w:rsidRDefault="005A0938" w:rsidP="00BB7ED7">
            <w:pPr>
              <w:pStyle w:val="elementperfxhead"/>
              <w:spacing w:line="276" w:lineRule="auto"/>
              <w:ind w:right="0"/>
              <w:rPr>
                <w:rFonts w:ascii="Times New Roman" w:hAnsi="Times New Roman"/>
                <w:sz w:val="24"/>
                <w:szCs w:val="24"/>
              </w:rPr>
            </w:pPr>
            <w:r w:rsidRPr="005B3990">
              <w:rPr>
                <w:rFonts w:ascii="Times New Roman" w:hAnsi="Times New Roman"/>
                <w:sz w:val="24"/>
                <w:szCs w:val="24"/>
              </w:rPr>
              <w:t>Range</w:t>
            </w:r>
          </w:p>
          <w:p w14:paraId="3B7E9F00" w14:textId="77777777" w:rsidR="005A0938" w:rsidRPr="005B3990" w:rsidRDefault="005A0938" w:rsidP="00BB7ED7">
            <w:pPr>
              <w:pStyle w:val="elementperfxhead"/>
              <w:spacing w:line="276" w:lineRule="auto"/>
              <w:ind w:right="0"/>
              <w:rPr>
                <w:rFonts w:ascii="Times New Roman" w:hAnsi="Times New Roman"/>
                <w:b w:val="0"/>
                <w:sz w:val="24"/>
                <w:szCs w:val="24"/>
              </w:rPr>
            </w:pPr>
            <w:r w:rsidRPr="005B3990">
              <w:rPr>
                <w:rFonts w:ascii="Times New Roman" w:hAnsi="Times New Roman"/>
                <w:b w:val="0"/>
                <w:sz w:val="24"/>
                <w:szCs w:val="24"/>
              </w:rPr>
              <w:t>May include but not limited to:</w:t>
            </w:r>
          </w:p>
        </w:tc>
      </w:tr>
      <w:tr w:rsidR="005A0938" w:rsidRPr="005B3990" w14:paraId="3F632085" w14:textId="77777777" w:rsidTr="00235177">
        <w:trPr>
          <w:cantSplit/>
          <w:trHeight w:val="318"/>
        </w:trPr>
        <w:tc>
          <w:tcPr>
            <w:tcW w:w="1633" w:type="pct"/>
          </w:tcPr>
          <w:p w14:paraId="2A79CEAB" w14:textId="6E7FE16F" w:rsidR="005A0938" w:rsidRPr="005B3990" w:rsidRDefault="005A0938" w:rsidP="00307C07">
            <w:pPr>
              <w:pStyle w:val="elementperfxhead"/>
              <w:numPr>
                <w:ilvl w:val="0"/>
                <w:numId w:val="59"/>
              </w:numPr>
              <w:tabs>
                <w:tab w:val="left" w:pos="-2898"/>
              </w:tabs>
              <w:spacing w:line="276" w:lineRule="auto"/>
              <w:ind w:right="0"/>
              <w:rPr>
                <w:rFonts w:ascii="Times New Roman" w:hAnsi="Times New Roman"/>
                <w:b w:val="0"/>
                <w:sz w:val="24"/>
                <w:szCs w:val="24"/>
              </w:rPr>
            </w:pPr>
            <w:r w:rsidRPr="005B3990">
              <w:rPr>
                <w:rFonts w:ascii="Times New Roman" w:hAnsi="Times New Roman"/>
                <w:b w:val="0"/>
                <w:sz w:val="24"/>
                <w:szCs w:val="24"/>
              </w:rPr>
              <w:t>Types of immunity</w:t>
            </w:r>
            <w:r w:rsidR="00B21CA6" w:rsidRPr="005B3990">
              <w:rPr>
                <w:rFonts w:ascii="Times New Roman" w:hAnsi="Times New Roman"/>
                <w:b w:val="0"/>
                <w:sz w:val="24"/>
                <w:szCs w:val="24"/>
              </w:rPr>
              <w:t xml:space="preserve"> may include but are not limited to: </w:t>
            </w:r>
          </w:p>
        </w:tc>
        <w:tc>
          <w:tcPr>
            <w:tcW w:w="3367" w:type="pct"/>
          </w:tcPr>
          <w:p w14:paraId="1DFA2CAC" w14:textId="77777777" w:rsidR="005A0938" w:rsidRPr="005B3990" w:rsidRDefault="005A0938" w:rsidP="00307C07">
            <w:pPr>
              <w:pStyle w:val="elementperfxhead"/>
              <w:numPr>
                <w:ilvl w:val="0"/>
                <w:numId w:val="40"/>
              </w:numPr>
              <w:spacing w:line="276" w:lineRule="auto"/>
              <w:rPr>
                <w:rFonts w:ascii="Times New Roman" w:hAnsi="Times New Roman"/>
                <w:b w:val="0"/>
                <w:sz w:val="24"/>
                <w:szCs w:val="24"/>
              </w:rPr>
            </w:pPr>
            <w:r w:rsidRPr="005B3990">
              <w:rPr>
                <w:rFonts w:ascii="Times New Roman" w:hAnsi="Times New Roman"/>
                <w:b w:val="0"/>
                <w:sz w:val="24"/>
                <w:szCs w:val="24"/>
              </w:rPr>
              <w:t>Innate</w:t>
            </w:r>
          </w:p>
          <w:p w14:paraId="21907EF4" w14:textId="77777777" w:rsidR="005A0938" w:rsidRPr="005B3990" w:rsidRDefault="005A0938" w:rsidP="00307C07">
            <w:pPr>
              <w:pStyle w:val="elementperfxhead"/>
              <w:numPr>
                <w:ilvl w:val="0"/>
                <w:numId w:val="40"/>
              </w:numPr>
              <w:spacing w:line="276" w:lineRule="auto"/>
              <w:rPr>
                <w:rFonts w:ascii="Times New Roman" w:hAnsi="Times New Roman"/>
                <w:b w:val="0"/>
                <w:sz w:val="24"/>
                <w:szCs w:val="24"/>
              </w:rPr>
            </w:pPr>
            <w:r w:rsidRPr="005B3990">
              <w:rPr>
                <w:rFonts w:ascii="Times New Roman" w:hAnsi="Times New Roman"/>
                <w:b w:val="0"/>
                <w:sz w:val="24"/>
                <w:szCs w:val="24"/>
              </w:rPr>
              <w:t>Adaptive</w:t>
            </w:r>
          </w:p>
        </w:tc>
      </w:tr>
    </w:tbl>
    <w:p w14:paraId="63AC8447" w14:textId="77777777" w:rsidR="00B21CA6" w:rsidRPr="005B3990" w:rsidRDefault="00B21CA6" w:rsidP="00BB7ED7">
      <w:pPr>
        <w:spacing w:line="276" w:lineRule="auto"/>
        <w:rPr>
          <w:rFonts w:ascii="Times New Roman" w:hAnsi="Times New Roman" w:cs="Times New Roman"/>
          <w:b/>
          <w:sz w:val="24"/>
          <w:szCs w:val="24"/>
        </w:rPr>
      </w:pPr>
    </w:p>
    <w:p w14:paraId="58E36BE7" w14:textId="3AF8539D" w:rsidR="005A0938" w:rsidRPr="005B3990" w:rsidRDefault="005A0938" w:rsidP="00BB7ED7">
      <w:pPr>
        <w:spacing w:line="276" w:lineRule="auto"/>
        <w:rPr>
          <w:rFonts w:ascii="Times New Roman" w:hAnsi="Times New Roman" w:cs="Times New Roman"/>
          <w:sz w:val="24"/>
          <w:szCs w:val="24"/>
        </w:rPr>
      </w:pPr>
      <w:r w:rsidRPr="005B3990">
        <w:rPr>
          <w:rFonts w:ascii="Times New Roman" w:hAnsi="Times New Roman" w:cs="Times New Roman"/>
          <w:b/>
          <w:sz w:val="24"/>
          <w:szCs w:val="24"/>
        </w:rPr>
        <w:t>REQUIRED SKILLS AND KNOWLEDGE</w:t>
      </w:r>
    </w:p>
    <w:p w14:paraId="27AF51BD" w14:textId="77777777" w:rsidR="005A0938" w:rsidRPr="005B3990" w:rsidRDefault="005A0938" w:rsidP="00BB7ED7">
      <w:pPr>
        <w:spacing w:line="276" w:lineRule="auto"/>
        <w:rPr>
          <w:rFonts w:ascii="Times New Roman" w:hAnsi="Times New Roman" w:cs="Times New Roman"/>
          <w:bCs/>
          <w:sz w:val="24"/>
          <w:szCs w:val="24"/>
        </w:rPr>
      </w:pPr>
      <w:r w:rsidRPr="005B3990">
        <w:rPr>
          <w:rFonts w:ascii="Times New Roman" w:hAnsi="Times New Roman" w:cs="Times New Roman"/>
          <w:bCs/>
          <w:sz w:val="24"/>
          <w:szCs w:val="24"/>
        </w:rPr>
        <w:t>This section describes the skills and knowledge required for this unit of competency.</w:t>
      </w:r>
    </w:p>
    <w:p w14:paraId="0BDF8AD1" w14:textId="77777777" w:rsidR="005A0938" w:rsidRPr="005B3990" w:rsidRDefault="005A0938" w:rsidP="00BB7ED7">
      <w:pPr>
        <w:pStyle w:val="ListParagraph"/>
        <w:ind w:left="0"/>
        <w:rPr>
          <w:rFonts w:ascii="Times New Roman" w:hAnsi="Times New Roman" w:cs="Times New Roman"/>
          <w:b/>
          <w:sz w:val="24"/>
          <w:szCs w:val="24"/>
        </w:rPr>
      </w:pPr>
      <w:r w:rsidRPr="005B3990">
        <w:rPr>
          <w:rFonts w:ascii="Times New Roman" w:hAnsi="Times New Roman" w:cs="Times New Roman"/>
          <w:b/>
          <w:sz w:val="24"/>
          <w:szCs w:val="24"/>
        </w:rPr>
        <w:t>Required Skills</w:t>
      </w:r>
    </w:p>
    <w:p w14:paraId="19DD2E86" w14:textId="77777777" w:rsidR="005A0938" w:rsidRPr="005B3990" w:rsidRDefault="005A0938" w:rsidP="00BB7ED7">
      <w:pPr>
        <w:spacing w:line="276" w:lineRule="auto"/>
        <w:rPr>
          <w:rFonts w:ascii="Times New Roman" w:hAnsi="Times New Roman" w:cs="Times New Roman"/>
          <w:sz w:val="24"/>
          <w:szCs w:val="24"/>
        </w:rPr>
      </w:pPr>
      <w:r w:rsidRPr="005B3990">
        <w:rPr>
          <w:rFonts w:ascii="Times New Roman" w:hAnsi="Times New Roman" w:cs="Times New Roman"/>
          <w:sz w:val="24"/>
          <w:szCs w:val="24"/>
        </w:rPr>
        <w:t>The individual needs to demonstrate the following skills:</w:t>
      </w:r>
    </w:p>
    <w:p w14:paraId="554E7FCE"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Organizing skills</w:t>
      </w:r>
    </w:p>
    <w:p w14:paraId="3F89D35C"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 xml:space="preserve">Analytical skills </w:t>
      </w:r>
    </w:p>
    <w:p w14:paraId="257E3BE0"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Negotiation skills</w:t>
      </w:r>
    </w:p>
    <w:p w14:paraId="76CBD6D7"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lastRenderedPageBreak/>
        <w:t>Interpersonal skills</w:t>
      </w:r>
    </w:p>
    <w:p w14:paraId="04FDE77A"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Communication skills</w:t>
      </w:r>
    </w:p>
    <w:p w14:paraId="1BA5E00E"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Evaluation skills</w:t>
      </w:r>
    </w:p>
    <w:p w14:paraId="45913D6C"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Problem solving</w:t>
      </w:r>
    </w:p>
    <w:p w14:paraId="6FEE24E2" w14:textId="77777777" w:rsidR="005A0938" w:rsidRPr="005B3990" w:rsidRDefault="005A0938"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Critical thinking</w:t>
      </w:r>
    </w:p>
    <w:p w14:paraId="0B87C100" w14:textId="77777777" w:rsidR="00B21CA6" w:rsidRPr="005B3990" w:rsidRDefault="00B21CA6" w:rsidP="00BB7ED7">
      <w:pPr>
        <w:spacing w:line="276" w:lineRule="auto"/>
        <w:rPr>
          <w:rFonts w:ascii="Times New Roman" w:hAnsi="Times New Roman" w:cs="Times New Roman"/>
          <w:b/>
          <w:bCs/>
          <w:sz w:val="24"/>
          <w:szCs w:val="24"/>
        </w:rPr>
      </w:pPr>
    </w:p>
    <w:p w14:paraId="1E09EB57" w14:textId="6C5B7441" w:rsidR="005A0938" w:rsidRPr="005B3990" w:rsidRDefault="005A0938" w:rsidP="00BB7ED7">
      <w:pPr>
        <w:spacing w:line="276" w:lineRule="auto"/>
        <w:rPr>
          <w:rFonts w:ascii="Times New Roman" w:hAnsi="Times New Roman" w:cs="Times New Roman"/>
          <w:b/>
          <w:bCs/>
          <w:sz w:val="24"/>
          <w:szCs w:val="24"/>
        </w:rPr>
      </w:pPr>
      <w:r w:rsidRPr="005B3990">
        <w:rPr>
          <w:rFonts w:ascii="Times New Roman" w:hAnsi="Times New Roman" w:cs="Times New Roman"/>
          <w:b/>
          <w:bCs/>
          <w:sz w:val="24"/>
          <w:szCs w:val="24"/>
        </w:rPr>
        <w:t>Required Knowledge</w:t>
      </w:r>
    </w:p>
    <w:p w14:paraId="7D96182E" w14:textId="77777777" w:rsidR="005A0938" w:rsidRPr="005B3990" w:rsidRDefault="005A0938" w:rsidP="00BB7ED7">
      <w:pPr>
        <w:spacing w:line="276" w:lineRule="auto"/>
        <w:rPr>
          <w:rFonts w:ascii="Times New Roman" w:hAnsi="Times New Roman" w:cs="Times New Roman"/>
          <w:bCs/>
          <w:sz w:val="24"/>
          <w:szCs w:val="24"/>
        </w:rPr>
      </w:pPr>
      <w:r w:rsidRPr="005B3990">
        <w:rPr>
          <w:rFonts w:ascii="Times New Roman" w:hAnsi="Times New Roman" w:cs="Times New Roman"/>
          <w:bCs/>
          <w:sz w:val="24"/>
          <w:szCs w:val="24"/>
        </w:rPr>
        <w:t>The individual needs to demonstrate knowledge of:</w:t>
      </w:r>
    </w:p>
    <w:p w14:paraId="022AAA08" w14:textId="77777777" w:rsidR="005A0938" w:rsidRPr="005B3990" w:rsidRDefault="005A0938" w:rsidP="00307C07">
      <w:pPr>
        <w:pStyle w:val="ListParagraph"/>
        <w:numPr>
          <w:ilvl w:val="0"/>
          <w:numId w:val="43"/>
        </w:numPr>
        <w:spacing w:after="0"/>
        <w:rPr>
          <w:rFonts w:ascii="Times New Roman" w:hAnsi="Times New Roman" w:cs="Times New Roman"/>
          <w:bCs/>
          <w:sz w:val="24"/>
          <w:szCs w:val="24"/>
        </w:rPr>
      </w:pPr>
      <w:r w:rsidRPr="005B3990">
        <w:rPr>
          <w:rFonts w:ascii="Times New Roman" w:hAnsi="Times New Roman" w:cs="Times New Roman"/>
          <w:bCs/>
          <w:sz w:val="24"/>
          <w:szCs w:val="24"/>
        </w:rPr>
        <w:t xml:space="preserve">The role of microbiology in pharmacy and related biomedical sciences </w:t>
      </w:r>
    </w:p>
    <w:p w14:paraId="39C99833" w14:textId="77777777" w:rsidR="005A0938" w:rsidRPr="005B3990" w:rsidRDefault="005A0938" w:rsidP="00307C07">
      <w:pPr>
        <w:pStyle w:val="ListParagraph"/>
        <w:numPr>
          <w:ilvl w:val="0"/>
          <w:numId w:val="43"/>
        </w:numPr>
        <w:spacing w:after="0"/>
        <w:rPr>
          <w:rFonts w:ascii="Times New Roman" w:hAnsi="Times New Roman" w:cs="Times New Roman"/>
          <w:bCs/>
          <w:sz w:val="24"/>
          <w:szCs w:val="24"/>
        </w:rPr>
      </w:pPr>
      <w:r w:rsidRPr="005B3990">
        <w:rPr>
          <w:rFonts w:ascii="Times New Roman" w:hAnsi="Times New Roman" w:cs="Times New Roman"/>
          <w:bCs/>
          <w:sz w:val="24"/>
          <w:szCs w:val="24"/>
        </w:rPr>
        <w:t xml:space="preserve">The nature and appropriate environmental conditions for survival of microorganisms </w:t>
      </w:r>
    </w:p>
    <w:p w14:paraId="05E0A537" w14:textId="77777777" w:rsidR="005A0938" w:rsidRPr="005B3990" w:rsidRDefault="005A0938" w:rsidP="00307C07">
      <w:pPr>
        <w:pStyle w:val="ListParagraph"/>
        <w:numPr>
          <w:ilvl w:val="0"/>
          <w:numId w:val="43"/>
        </w:numPr>
        <w:spacing w:after="0"/>
        <w:rPr>
          <w:rFonts w:ascii="Times New Roman" w:hAnsi="Times New Roman" w:cs="Times New Roman"/>
          <w:bCs/>
          <w:sz w:val="24"/>
          <w:szCs w:val="24"/>
        </w:rPr>
      </w:pPr>
      <w:r w:rsidRPr="005B3990">
        <w:rPr>
          <w:rFonts w:ascii="Times New Roman" w:hAnsi="Times New Roman" w:cs="Times New Roman"/>
          <w:bCs/>
          <w:sz w:val="24"/>
          <w:szCs w:val="24"/>
        </w:rPr>
        <w:t xml:space="preserve">Diseases and physiological disorders associated with microorganisms </w:t>
      </w:r>
    </w:p>
    <w:p w14:paraId="162EDA71" w14:textId="77777777" w:rsidR="005A0938" w:rsidRPr="005B3990" w:rsidRDefault="005A0938" w:rsidP="00307C07">
      <w:pPr>
        <w:pStyle w:val="ListParagraph"/>
        <w:numPr>
          <w:ilvl w:val="0"/>
          <w:numId w:val="43"/>
        </w:numPr>
        <w:spacing w:after="0"/>
        <w:rPr>
          <w:rFonts w:ascii="Times New Roman" w:hAnsi="Times New Roman" w:cs="Times New Roman"/>
          <w:bCs/>
          <w:sz w:val="24"/>
          <w:szCs w:val="24"/>
        </w:rPr>
      </w:pPr>
      <w:r w:rsidRPr="005B3990">
        <w:rPr>
          <w:rFonts w:ascii="Times New Roman" w:hAnsi="Times New Roman" w:cs="Times New Roman"/>
          <w:bCs/>
          <w:sz w:val="24"/>
          <w:szCs w:val="24"/>
        </w:rPr>
        <w:t xml:space="preserve">Appropriate treatment and management of the various diseases caused by micro organisms </w:t>
      </w:r>
    </w:p>
    <w:p w14:paraId="1E7EE204" w14:textId="77777777" w:rsidR="005A0938" w:rsidRPr="005B3990" w:rsidRDefault="005A0938" w:rsidP="00307C07">
      <w:pPr>
        <w:pStyle w:val="ListParagraph"/>
        <w:numPr>
          <w:ilvl w:val="0"/>
          <w:numId w:val="43"/>
        </w:numPr>
        <w:spacing w:after="0"/>
        <w:rPr>
          <w:rFonts w:ascii="Times New Roman" w:hAnsi="Times New Roman" w:cs="Times New Roman"/>
          <w:bCs/>
          <w:sz w:val="24"/>
          <w:szCs w:val="24"/>
        </w:rPr>
      </w:pPr>
      <w:r w:rsidRPr="005B3990">
        <w:rPr>
          <w:rFonts w:ascii="Times New Roman" w:hAnsi="Times New Roman" w:cs="Times New Roman"/>
          <w:bCs/>
          <w:sz w:val="24"/>
          <w:szCs w:val="24"/>
        </w:rPr>
        <w:t xml:space="preserve">Various laboratory tests in the diagnosis of diseases  </w:t>
      </w:r>
    </w:p>
    <w:p w14:paraId="18B4DABC" w14:textId="77777777" w:rsidR="00B21CA6" w:rsidRPr="005B3990" w:rsidRDefault="00B21CA6" w:rsidP="00BB7ED7">
      <w:pPr>
        <w:pStyle w:val="ListParagraph"/>
        <w:ind w:left="0"/>
        <w:rPr>
          <w:rFonts w:ascii="Times New Roman" w:hAnsi="Times New Roman" w:cs="Times New Roman"/>
          <w:b/>
          <w:sz w:val="24"/>
          <w:szCs w:val="24"/>
        </w:rPr>
      </w:pPr>
    </w:p>
    <w:p w14:paraId="04B17971" w14:textId="7203D951" w:rsidR="005A0938" w:rsidRPr="005B3990" w:rsidRDefault="005A0938" w:rsidP="00BB7ED7">
      <w:pPr>
        <w:pStyle w:val="ListParagraph"/>
        <w:ind w:left="0"/>
        <w:rPr>
          <w:rFonts w:ascii="Times New Roman" w:hAnsi="Times New Roman" w:cs="Times New Roman"/>
          <w:b/>
          <w:sz w:val="24"/>
          <w:szCs w:val="24"/>
        </w:rPr>
      </w:pPr>
      <w:r w:rsidRPr="005B3990">
        <w:rPr>
          <w:rFonts w:ascii="Times New Roman" w:hAnsi="Times New Roman" w:cs="Times New Roman"/>
          <w:b/>
          <w:sz w:val="24"/>
          <w:szCs w:val="24"/>
        </w:rPr>
        <w:t>EVIDENCE GUIDE</w:t>
      </w:r>
    </w:p>
    <w:p w14:paraId="278C8A31" w14:textId="77777777" w:rsidR="005A0938" w:rsidRPr="005B3990" w:rsidRDefault="005A0938" w:rsidP="00BB7ED7">
      <w:pPr>
        <w:pStyle w:val="ListParagraph"/>
        <w:ind w:left="0"/>
        <w:rPr>
          <w:rFonts w:ascii="Times New Roman" w:hAnsi="Times New Roman" w:cs="Times New Roman"/>
          <w:sz w:val="24"/>
          <w:szCs w:val="24"/>
        </w:rPr>
      </w:pPr>
      <w:r w:rsidRPr="005B399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6561"/>
      </w:tblGrid>
      <w:tr w:rsidR="005B3990" w:rsidRPr="005B3990" w14:paraId="40C1B0DF" w14:textId="77777777" w:rsidTr="000A7864">
        <w:tc>
          <w:tcPr>
            <w:tcW w:w="1475" w:type="pct"/>
          </w:tcPr>
          <w:p w14:paraId="559E3EBC" w14:textId="77777777" w:rsidR="00E17AC5" w:rsidRPr="005B3990" w:rsidRDefault="00E17AC5" w:rsidP="00307C07">
            <w:pPr>
              <w:numPr>
                <w:ilvl w:val="0"/>
                <w:numId w:val="85"/>
              </w:numPr>
              <w:spacing w:after="0" w:line="276" w:lineRule="auto"/>
              <w:rPr>
                <w:rFonts w:ascii="Times New Roman" w:hAnsi="Times New Roman" w:cs="Times New Roman"/>
                <w:sz w:val="24"/>
                <w:szCs w:val="24"/>
              </w:rPr>
            </w:pPr>
            <w:r w:rsidRPr="005B3990">
              <w:rPr>
                <w:rFonts w:ascii="Times New Roman" w:hAnsi="Times New Roman" w:cs="Times New Roman"/>
                <w:sz w:val="24"/>
                <w:szCs w:val="24"/>
              </w:rPr>
              <w:t>Critical Aspects of Competency</w:t>
            </w:r>
          </w:p>
        </w:tc>
        <w:tc>
          <w:tcPr>
            <w:tcW w:w="3525" w:type="pct"/>
          </w:tcPr>
          <w:p w14:paraId="32D99055" w14:textId="77777777" w:rsidR="00E17AC5" w:rsidRPr="005B3990" w:rsidRDefault="00E17AC5" w:rsidP="00BB7ED7">
            <w:pPr>
              <w:widowControl w:val="0"/>
              <w:adjustRightInd w:val="0"/>
              <w:spacing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Assessment requires evidence that the candidate:</w:t>
            </w:r>
          </w:p>
          <w:p w14:paraId="5F82E525" w14:textId="77777777" w:rsidR="00E86B76" w:rsidRPr="005B3990" w:rsidRDefault="00943300"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and described </w:t>
            </w:r>
            <w:r w:rsidR="001341C9" w:rsidRPr="005B3990">
              <w:rPr>
                <w:rFonts w:ascii="Times New Roman" w:hAnsi="Times New Roman" w:cs="Times New Roman"/>
                <w:sz w:val="24"/>
                <w:szCs w:val="24"/>
              </w:rPr>
              <w:t>t</w:t>
            </w:r>
            <w:r w:rsidR="00E86B76" w:rsidRPr="005B3990">
              <w:rPr>
                <w:rFonts w:ascii="Times New Roman" w:hAnsi="Times New Roman" w:cs="Times New Roman"/>
                <w:sz w:val="24"/>
                <w:szCs w:val="24"/>
              </w:rPr>
              <w:t xml:space="preserve">erminologies in in food microbiology as per resource materials </w:t>
            </w:r>
          </w:p>
          <w:p w14:paraId="3B9D953B" w14:textId="77777777" w:rsidR="00E86B76" w:rsidRPr="005B3990" w:rsidRDefault="00943300"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b</w:t>
            </w:r>
            <w:r w:rsidR="00E86B76" w:rsidRPr="005B3990">
              <w:rPr>
                <w:rFonts w:ascii="Times New Roman" w:hAnsi="Times New Roman" w:cs="Times New Roman"/>
                <w:sz w:val="24"/>
                <w:szCs w:val="24"/>
              </w:rPr>
              <w:t xml:space="preserve">asic types of food microorganism as per resource materials </w:t>
            </w:r>
          </w:p>
          <w:p w14:paraId="2772DBA4" w14:textId="77777777" w:rsidR="00E86B76" w:rsidRPr="005B3990" w:rsidRDefault="00330965"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and described </w:t>
            </w:r>
            <w:r w:rsidR="00485EC5" w:rsidRPr="005B3990">
              <w:rPr>
                <w:rFonts w:ascii="Times New Roman" w:hAnsi="Times New Roman" w:cs="Times New Roman"/>
                <w:sz w:val="24"/>
                <w:szCs w:val="24"/>
              </w:rPr>
              <w:t>r</w:t>
            </w:r>
            <w:r w:rsidR="00E86B76" w:rsidRPr="005B3990">
              <w:rPr>
                <w:rFonts w:ascii="Times New Roman" w:hAnsi="Times New Roman" w:cs="Times New Roman"/>
                <w:sz w:val="24"/>
                <w:szCs w:val="24"/>
              </w:rPr>
              <w:t>oles of microorganism</w:t>
            </w:r>
            <w:r w:rsidRPr="005B3990">
              <w:rPr>
                <w:rFonts w:ascii="Times New Roman" w:hAnsi="Times New Roman" w:cs="Times New Roman"/>
                <w:sz w:val="24"/>
                <w:szCs w:val="24"/>
              </w:rPr>
              <w:t>s in food safety and spoilage</w:t>
            </w:r>
            <w:r w:rsidR="00E86B76" w:rsidRPr="005B3990">
              <w:rPr>
                <w:rFonts w:ascii="Times New Roman" w:hAnsi="Times New Roman" w:cs="Times New Roman"/>
                <w:sz w:val="24"/>
                <w:szCs w:val="24"/>
              </w:rPr>
              <w:t xml:space="preserve"> as per resource materials </w:t>
            </w:r>
          </w:p>
          <w:p w14:paraId="7C60E8EF" w14:textId="77777777" w:rsidR="00E86B76" w:rsidRPr="005B3990" w:rsidRDefault="00E86B76"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 Use</w:t>
            </w:r>
            <w:r w:rsidR="008E2BD4" w:rsidRPr="005B3990">
              <w:rPr>
                <w:rFonts w:ascii="Times New Roman" w:hAnsi="Times New Roman" w:cs="Times New Roman"/>
                <w:sz w:val="24"/>
                <w:szCs w:val="24"/>
              </w:rPr>
              <w:t>d</w:t>
            </w:r>
            <w:r w:rsidR="00A109E2" w:rsidRPr="005B3990">
              <w:rPr>
                <w:rFonts w:ascii="Times New Roman" w:hAnsi="Times New Roman" w:cs="Times New Roman"/>
                <w:sz w:val="24"/>
                <w:szCs w:val="24"/>
              </w:rPr>
              <w:t xml:space="preserve"> a</w:t>
            </w:r>
            <w:r w:rsidRPr="005B3990">
              <w:rPr>
                <w:rFonts w:ascii="Times New Roman" w:hAnsi="Times New Roman" w:cs="Times New Roman"/>
                <w:sz w:val="24"/>
                <w:szCs w:val="24"/>
              </w:rPr>
              <w:t xml:space="preserve"> microscope as per workplace guidelines </w:t>
            </w:r>
          </w:p>
          <w:p w14:paraId="2CD5082B" w14:textId="77777777" w:rsidR="00E86B76" w:rsidRPr="005B3990" w:rsidRDefault="008E2BD4"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p</w:t>
            </w:r>
            <w:r w:rsidR="00E86B76" w:rsidRPr="005B3990">
              <w:rPr>
                <w:rFonts w:ascii="Times New Roman" w:hAnsi="Times New Roman" w:cs="Times New Roman"/>
                <w:sz w:val="24"/>
                <w:szCs w:val="24"/>
              </w:rPr>
              <w:t xml:space="preserve">hysiology, genetics and biochemistry of microorganisms as per resource materials </w:t>
            </w:r>
          </w:p>
          <w:p w14:paraId="03A73078" w14:textId="77777777" w:rsidR="00E86B76" w:rsidRPr="005B3990" w:rsidRDefault="008E2BD4"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Described b</w:t>
            </w:r>
            <w:r w:rsidR="00E86B76" w:rsidRPr="005B3990">
              <w:rPr>
                <w:rFonts w:ascii="Times New Roman" w:hAnsi="Times New Roman" w:cs="Times New Roman"/>
                <w:sz w:val="24"/>
                <w:szCs w:val="24"/>
              </w:rPr>
              <w:t xml:space="preserve">acterial anatomy as per resource materials </w:t>
            </w:r>
          </w:p>
          <w:p w14:paraId="3FFB0CB6" w14:textId="77777777" w:rsidR="00E86B76" w:rsidRPr="005B3990" w:rsidRDefault="00F53CF6"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f</w:t>
            </w:r>
            <w:r w:rsidR="00E86B76" w:rsidRPr="005B3990">
              <w:rPr>
                <w:rFonts w:ascii="Times New Roman" w:hAnsi="Times New Roman" w:cs="Times New Roman"/>
                <w:sz w:val="24"/>
                <w:szCs w:val="24"/>
              </w:rPr>
              <w:t xml:space="preserve">actors that influence growth and activity of food microorganism as per resource materials </w:t>
            </w:r>
          </w:p>
          <w:p w14:paraId="1D2386E6" w14:textId="77777777" w:rsidR="00E86B76" w:rsidRPr="005B3990" w:rsidRDefault="00F53CF6"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Described t</w:t>
            </w:r>
            <w:r w:rsidR="00E86B76" w:rsidRPr="005B3990">
              <w:rPr>
                <w:rFonts w:ascii="Times New Roman" w:hAnsi="Times New Roman" w:cs="Times New Roman"/>
                <w:sz w:val="24"/>
                <w:szCs w:val="24"/>
              </w:rPr>
              <w:t xml:space="preserve">he growth pattern of a typical bacterial colony as per resource materials </w:t>
            </w:r>
          </w:p>
          <w:p w14:paraId="76FAE4CB" w14:textId="77777777" w:rsidR="00E86B76" w:rsidRPr="005B3990" w:rsidRDefault="009733FE"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Demonstrated and described t</w:t>
            </w:r>
            <w:r w:rsidR="00E86B76" w:rsidRPr="005B3990">
              <w:rPr>
                <w:rFonts w:ascii="Times New Roman" w:hAnsi="Times New Roman" w:cs="Times New Roman"/>
                <w:sz w:val="24"/>
                <w:szCs w:val="24"/>
              </w:rPr>
              <w:t xml:space="preserve">he gram stain method and AFB test as per resource materials </w:t>
            </w:r>
          </w:p>
          <w:p w14:paraId="12282547" w14:textId="77777777" w:rsidR="00E86B76" w:rsidRPr="005B3990" w:rsidRDefault="00B55327"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t</w:t>
            </w:r>
            <w:r w:rsidR="00E86B76" w:rsidRPr="005B3990">
              <w:rPr>
                <w:rFonts w:ascii="Times New Roman" w:hAnsi="Times New Roman" w:cs="Times New Roman"/>
                <w:sz w:val="24"/>
                <w:szCs w:val="24"/>
              </w:rPr>
              <w:t xml:space="preserve">erminologies in food </w:t>
            </w:r>
            <w:r w:rsidR="00E86B76" w:rsidRPr="005B3990">
              <w:rPr>
                <w:rFonts w:ascii="Times New Roman" w:hAnsi="Times New Roman" w:cs="Times New Roman"/>
                <w:sz w:val="24"/>
                <w:szCs w:val="24"/>
              </w:rPr>
              <w:lastRenderedPageBreak/>
              <w:t xml:space="preserve">fermentation and its importance as per resource materials </w:t>
            </w:r>
          </w:p>
          <w:p w14:paraId="292ACD11" w14:textId="77777777" w:rsidR="00E86B76" w:rsidRPr="005B3990" w:rsidRDefault="00B55327"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m</w:t>
            </w:r>
            <w:r w:rsidR="00E86B76" w:rsidRPr="005B3990">
              <w:rPr>
                <w:rFonts w:ascii="Times New Roman" w:hAnsi="Times New Roman" w:cs="Times New Roman"/>
                <w:sz w:val="24"/>
                <w:szCs w:val="24"/>
              </w:rPr>
              <w:t xml:space="preserve">icroorganisms in fermentation process as per resource materials   </w:t>
            </w:r>
          </w:p>
          <w:p w14:paraId="6A09C876" w14:textId="77777777" w:rsidR="00E86B76" w:rsidRPr="005B3990" w:rsidRDefault="001A2A22"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f</w:t>
            </w:r>
            <w:r w:rsidR="00E86B76" w:rsidRPr="005B3990">
              <w:rPr>
                <w:rFonts w:ascii="Times New Roman" w:hAnsi="Times New Roman" w:cs="Times New Roman"/>
                <w:sz w:val="24"/>
                <w:szCs w:val="24"/>
              </w:rPr>
              <w:t xml:space="preserve">ermentation processes in different types of food as per resource materials </w:t>
            </w:r>
          </w:p>
          <w:p w14:paraId="145C350E" w14:textId="77777777" w:rsidR="00E86B76" w:rsidRPr="005B3990" w:rsidRDefault="00ED7125"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t</w:t>
            </w:r>
            <w:r w:rsidR="00E86B76" w:rsidRPr="005B3990">
              <w:rPr>
                <w:rFonts w:ascii="Times New Roman" w:hAnsi="Times New Roman" w:cs="Times New Roman"/>
                <w:sz w:val="24"/>
                <w:szCs w:val="24"/>
              </w:rPr>
              <w:t xml:space="preserve">erminologies in microbial aspects in food safety as per resource materials </w:t>
            </w:r>
          </w:p>
          <w:p w14:paraId="306C19ED" w14:textId="77777777" w:rsidR="00E86B76" w:rsidRPr="005B3990" w:rsidRDefault="00F16536"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m</w:t>
            </w:r>
            <w:r w:rsidR="00E86B76" w:rsidRPr="005B3990">
              <w:rPr>
                <w:rFonts w:ascii="Times New Roman" w:hAnsi="Times New Roman" w:cs="Times New Roman"/>
                <w:sz w:val="24"/>
                <w:szCs w:val="24"/>
              </w:rPr>
              <w:t>icrobial aspects of food safety during production, processing and labelling, food handling distribution and storage, food prepara</w:t>
            </w:r>
            <w:r w:rsidRPr="005B3990">
              <w:rPr>
                <w:rFonts w:ascii="Times New Roman" w:hAnsi="Times New Roman" w:cs="Times New Roman"/>
                <w:sz w:val="24"/>
                <w:szCs w:val="24"/>
              </w:rPr>
              <w:t xml:space="preserve">tion and use </w:t>
            </w:r>
            <w:r w:rsidR="00E86B76" w:rsidRPr="005B3990">
              <w:rPr>
                <w:rFonts w:ascii="Times New Roman" w:hAnsi="Times New Roman" w:cs="Times New Roman"/>
                <w:sz w:val="24"/>
                <w:szCs w:val="24"/>
              </w:rPr>
              <w:t xml:space="preserve">as per resource materials </w:t>
            </w:r>
          </w:p>
          <w:p w14:paraId="3E2B69A5" w14:textId="77777777" w:rsidR="00E86B76" w:rsidRPr="005B3990" w:rsidRDefault="002B7DBA"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t</w:t>
            </w:r>
            <w:r w:rsidR="00E86B76" w:rsidRPr="005B3990">
              <w:rPr>
                <w:rFonts w:ascii="Times New Roman" w:hAnsi="Times New Roman" w:cs="Times New Roman"/>
                <w:sz w:val="24"/>
                <w:szCs w:val="24"/>
              </w:rPr>
              <w:t xml:space="preserve">erminologies in basic laboratory equipment and materials as per resource materials </w:t>
            </w:r>
          </w:p>
          <w:p w14:paraId="2280C2E6" w14:textId="77777777" w:rsidR="00E17AC5" w:rsidRPr="005B3990" w:rsidRDefault="00E86B76" w:rsidP="00307C07">
            <w:pPr>
              <w:widowControl w:val="0"/>
              <w:numPr>
                <w:ilvl w:val="1"/>
                <w:numId w:val="85"/>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methods of detection, identification and enumeration of microorganisms as per resource materials </w:t>
            </w:r>
          </w:p>
        </w:tc>
      </w:tr>
      <w:tr w:rsidR="005B3990" w:rsidRPr="005B3990" w14:paraId="64172EAE" w14:textId="77777777" w:rsidTr="00235177">
        <w:tc>
          <w:tcPr>
            <w:tcW w:w="1475" w:type="pct"/>
          </w:tcPr>
          <w:p w14:paraId="61AB2125" w14:textId="77777777" w:rsidR="005A0938" w:rsidRPr="005B3990" w:rsidRDefault="005A0938" w:rsidP="00307C07">
            <w:pPr>
              <w:numPr>
                <w:ilvl w:val="0"/>
                <w:numId w:val="85"/>
              </w:numPr>
              <w:spacing w:after="0" w:line="276" w:lineRule="auto"/>
              <w:rPr>
                <w:rFonts w:ascii="Times New Roman" w:hAnsi="Times New Roman" w:cs="Times New Roman"/>
                <w:sz w:val="24"/>
                <w:szCs w:val="24"/>
              </w:rPr>
            </w:pPr>
            <w:r w:rsidRPr="005B3990">
              <w:rPr>
                <w:rFonts w:ascii="Times New Roman" w:hAnsi="Times New Roman" w:cs="Times New Roman"/>
                <w:sz w:val="24"/>
                <w:szCs w:val="24"/>
              </w:rPr>
              <w:lastRenderedPageBreak/>
              <w:t>Resource Implications</w:t>
            </w:r>
          </w:p>
        </w:tc>
        <w:tc>
          <w:tcPr>
            <w:tcW w:w="3525" w:type="pct"/>
          </w:tcPr>
          <w:p w14:paraId="7D2362E0" w14:textId="77777777" w:rsidR="005A0938" w:rsidRPr="005B3990" w:rsidRDefault="005A0938" w:rsidP="00BB7ED7">
            <w:pPr>
              <w:numPr>
                <w:ilvl w:val="12"/>
                <w:numId w:val="0"/>
              </w:numPr>
              <w:tabs>
                <w:tab w:val="left" w:pos="357"/>
              </w:tabs>
              <w:spacing w:line="276" w:lineRule="auto"/>
              <w:ind w:left="357" w:hanging="357"/>
              <w:jc w:val="both"/>
              <w:rPr>
                <w:rFonts w:ascii="Times New Roman" w:hAnsi="Times New Roman" w:cs="Times New Roman"/>
                <w:sz w:val="24"/>
                <w:szCs w:val="24"/>
              </w:rPr>
            </w:pPr>
            <w:r w:rsidRPr="005B3990">
              <w:rPr>
                <w:rFonts w:ascii="Times New Roman" w:hAnsi="Times New Roman" w:cs="Times New Roman"/>
                <w:sz w:val="24"/>
                <w:szCs w:val="24"/>
              </w:rPr>
              <w:t>The following resources must be provided:</w:t>
            </w:r>
          </w:p>
          <w:p w14:paraId="519534CB" w14:textId="77777777" w:rsidR="005A0938" w:rsidRPr="005B3990" w:rsidRDefault="005A0938" w:rsidP="00307C07">
            <w:pPr>
              <w:pStyle w:val="ListParagraph"/>
              <w:numPr>
                <w:ilvl w:val="1"/>
                <w:numId w:val="51"/>
              </w:numPr>
              <w:spacing w:after="0"/>
              <w:jc w:val="both"/>
              <w:rPr>
                <w:rFonts w:ascii="Times New Roman" w:hAnsi="Times New Roman" w:cs="Times New Roman"/>
                <w:sz w:val="24"/>
                <w:szCs w:val="24"/>
              </w:rPr>
            </w:pPr>
            <w:r w:rsidRPr="005B3990">
              <w:rPr>
                <w:rFonts w:ascii="Times New Roman" w:hAnsi="Times New Roman" w:cs="Times New Roman"/>
                <w:sz w:val="24"/>
                <w:szCs w:val="24"/>
              </w:rPr>
              <w:t>Functional Pharmaceutical technology system</w:t>
            </w:r>
          </w:p>
        </w:tc>
      </w:tr>
      <w:tr w:rsidR="005B3990" w:rsidRPr="005B3990" w14:paraId="601259CB" w14:textId="77777777" w:rsidTr="00235177">
        <w:tc>
          <w:tcPr>
            <w:tcW w:w="1475" w:type="pct"/>
          </w:tcPr>
          <w:p w14:paraId="6866A85E" w14:textId="77777777" w:rsidR="005A0938" w:rsidRPr="005B3990" w:rsidRDefault="005A0938" w:rsidP="00307C07">
            <w:pPr>
              <w:numPr>
                <w:ilvl w:val="0"/>
                <w:numId w:val="85"/>
              </w:numPr>
              <w:spacing w:after="0" w:line="276" w:lineRule="auto"/>
              <w:rPr>
                <w:rFonts w:ascii="Times New Roman" w:hAnsi="Times New Roman" w:cs="Times New Roman"/>
                <w:sz w:val="24"/>
                <w:szCs w:val="24"/>
              </w:rPr>
            </w:pPr>
            <w:r w:rsidRPr="005B3990">
              <w:rPr>
                <w:rFonts w:ascii="Times New Roman" w:hAnsi="Times New Roman" w:cs="Times New Roman"/>
                <w:sz w:val="24"/>
                <w:szCs w:val="24"/>
              </w:rPr>
              <w:t>Methods of Assessment</w:t>
            </w:r>
          </w:p>
        </w:tc>
        <w:tc>
          <w:tcPr>
            <w:tcW w:w="3525" w:type="pct"/>
          </w:tcPr>
          <w:p w14:paraId="45561236" w14:textId="77777777" w:rsidR="005A0938" w:rsidRPr="005B3990" w:rsidRDefault="005A0938" w:rsidP="00BB7ED7">
            <w:pPr>
              <w:tabs>
                <w:tab w:val="left" w:pos="360"/>
              </w:tabs>
              <w:spacing w:line="276" w:lineRule="auto"/>
              <w:jc w:val="both"/>
              <w:rPr>
                <w:rFonts w:ascii="Times New Roman" w:hAnsi="Times New Roman" w:cs="Times New Roman"/>
                <w:sz w:val="24"/>
                <w:szCs w:val="24"/>
              </w:rPr>
            </w:pPr>
            <w:r w:rsidRPr="005B3990">
              <w:rPr>
                <w:rFonts w:ascii="Times New Roman" w:hAnsi="Times New Roman" w:cs="Times New Roman"/>
                <w:sz w:val="24"/>
                <w:szCs w:val="24"/>
              </w:rPr>
              <w:t>Competency may be assessed through:</w:t>
            </w:r>
          </w:p>
          <w:p w14:paraId="12058952" w14:textId="77777777" w:rsidR="005A0938" w:rsidRPr="005B3990" w:rsidRDefault="005A0938" w:rsidP="00307C07">
            <w:pPr>
              <w:pStyle w:val="ListParagraph"/>
              <w:numPr>
                <w:ilvl w:val="1"/>
                <w:numId w:val="52"/>
              </w:numPr>
              <w:spacing w:after="0"/>
              <w:rPr>
                <w:rFonts w:ascii="Times New Roman" w:hAnsi="Times New Roman" w:cs="Times New Roman"/>
                <w:sz w:val="24"/>
                <w:szCs w:val="24"/>
              </w:rPr>
            </w:pPr>
            <w:r w:rsidRPr="005B3990">
              <w:rPr>
                <w:rFonts w:ascii="Times New Roman" w:hAnsi="Times New Roman" w:cs="Times New Roman"/>
                <w:sz w:val="24"/>
                <w:szCs w:val="24"/>
              </w:rPr>
              <w:t>Written tests</w:t>
            </w:r>
          </w:p>
          <w:p w14:paraId="7971D13F" w14:textId="77777777" w:rsidR="005A0938" w:rsidRPr="005B3990" w:rsidRDefault="005A0938" w:rsidP="00307C07">
            <w:pPr>
              <w:pStyle w:val="ListParagraph"/>
              <w:numPr>
                <w:ilvl w:val="1"/>
                <w:numId w:val="52"/>
              </w:numPr>
              <w:spacing w:after="0"/>
              <w:rPr>
                <w:rFonts w:ascii="Times New Roman" w:hAnsi="Times New Roman" w:cs="Times New Roman"/>
                <w:sz w:val="24"/>
                <w:szCs w:val="24"/>
              </w:rPr>
            </w:pPr>
            <w:r w:rsidRPr="005B3990">
              <w:rPr>
                <w:rFonts w:ascii="Times New Roman" w:hAnsi="Times New Roman" w:cs="Times New Roman"/>
                <w:sz w:val="24"/>
                <w:szCs w:val="24"/>
              </w:rPr>
              <w:t>Third party reports</w:t>
            </w:r>
          </w:p>
          <w:p w14:paraId="1E756283" w14:textId="77777777" w:rsidR="005A0938" w:rsidRPr="005B3990" w:rsidRDefault="005A0938" w:rsidP="00307C07">
            <w:pPr>
              <w:pStyle w:val="ListParagraph"/>
              <w:numPr>
                <w:ilvl w:val="1"/>
                <w:numId w:val="52"/>
              </w:numPr>
              <w:spacing w:after="0"/>
              <w:rPr>
                <w:rFonts w:ascii="Times New Roman" w:hAnsi="Times New Roman" w:cs="Times New Roman"/>
                <w:sz w:val="24"/>
                <w:szCs w:val="24"/>
              </w:rPr>
            </w:pPr>
            <w:r w:rsidRPr="005B3990">
              <w:rPr>
                <w:rFonts w:ascii="Times New Roman" w:hAnsi="Times New Roman" w:cs="Times New Roman"/>
                <w:sz w:val="24"/>
                <w:szCs w:val="24"/>
              </w:rPr>
              <w:t>Oral questioning</w:t>
            </w:r>
          </w:p>
          <w:p w14:paraId="1851028D" w14:textId="77777777" w:rsidR="005A0938" w:rsidRPr="005B3990" w:rsidRDefault="005A0938" w:rsidP="00307C07">
            <w:pPr>
              <w:pStyle w:val="ListParagraph"/>
              <w:numPr>
                <w:ilvl w:val="1"/>
                <w:numId w:val="52"/>
              </w:numPr>
              <w:spacing w:after="0"/>
              <w:rPr>
                <w:rFonts w:ascii="Times New Roman" w:hAnsi="Times New Roman" w:cs="Times New Roman"/>
                <w:sz w:val="24"/>
                <w:szCs w:val="24"/>
              </w:rPr>
            </w:pPr>
            <w:r w:rsidRPr="005B3990">
              <w:rPr>
                <w:rFonts w:ascii="Times New Roman" w:hAnsi="Times New Roman" w:cs="Times New Roman"/>
                <w:sz w:val="24"/>
                <w:szCs w:val="24"/>
              </w:rPr>
              <w:t xml:space="preserve">Interview </w:t>
            </w:r>
          </w:p>
          <w:p w14:paraId="76DB8F38" w14:textId="77777777" w:rsidR="005A0938" w:rsidRPr="005B3990" w:rsidRDefault="005A0938" w:rsidP="00307C07">
            <w:pPr>
              <w:pStyle w:val="ListParagraph"/>
              <w:numPr>
                <w:ilvl w:val="1"/>
                <w:numId w:val="52"/>
              </w:numPr>
              <w:spacing w:after="0"/>
              <w:rPr>
                <w:rFonts w:ascii="Times New Roman" w:hAnsi="Times New Roman" w:cs="Times New Roman"/>
                <w:sz w:val="24"/>
                <w:szCs w:val="24"/>
              </w:rPr>
            </w:pPr>
            <w:r w:rsidRPr="005B3990">
              <w:rPr>
                <w:rFonts w:ascii="Times New Roman" w:hAnsi="Times New Roman" w:cs="Times New Roman"/>
                <w:sz w:val="24"/>
                <w:szCs w:val="24"/>
              </w:rPr>
              <w:t xml:space="preserve">Observation </w:t>
            </w:r>
          </w:p>
        </w:tc>
      </w:tr>
      <w:tr w:rsidR="005B3990" w:rsidRPr="005B3990" w14:paraId="35501C75" w14:textId="77777777" w:rsidTr="00235177">
        <w:tc>
          <w:tcPr>
            <w:tcW w:w="1475" w:type="pct"/>
          </w:tcPr>
          <w:p w14:paraId="3B0BA3BA" w14:textId="77777777" w:rsidR="005A0938" w:rsidRPr="005B3990" w:rsidRDefault="005A0938" w:rsidP="00307C07">
            <w:pPr>
              <w:pStyle w:val="ListParagraph"/>
              <w:numPr>
                <w:ilvl w:val="0"/>
                <w:numId w:val="85"/>
              </w:numPr>
              <w:spacing w:after="0"/>
              <w:rPr>
                <w:rFonts w:ascii="Times New Roman" w:hAnsi="Times New Roman" w:cs="Times New Roman"/>
                <w:sz w:val="24"/>
                <w:szCs w:val="24"/>
              </w:rPr>
            </w:pPr>
            <w:r w:rsidRPr="005B3990">
              <w:rPr>
                <w:rFonts w:ascii="Times New Roman" w:hAnsi="Times New Roman" w:cs="Times New Roman"/>
                <w:sz w:val="24"/>
                <w:szCs w:val="24"/>
              </w:rPr>
              <w:t>Context of Assessment</w:t>
            </w:r>
          </w:p>
        </w:tc>
        <w:tc>
          <w:tcPr>
            <w:tcW w:w="3525" w:type="pct"/>
          </w:tcPr>
          <w:p w14:paraId="4894EE63" w14:textId="77777777" w:rsidR="005A0938" w:rsidRPr="005B3990" w:rsidRDefault="005A0938" w:rsidP="00BB7ED7">
            <w:pPr>
              <w:spacing w:line="276" w:lineRule="auto"/>
              <w:jc w:val="both"/>
              <w:rPr>
                <w:rFonts w:ascii="Times New Roman" w:hAnsi="Times New Roman" w:cs="Times New Roman"/>
                <w:sz w:val="24"/>
                <w:szCs w:val="24"/>
              </w:rPr>
            </w:pPr>
            <w:r w:rsidRPr="005B3990">
              <w:rPr>
                <w:rFonts w:ascii="Times New Roman" w:hAnsi="Times New Roman" w:cs="Times New Roman"/>
                <w:sz w:val="24"/>
                <w:szCs w:val="24"/>
              </w:rPr>
              <w:t>Assessment could be conducted:</w:t>
            </w:r>
          </w:p>
          <w:p w14:paraId="148A2150" w14:textId="77777777" w:rsidR="005A0938" w:rsidRPr="005B3990" w:rsidRDefault="005A0938" w:rsidP="00307C07">
            <w:pPr>
              <w:numPr>
                <w:ilvl w:val="0"/>
                <w:numId w:val="108"/>
              </w:numPr>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On-the-job</w:t>
            </w:r>
          </w:p>
          <w:p w14:paraId="122CA945" w14:textId="77777777" w:rsidR="005A0938" w:rsidRPr="005B3990" w:rsidRDefault="005A0938" w:rsidP="00307C07">
            <w:pPr>
              <w:numPr>
                <w:ilvl w:val="0"/>
                <w:numId w:val="108"/>
              </w:numPr>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Off-the–job</w:t>
            </w:r>
          </w:p>
          <w:p w14:paraId="5666802D" w14:textId="77777777" w:rsidR="005A0938" w:rsidRPr="005B3990" w:rsidRDefault="005A0938" w:rsidP="00307C07">
            <w:pPr>
              <w:numPr>
                <w:ilvl w:val="0"/>
                <w:numId w:val="108"/>
              </w:numPr>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 xml:space="preserve">During industrial attachment  </w:t>
            </w:r>
          </w:p>
        </w:tc>
      </w:tr>
      <w:tr w:rsidR="005B3990" w:rsidRPr="005B3990" w14:paraId="5F311018" w14:textId="77777777" w:rsidTr="00235177">
        <w:tc>
          <w:tcPr>
            <w:tcW w:w="1475" w:type="pct"/>
          </w:tcPr>
          <w:p w14:paraId="5D6093BC" w14:textId="77777777" w:rsidR="005A0938" w:rsidRPr="005B3990" w:rsidRDefault="005A0938" w:rsidP="00307C07">
            <w:pPr>
              <w:pStyle w:val="ListParagraph"/>
              <w:numPr>
                <w:ilvl w:val="0"/>
                <w:numId w:val="85"/>
              </w:numPr>
              <w:spacing w:after="0"/>
              <w:rPr>
                <w:rFonts w:ascii="Times New Roman" w:hAnsi="Times New Roman" w:cs="Times New Roman"/>
                <w:sz w:val="24"/>
                <w:szCs w:val="24"/>
              </w:rPr>
            </w:pPr>
            <w:r w:rsidRPr="005B3990">
              <w:rPr>
                <w:rFonts w:ascii="Times New Roman" w:hAnsi="Times New Roman" w:cs="Times New Roman"/>
                <w:sz w:val="24"/>
                <w:szCs w:val="24"/>
              </w:rPr>
              <w:t>Guidance information for assessment</w:t>
            </w:r>
          </w:p>
        </w:tc>
        <w:tc>
          <w:tcPr>
            <w:tcW w:w="3525" w:type="pct"/>
          </w:tcPr>
          <w:p w14:paraId="5D108E54" w14:textId="77777777" w:rsidR="005A0938" w:rsidRPr="005B3990" w:rsidRDefault="005A0938" w:rsidP="00BB7ED7">
            <w:pPr>
              <w:spacing w:line="276" w:lineRule="auto"/>
              <w:jc w:val="both"/>
              <w:rPr>
                <w:rFonts w:ascii="Times New Roman" w:hAnsi="Times New Roman" w:cs="Times New Roman"/>
                <w:sz w:val="24"/>
                <w:szCs w:val="24"/>
              </w:rPr>
            </w:pPr>
            <w:r w:rsidRPr="005B3990">
              <w:rPr>
                <w:rFonts w:ascii="Times New Roman" w:hAnsi="Times New Roman" w:cs="Times New Roman"/>
                <w:sz w:val="24"/>
                <w:szCs w:val="24"/>
              </w:rPr>
              <w:t>Holistic assessment with related units in the sector</w:t>
            </w:r>
          </w:p>
        </w:tc>
      </w:tr>
    </w:tbl>
    <w:p w14:paraId="784351EA" w14:textId="77777777" w:rsidR="005A0938" w:rsidRPr="005B3990" w:rsidRDefault="005A0938" w:rsidP="00BB7ED7">
      <w:pPr>
        <w:spacing w:line="276" w:lineRule="auto"/>
        <w:rPr>
          <w:rFonts w:ascii="Times New Roman" w:hAnsi="Times New Roman" w:cs="Times New Roman"/>
          <w:b/>
          <w:sz w:val="24"/>
          <w:szCs w:val="24"/>
        </w:rPr>
      </w:pPr>
    </w:p>
    <w:p w14:paraId="49AA7F1C" w14:textId="77777777" w:rsidR="005A0938" w:rsidRPr="005B3990" w:rsidRDefault="005A0938" w:rsidP="00BB7ED7">
      <w:pPr>
        <w:spacing w:line="276" w:lineRule="auto"/>
        <w:rPr>
          <w:rFonts w:ascii="Times New Roman" w:hAnsi="Times New Roman" w:cs="Times New Roman"/>
          <w:b/>
          <w:sz w:val="24"/>
          <w:szCs w:val="24"/>
        </w:rPr>
      </w:pPr>
    </w:p>
    <w:p w14:paraId="2CDB2DD0" w14:textId="77777777" w:rsidR="00D46943" w:rsidRPr="005B3990" w:rsidRDefault="00D46943" w:rsidP="00BB7ED7">
      <w:pPr>
        <w:spacing w:line="276" w:lineRule="auto"/>
        <w:rPr>
          <w:rFonts w:ascii="Times New Roman" w:hAnsi="Times New Roman" w:cs="Times New Roman"/>
          <w:b/>
          <w:sz w:val="24"/>
          <w:szCs w:val="24"/>
        </w:rPr>
      </w:pPr>
    </w:p>
    <w:p w14:paraId="6F7959D4" w14:textId="77777777" w:rsidR="00D46943" w:rsidRPr="005B3990" w:rsidRDefault="00D46943" w:rsidP="00BB7ED7">
      <w:pPr>
        <w:spacing w:line="276" w:lineRule="auto"/>
        <w:rPr>
          <w:rFonts w:ascii="Times New Roman" w:hAnsi="Times New Roman" w:cs="Times New Roman"/>
          <w:b/>
          <w:sz w:val="24"/>
          <w:szCs w:val="24"/>
        </w:rPr>
      </w:pPr>
    </w:p>
    <w:p w14:paraId="1D780EFB" w14:textId="77777777" w:rsidR="00D46943" w:rsidRPr="005B3990" w:rsidRDefault="00D46943" w:rsidP="00BB7ED7">
      <w:pPr>
        <w:spacing w:line="276" w:lineRule="auto"/>
        <w:rPr>
          <w:rFonts w:ascii="Times New Roman" w:hAnsi="Times New Roman" w:cs="Times New Roman"/>
          <w:b/>
          <w:sz w:val="24"/>
          <w:szCs w:val="24"/>
        </w:rPr>
      </w:pPr>
    </w:p>
    <w:p w14:paraId="45FC5D45" w14:textId="77777777" w:rsidR="001C7A02" w:rsidRPr="005B3990" w:rsidRDefault="005C0617" w:rsidP="00B21CA6">
      <w:pPr>
        <w:pStyle w:val="Heading1"/>
        <w:rPr>
          <w:rFonts w:cs="Times New Roman"/>
          <w:szCs w:val="24"/>
        </w:rPr>
      </w:pPr>
      <w:bookmarkStart w:id="64" w:name="_Toc76112359"/>
      <w:bookmarkStart w:id="65" w:name="_Toc79356734"/>
      <w:r w:rsidRPr="005B3990">
        <w:rPr>
          <w:rFonts w:cs="Times New Roman"/>
          <w:szCs w:val="24"/>
        </w:rPr>
        <w:lastRenderedPageBreak/>
        <w:t xml:space="preserve">MANAGE </w:t>
      </w:r>
      <w:r w:rsidR="001C7A02" w:rsidRPr="005B3990">
        <w:rPr>
          <w:rFonts w:cs="Times New Roman"/>
          <w:szCs w:val="24"/>
        </w:rPr>
        <w:t>FOOD PROCESSING, SAFETY AND HYGIENE</w:t>
      </w:r>
      <w:bookmarkEnd w:id="64"/>
      <w:bookmarkEnd w:id="65"/>
    </w:p>
    <w:p w14:paraId="7D92FE66" w14:textId="77777777" w:rsidR="001C7A02" w:rsidRPr="005B3990" w:rsidRDefault="001C7A02" w:rsidP="00BB7ED7">
      <w:pPr>
        <w:spacing w:line="276" w:lineRule="auto"/>
        <w:jc w:val="both"/>
        <w:rPr>
          <w:rFonts w:ascii="Times New Roman" w:hAnsi="Times New Roman" w:cs="Times New Roman"/>
          <w:b/>
          <w:sz w:val="24"/>
          <w:szCs w:val="24"/>
          <w:lang w:val="en-ZA"/>
        </w:rPr>
      </w:pPr>
    </w:p>
    <w:p w14:paraId="0B368332" w14:textId="77777777" w:rsidR="001C7A02" w:rsidRPr="005B3990" w:rsidRDefault="001C7A02" w:rsidP="00BB7ED7">
      <w:pPr>
        <w:spacing w:line="276" w:lineRule="auto"/>
        <w:jc w:val="both"/>
        <w:rPr>
          <w:rFonts w:ascii="Times New Roman" w:hAnsi="Times New Roman" w:cs="Times New Roman"/>
          <w:sz w:val="24"/>
          <w:szCs w:val="24"/>
        </w:rPr>
      </w:pPr>
      <w:r w:rsidRPr="005B3990">
        <w:rPr>
          <w:rFonts w:ascii="Times New Roman" w:hAnsi="Times New Roman" w:cs="Times New Roman"/>
          <w:b/>
          <w:sz w:val="24"/>
          <w:szCs w:val="24"/>
          <w:lang w:val="en-ZA"/>
        </w:rPr>
        <w:t>UNIT CODE:</w:t>
      </w:r>
      <w:r w:rsidRPr="005B3990">
        <w:rPr>
          <w:rFonts w:ascii="Times New Roman" w:hAnsi="Times New Roman" w:cs="Times New Roman"/>
          <w:b/>
          <w:sz w:val="24"/>
          <w:szCs w:val="24"/>
          <w:lang w:val="en-ZA" w:eastAsia="fr-FR"/>
        </w:rPr>
        <w:t xml:space="preserve">  </w:t>
      </w:r>
      <w:r w:rsidR="00B84947" w:rsidRPr="005B3990">
        <w:rPr>
          <w:rFonts w:ascii="Times New Roman" w:hAnsi="Times New Roman" w:cs="Times New Roman"/>
          <w:sz w:val="24"/>
          <w:szCs w:val="24"/>
        </w:rPr>
        <w:t>MED/OS/NUD/CC/03/5/A</w:t>
      </w:r>
    </w:p>
    <w:p w14:paraId="4553DD9F" w14:textId="77777777" w:rsidR="001C7A02" w:rsidRPr="005B3990" w:rsidRDefault="001C7A02" w:rsidP="00BB7ED7">
      <w:pPr>
        <w:spacing w:after="0" w:line="276" w:lineRule="auto"/>
        <w:rPr>
          <w:rFonts w:ascii="Times New Roman" w:hAnsi="Times New Roman" w:cs="Times New Roman"/>
          <w:b/>
          <w:sz w:val="24"/>
          <w:szCs w:val="24"/>
          <w:lang w:val="en-ZA"/>
        </w:rPr>
      </w:pPr>
      <w:r w:rsidRPr="005B3990">
        <w:rPr>
          <w:rFonts w:ascii="Times New Roman" w:hAnsi="Times New Roman" w:cs="Times New Roman"/>
          <w:b/>
          <w:sz w:val="24"/>
          <w:szCs w:val="24"/>
          <w:lang w:val="en-ZA"/>
        </w:rPr>
        <w:t>Unit Description</w:t>
      </w:r>
    </w:p>
    <w:p w14:paraId="44444A55" w14:textId="1C96BA50" w:rsidR="00954ADF" w:rsidRPr="00954ADF" w:rsidRDefault="001C7A02" w:rsidP="00954ADF">
      <w:pPr>
        <w:spacing w:after="20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This unit specifies the competencies required </w:t>
      </w:r>
      <w:r w:rsidR="00954ADF">
        <w:rPr>
          <w:rFonts w:ascii="Times New Roman" w:eastAsia="Times New Roman" w:hAnsi="Times New Roman" w:cs="Times New Roman"/>
          <w:sz w:val="24"/>
          <w:szCs w:val="24"/>
        </w:rPr>
        <w:t>to manage</w:t>
      </w:r>
      <w:r w:rsidRPr="005B3990">
        <w:rPr>
          <w:rFonts w:ascii="Times New Roman" w:eastAsia="Times New Roman" w:hAnsi="Times New Roman" w:cs="Times New Roman"/>
          <w:sz w:val="24"/>
          <w:szCs w:val="24"/>
        </w:rPr>
        <w:t xml:space="preserve"> food processi</w:t>
      </w:r>
      <w:r w:rsidR="00321929" w:rsidRPr="005B3990">
        <w:rPr>
          <w:rFonts w:ascii="Times New Roman" w:eastAsia="Times New Roman" w:hAnsi="Times New Roman" w:cs="Times New Roman"/>
          <w:sz w:val="24"/>
          <w:szCs w:val="24"/>
        </w:rPr>
        <w:t xml:space="preserve">ng, safety and hygiene. </w:t>
      </w:r>
      <w:r w:rsidR="00954ADF">
        <w:rPr>
          <w:rFonts w:ascii="Times New Roman" w:eastAsia="Times New Roman" w:hAnsi="Times New Roman" w:cs="Times New Roman"/>
          <w:sz w:val="24"/>
          <w:szCs w:val="24"/>
        </w:rPr>
        <w:t>It involves i</w:t>
      </w:r>
      <w:r w:rsidR="00954ADF" w:rsidRPr="00954ADF">
        <w:rPr>
          <w:rFonts w:ascii="Times New Roman" w:eastAsia="Times New Roman" w:hAnsi="Times New Roman" w:cs="Times New Roman"/>
          <w:sz w:val="24"/>
          <w:szCs w:val="24"/>
        </w:rPr>
        <w:t>dentify</w:t>
      </w:r>
      <w:r w:rsidR="00954ADF">
        <w:rPr>
          <w:rFonts w:ascii="Times New Roman" w:eastAsia="Times New Roman" w:hAnsi="Times New Roman" w:cs="Times New Roman"/>
          <w:sz w:val="24"/>
          <w:szCs w:val="24"/>
        </w:rPr>
        <w:t>ing and describing</w:t>
      </w:r>
      <w:r w:rsidR="00954ADF" w:rsidRPr="00954ADF">
        <w:rPr>
          <w:rFonts w:ascii="Times New Roman" w:eastAsia="Times New Roman" w:hAnsi="Times New Roman" w:cs="Times New Roman"/>
          <w:sz w:val="24"/>
          <w:szCs w:val="24"/>
        </w:rPr>
        <w:t xml:space="preserve"> terminologies in food processing, safety and hygiene</w:t>
      </w:r>
      <w:r w:rsidR="00954ADF">
        <w:rPr>
          <w:rFonts w:ascii="Times New Roman" w:eastAsia="Times New Roman" w:hAnsi="Times New Roman" w:cs="Times New Roman"/>
          <w:sz w:val="24"/>
          <w:szCs w:val="24"/>
        </w:rPr>
        <w:t>, describing</w:t>
      </w:r>
      <w:r w:rsidR="00954ADF" w:rsidRPr="00954ADF">
        <w:rPr>
          <w:rFonts w:ascii="Times New Roman" w:eastAsia="Times New Roman" w:hAnsi="Times New Roman" w:cs="Times New Roman"/>
          <w:sz w:val="24"/>
          <w:szCs w:val="24"/>
        </w:rPr>
        <w:t xml:space="preserve"> principles in food processing, preservation and safety</w:t>
      </w:r>
      <w:r w:rsidR="00954ADF">
        <w:rPr>
          <w:rFonts w:ascii="Times New Roman" w:eastAsia="Times New Roman" w:hAnsi="Times New Roman" w:cs="Times New Roman"/>
          <w:sz w:val="24"/>
          <w:szCs w:val="24"/>
        </w:rPr>
        <w:t xml:space="preserve"> and demonstrating</w:t>
      </w:r>
      <w:r w:rsidR="00954ADF" w:rsidRPr="00954ADF">
        <w:rPr>
          <w:rFonts w:ascii="Times New Roman" w:eastAsia="Times New Roman" w:hAnsi="Times New Roman" w:cs="Times New Roman"/>
          <w:sz w:val="24"/>
          <w:szCs w:val="24"/>
        </w:rPr>
        <w:t xml:space="preserve"> knowledge in f</w:t>
      </w:r>
      <w:r w:rsidR="00954ADF">
        <w:rPr>
          <w:rFonts w:ascii="Times New Roman" w:eastAsia="Times New Roman" w:hAnsi="Times New Roman" w:cs="Times New Roman"/>
          <w:sz w:val="24"/>
          <w:szCs w:val="24"/>
        </w:rPr>
        <w:t xml:space="preserve">ood quality, safety and hygiene. </w:t>
      </w:r>
    </w:p>
    <w:p w14:paraId="5033FF94" w14:textId="23E2CC33" w:rsidR="001C7A02" w:rsidRPr="005B3990" w:rsidRDefault="00FF6FED" w:rsidP="00BB7ED7">
      <w:pPr>
        <w:spacing w:after="120" w:line="276" w:lineRule="auto"/>
        <w:ind w:left="357" w:hanging="357"/>
        <w:contextualSpacing/>
        <w:jc w:val="both"/>
        <w:rPr>
          <w:rFonts w:ascii="Times New Roman" w:hAnsi="Times New Roman" w:cs="Times New Roman"/>
          <w:b/>
          <w:sz w:val="24"/>
          <w:szCs w:val="24"/>
          <w:lang w:val="en-ZA"/>
        </w:rPr>
      </w:pPr>
      <w:r w:rsidRPr="005B3990">
        <w:rPr>
          <w:rFonts w:ascii="Times New Roman" w:hAnsi="Times New Roman" w:cs="Times New Roman"/>
          <w:b/>
          <w:sz w:val="24"/>
          <w:szCs w:val="24"/>
          <w:lang w:val="en-ZA"/>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6537"/>
      </w:tblGrid>
      <w:tr w:rsidR="005B3990" w:rsidRPr="005B3990" w14:paraId="2434F247" w14:textId="77777777" w:rsidTr="00B21CA6">
        <w:trPr>
          <w:trHeight w:val="944"/>
          <w:tblHeader/>
        </w:trPr>
        <w:tc>
          <w:tcPr>
            <w:tcW w:w="1488" w:type="pct"/>
            <w:shd w:val="clear" w:color="auto" w:fill="FFFFFF"/>
            <w:vAlign w:val="center"/>
          </w:tcPr>
          <w:p w14:paraId="75E0A7E7" w14:textId="77777777" w:rsidR="00785EEB" w:rsidRPr="005B3990" w:rsidRDefault="00785EEB"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t>ELEMENT</w:t>
            </w:r>
          </w:p>
          <w:p w14:paraId="469652A3" w14:textId="77777777" w:rsidR="00785EEB" w:rsidRPr="005B3990" w:rsidRDefault="00785EEB" w:rsidP="00BB7ED7">
            <w:pPr>
              <w:spacing w:line="276" w:lineRule="auto"/>
              <w:rPr>
                <w:rFonts w:ascii="Times New Roman" w:hAnsi="Times New Roman" w:cs="Times New Roman"/>
                <w:b/>
                <w:sz w:val="24"/>
                <w:szCs w:val="24"/>
              </w:rPr>
            </w:pPr>
            <w:r w:rsidRPr="005B3990">
              <w:rPr>
                <w:rFonts w:ascii="Times New Roman" w:hAnsi="Times New Roman" w:cs="Times New Roman"/>
                <w:sz w:val="24"/>
                <w:szCs w:val="24"/>
              </w:rPr>
              <w:t xml:space="preserve">These describe the </w:t>
            </w:r>
            <w:r w:rsidRPr="005B3990">
              <w:rPr>
                <w:rFonts w:ascii="Times New Roman" w:hAnsi="Times New Roman" w:cs="Times New Roman"/>
                <w:b/>
                <w:sz w:val="24"/>
                <w:szCs w:val="24"/>
              </w:rPr>
              <w:t>key outcomes</w:t>
            </w:r>
            <w:r w:rsidRPr="005B3990">
              <w:rPr>
                <w:rFonts w:ascii="Times New Roman" w:hAnsi="Times New Roman" w:cs="Times New Roman"/>
                <w:sz w:val="24"/>
                <w:szCs w:val="24"/>
              </w:rPr>
              <w:t xml:space="preserve"> which make up </w:t>
            </w:r>
            <w:r w:rsidRPr="005B3990">
              <w:rPr>
                <w:rFonts w:ascii="Times New Roman" w:hAnsi="Times New Roman" w:cs="Times New Roman"/>
                <w:b/>
                <w:sz w:val="24"/>
                <w:szCs w:val="24"/>
              </w:rPr>
              <w:t>workplace function</w:t>
            </w:r>
            <w:r w:rsidRPr="005B3990">
              <w:rPr>
                <w:rFonts w:ascii="Times New Roman" w:hAnsi="Times New Roman" w:cs="Times New Roman"/>
                <w:sz w:val="24"/>
                <w:szCs w:val="24"/>
              </w:rPr>
              <w:t>.</w:t>
            </w:r>
          </w:p>
        </w:tc>
        <w:tc>
          <w:tcPr>
            <w:tcW w:w="3512" w:type="pct"/>
            <w:shd w:val="clear" w:color="auto" w:fill="FFFFFF"/>
            <w:vAlign w:val="center"/>
          </w:tcPr>
          <w:p w14:paraId="0FED0BAA" w14:textId="77777777" w:rsidR="00785EEB" w:rsidRPr="005B3990" w:rsidRDefault="00785EEB"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t>PERFORMANCE CRITERIA</w:t>
            </w:r>
          </w:p>
          <w:p w14:paraId="13E52112" w14:textId="77777777" w:rsidR="00785EEB" w:rsidRPr="005B3990" w:rsidRDefault="00785EEB" w:rsidP="00BB7ED7">
            <w:pPr>
              <w:spacing w:line="276" w:lineRule="auto"/>
              <w:rPr>
                <w:rFonts w:ascii="Times New Roman" w:hAnsi="Times New Roman" w:cs="Times New Roman"/>
                <w:sz w:val="24"/>
                <w:szCs w:val="24"/>
              </w:rPr>
            </w:pPr>
            <w:r w:rsidRPr="005B3990">
              <w:rPr>
                <w:rFonts w:ascii="Times New Roman" w:hAnsi="Times New Roman" w:cs="Times New Roman"/>
                <w:sz w:val="24"/>
                <w:szCs w:val="24"/>
              </w:rPr>
              <w:t xml:space="preserve">These are </w:t>
            </w:r>
            <w:r w:rsidRPr="005B3990">
              <w:rPr>
                <w:rFonts w:ascii="Times New Roman" w:hAnsi="Times New Roman" w:cs="Times New Roman"/>
                <w:b/>
                <w:sz w:val="24"/>
                <w:szCs w:val="24"/>
              </w:rPr>
              <w:t>assessable</w:t>
            </w:r>
            <w:r w:rsidRPr="005B3990">
              <w:rPr>
                <w:rFonts w:ascii="Times New Roman" w:hAnsi="Times New Roman" w:cs="Times New Roman"/>
                <w:sz w:val="24"/>
                <w:szCs w:val="24"/>
              </w:rPr>
              <w:t xml:space="preserve"> statements which specify the required level of performance for each of the elements.</w:t>
            </w:r>
          </w:p>
          <w:p w14:paraId="58327EBD" w14:textId="77777777" w:rsidR="00785EEB" w:rsidRPr="005B3990" w:rsidRDefault="00785EEB" w:rsidP="00BB7ED7">
            <w:pPr>
              <w:spacing w:line="276" w:lineRule="auto"/>
              <w:rPr>
                <w:rFonts w:ascii="Times New Roman" w:hAnsi="Times New Roman" w:cs="Times New Roman"/>
                <w:b/>
                <w:sz w:val="24"/>
                <w:szCs w:val="24"/>
              </w:rPr>
            </w:pPr>
            <w:r w:rsidRPr="005B3990">
              <w:rPr>
                <w:rFonts w:ascii="Times New Roman" w:hAnsi="Times New Roman" w:cs="Times New Roman"/>
                <w:b/>
                <w:i/>
                <w:sz w:val="24"/>
                <w:szCs w:val="24"/>
              </w:rPr>
              <w:t>Bold and italicized terms</w:t>
            </w:r>
            <w:r w:rsidRPr="005B3990">
              <w:rPr>
                <w:rFonts w:ascii="Times New Roman" w:hAnsi="Times New Roman" w:cs="Times New Roman"/>
                <w:sz w:val="24"/>
                <w:szCs w:val="24"/>
              </w:rPr>
              <w:t xml:space="preserve"> </w:t>
            </w:r>
            <w:r w:rsidRPr="005B3990">
              <w:rPr>
                <w:rFonts w:ascii="Times New Roman" w:hAnsi="Times New Roman" w:cs="Times New Roman"/>
                <w:b/>
                <w:i/>
                <w:sz w:val="24"/>
                <w:szCs w:val="24"/>
              </w:rPr>
              <w:t>are elaborated in the Range</w:t>
            </w:r>
          </w:p>
        </w:tc>
      </w:tr>
      <w:tr w:rsidR="005B3990" w:rsidRPr="005B3990" w14:paraId="793D432A" w14:textId="77777777" w:rsidTr="00B21CA6">
        <w:trPr>
          <w:trHeight w:val="593"/>
        </w:trPr>
        <w:tc>
          <w:tcPr>
            <w:tcW w:w="1488" w:type="pct"/>
            <w:tcBorders>
              <w:top w:val="single" w:sz="4" w:space="0" w:color="auto"/>
              <w:left w:val="single" w:sz="4" w:space="0" w:color="auto"/>
              <w:bottom w:val="single" w:sz="4" w:space="0" w:color="auto"/>
              <w:right w:val="single" w:sz="4" w:space="0" w:color="auto"/>
            </w:tcBorders>
          </w:tcPr>
          <w:p w14:paraId="1E3F4A90" w14:textId="77777777" w:rsidR="00785EEB" w:rsidRPr="005B3990" w:rsidRDefault="00785EEB" w:rsidP="00307C07">
            <w:pPr>
              <w:pStyle w:val="ListParagraph"/>
              <w:numPr>
                <w:ilvl w:val="1"/>
                <w:numId w:val="37"/>
              </w:numPr>
              <w:spacing w:after="0"/>
              <w:rPr>
                <w:rFonts w:ascii="Times New Roman" w:hAnsi="Times New Roman" w:cs="Times New Roman"/>
                <w:b/>
                <w:sz w:val="24"/>
                <w:szCs w:val="24"/>
                <w:lang w:val="en-ZA"/>
              </w:rPr>
            </w:pPr>
            <w:r w:rsidRPr="005B3990">
              <w:rPr>
                <w:rFonts w:ascii="Times New Roman" w:hAnsi="Times New Roman" w:cs="Times New Roman"/>
                <w:sz w:val="24"/>
                <w:szCs w:val="24"/>
              </w:rPr>
              <w:t xml:space="preserve">Identify and describe terminologies in food processing, safety and hygiene </w:t>
            </w:r>
          </w:p>
        </w:tc>
        <w:tc>
          <w:tcPr>
            <w:tcW w:w="3512" w:type="pct"/>
            <w:tcBorders>
              <w:top w:val="single" w:sz="4" w:space="0" w:color="auto"/>
              <w:left w:val="single" w:sz="4" w:space="0" w:color="auto"/>
              <w:bottom w:val="single" w:sz="4" w:space="0" w:color="auto"/>
              <w:right w:val="single" w:sz="4" w:space="0" w:color="auto"/>
            </w:tcBorders>
          </w:tcPr>
          <w:p w14:paraId="7D1C35B3" w14:textId="77777777" w:rsidR="00785EEB" w:rsidRPr="005B3990" w:rsidRDefault="00594579" w:rsidP="00307C07">
            <w:pPr>
              <w:pStyle w:val="ListParagraph"/>
              <w:numPr>
                <w:ilvl w:val="0"/>
                <w:numId w:val="67"/>
              </w:numPr>
              <w:spacing w:after="0"/>
              <w:rPr>
                <w:rFonts w:ascii="Times New Roman" w:hAnsi="Times New Roman" w:cs="Times New Roman"/>
                <w:sz w:val="24"/>
                <w:szCs w:val="24"/>
              </w:rPr>
            </w:pPr>
            <w:r w:rsidRPr="005B3990">
              <w:rPr>
                <w:rFonts w:ascii="Times New Roman" w:hAnsi="Times New Roman" w:cs="Times New Roman"/>
                <w:sz w:val="24"/>
                <w:szCs w:val="24"/>
                <w:lang w:val="en-ZA"/>
              </w:rPr>
              <w:t xml:space="preserve">Terminologies in </w:t>
            </w:r>
            <w:r w:rsidR="00785EEB" w:rsidRPr="005B3990">
              <w:rPr>
                <w:rFonts w:ascii="Times New Roman" w:hAnsi="Times New Roman" w:cs="Times New Roman"/>
                <w:sz w:val="24"/>
                <w:szCs w:val="24"/>
                <w:lang w:val="en-ZA"/>
              </w:rPr>
              <w:t>food processing, preservation and food safety</w:t>
            </w:r>
            <w:r w:rsidRPr="005B3990">
              <w:rPr>
                <w:rFonts w:ascii="Times New Roman" w:hAnsi="Times New Roman" w:cs="Times New Roman"/>
                <w:sz w:val="24"/>
                <w:szCs w:val="24"/>
                <w:lang w:val="en-ZA"/>
              </w:rPr>
              <w:t xml:space="preserve"> are identified and described as per resource materials </w:t>
            </w:r>
          </w:p>
          <w:p w14:paraId="3E45077E" w14:textId="77777777" w:rsidR="00785EEB" w:rsidRPr="005B3990" w:rsidRDefault="00785EEB" w:rsidP="00307C07">
            <w:pPr>
              <w:pStyle w:val="ListParagraph"/>
              <w:numPr>
                <w:ilvl w:val="0"/>
                <w:numId w:val="67"/>
              </w:numPr>
              <w:spacing w:after="0"/>
              <w:rPr>
                <w:rFonts w:ascii="Times New Roman" w:hAnsi="Times New Roman" w:cs="Times New Roman"/>
                <w:sz w:val="24"/>
                <w:szCs w:val="24"/>
              </w:rPr>
            </w:pPr>
            <w:r w:rsidRPr="005B3990">
              <w:rPr>
                <w:rFonts w:ascii="Times New Roman" w:hAnsi="Times New Roman" w:cs="Times New Roman"/>
                <w:sz w:val="24"/>
                <w:szCs w:val="24"/>
              </w:rPr>
              <w:t xml:space="preserve">Aims and importance of food processing, preservation and safety </w:t>
            </w:r>
            <w:r w:rsidR="008C362F" w:rsidRPr="005B3990">
              <w:rPr>
                <w:rFonts w:ascii="Times New Roman" w:hAnsi="Times New Roman" w:cs="Times New Roman"/>
                <w:sz w:val="24"/>
                <w:szCs w:val="24"/>
                <w:lang w:val="en-ZA"/>
              </w:rPr>
              <w:t>are identified and described as per resource materials</w:t>
            </w:r>
          </w:p>
        </w:tc>
      </w:tr>
      <w:tr w:rsidR="005B3990" w:rsidRPr="005B3990" w14:paraId="7A04F678" w14:textId="77777777" w:rsidTr="00B21CA6">
        <w:trPr>
          <w:trHeight w:val="593"/>
        </w:trPr>
        <w:tc>
          <w:tcPr>
            <w:tcW w:w="1488" w:type="pct"/>
            <w:tcBorders>
              <w:top w:val="single" w:sz="4" w:space="0" w:color="auto"/>
              <w:left w:val="single" w:sz="4" w:space="0" w:color="auto"/>
              <w:bottom w:val="single" w:sz="4" w:space="0" w:color="auto"/>
              <w:right w:val="single" w:sz="4" w:space="0" w:color="auto"/>
            </w:tcBorders>
          </w:tcPr>
          <w:p w14:paraId="3E468CA8" w14:textId="77777777" w:rsidR="00785EEB" w:rsidRPr="005B3990" w:rsidRDefault="00785EEB" w:rsidP="00307C07">
            <w:pPr>
              <w:pStyle w:val="ListParagraph"/>
              <w:numPr>
                <w:ilvl w:val="1"/>
                <w:numId w:val="37"/>
              </w:numPr>
              <w:spacing w:after="0"/>
              <w:rPr>
                <w:rFonts w:ascii="Times New Roman" w:hAnsi="Times New Roman" w:cs="Times New Roman"/>
                <w:sz w:val="24"/>
                <w:szCs w:val="24"/>
              </w:rPr>
            </w:pPr>
            <w:r w:rsidRPr="005B3990">
              <w:rPr>
                <w:rFonts w:ascii="Times New Roman" w:hAnsi="Times New Roman" w:cs="Times New Roman"/>
                <w:sz w:val="24"/>
                <w:szCs w:val="24"/>
              </w:rPr>
              <w:t xml:space="preserve">Describe principles in food processing, preservation and safety </w:t>
            </w:r>
          </w:p>
        </w:tc>
        <w:tc>
          <w:tcPr>
            <w:tcW w:w="3512" w:type="pct"/>
            <w:tcBorders>
              <w:top w:val="single" w:sz="4" w:space="0" w:color="auto"/>
              <w:left w:val="single" w:sz="4" w:space="0" w:color="auto"/>
              <w:bottom w:val="single" w:sz="4" w:space="0" w:color="auto"/>
              <w:right w:val="single" w:sz="4" w:space="0" w:color="auto"/>
            </w:tcBorders>
          </w:tcPr>
          <w:p w14:paraId="338EE02D" w14:textId="77777777" w:rsidR="00785EEB" w:rsidRPr="005B3990" w:rsidRDefault="00785EEB" w:rsidP="00307C07">
            <w:pPr>
              <w:pStyle w:val="ListParagraph"/>
              <w:numPr>
                <w:ilvl w:val="1"/>
                <w:numId w:val="68"/>
              </w:numPr>
              <w:tabs>
                <w:tab w:val="left" w:pos="338"/>
              </w:tabs>
              <w:spacing w:after="0"/>
              <w:rPr>
                <w:rFonts w:ascii="Times New Roman" w:hAnsi="Times New Roman" w:cs="Times New Roman"/>
                <w:sz w:val="24"/>
                <w:szCs w:val="24"/>
              </w:rPr>
            </w:pPr>
            <w:r w:rsidRPr="005B3990">
              <w:rPr>
                <w:rFonts w:ascii="Times New Roman" w:hAnsi="Times New Roman" w:cs="Times New Roman"/>
                <w:sz w:val="24"/>
                <w:szCs w:val="24"/>
              </w:rPr>
              <w:t xml:space="preserve">Principles in food </w:t>
            </w:r>
            <w:r w:rsidR="00CA08F1" w:rsidRPr="005B3990">
              <w:rPr>
                <w:rFonts w:ascii="Times New Roman" w:hAnsi="Times New Roman" w:cs="Times New Roman"/>
                <w:sz w:val="24"/>
                <w:szCs w:val="24"/>
              </w:rPr>
              <w:t xml:space="preserve">processing </w:t>
            </w:r>
            <w:r w:rsidR="002005F3" w:rsidRPr="005B3990">
              <w:rPr>
                <w:rFonts w:ascii="Times New Roman" w:hAnsi="Times New Roman" w:cs="Times New Roman"/>
                <w:sz w:val="24"/>
                <w:szCs w:val="24"/>
                <w:lang w:val="en-ZA"/>
              </w:rPr>
              <w:t>are identified and described as per resource materials</w:t>
            </w:r>
          </w:p>
          <w:p w14:paraId="0B3ADB58" w14:textId="77777777" w:rsidR="002005F3" w:rsidRPr="005B3990" w:rsidRDefault="00785EEB" w:rsidP="00307C07">
            <w:pPr>
              <w:pStyle w:val="ListParagraph"/>
              <w:numPr>
                <w:ilvl w:val="1"/>
                <w:numId w:val="68"/>
              </w:numPr>
              <w:tabs>
                <w:tab w:val="left" w:pos="338"/>
              </w:tabs>
              <w:spacing w:after="0"/>
              <w:rPr>
                <w:rFonts w:ascii="Times New Roman" w:hAnsi="Times New Roman" w:cs="Times New Roman"/>
                <w:sz w:val="24"/>
                <w:szCs w:val="24"/>
              </w:rPr>
            </w:pPr>
            <w:r w:rsidRPr="005B3990">
              <w:rPr>
                <w:rFonts w:ascii="Times New Roman" w:hAnsi="Times New Roman" w:cs="Times New Roman"/>
                <w:sz w:val="24"/>
                <w:szCs w:val="24"/>
              </w:rPr>
              <w:t>Methods of food processing and preservation</w:t>
            </w:r>
            <w:r w:rsidR="002005F3" w:rsidRPr="005B3990">
              <w:rPr>
                <w:rFonts w:ascii="Times New Roman" w:hAnsi="Times New Roman" w:cs="Times New Roman"/>
                <w:sz w:val="24"/>
                <w:szCs w:val="24"/>
              </w:rPr>
              <w:t xml:space="preserve"> </w:t>
            </w:r>
            <w:r w:rsidR="002005F3" w:rsidRPr="005B3990">
              <w:rPr>
                <w:rFonts w:ascii="Times New Roman" w:hAnsi="Times New Roman" w:cs="Times New Roman"/>
                <w:sz w:val="24"/>
                <w:szCs w:val="24"/>
                <w:lang w:val="en-ZA"/>
              </w:rPr>
              <w:t>are identified and described as per resource materials</w:t>
            </w:r>
            <w:r w:rsidR="002005F3" w:rsidRPr="005B3990">
              <w:rPr>
                <w:rFonts w:ascii="Times New Roman" w:hAnsi="Times New Roman" w:cs="Times New Roman"/>
                <w:sz w:val="24"/>
                <w:szCs w:val="24"/>
              </w:rPr>
              <w:t xml:space="preserve"> </w:t>
            </w:r>
          </w:p>
          <w:p w14:paraId="6BFD6CE6" w14:textId="77777777" w:rsidR="00785EEB" w:rsidRPr="005B3990" w:rsidRDefault="00785EEB" w:rsidP="00307C07">
            <w:pPr>
              <w:pStyle w:val="ListParagraph"/>
              <w:numPr>
                <w:ilvl w:val="1"/>
                <w:numId w:val="68"/>
              </w:numPr>
              <w:tabs>
                <w:tab w:val="left" w:pos="338"/>
              </w:tabs>
              <w:spacing w:after="0"/>
              <w:rPr>
                <w:rFonts w:ascii="Times New Roman" w:hAnsi="Times New Roman" w:cs="Times New Roman"/>
                <w:sz w:val="24"/>
                <w:szCs w:val="24"/>
              </w:rPr>
            </w:pPr>
            <w:r w:rsidRPr="005B3990">
              <w:rPr>
                <w:rFonts w:ascii="Times New Roman" w:hAnsi="Times New Roman" w:cs="Times New Roman"/>
                <w:sz w:val="24"/>
                <w:szCs w:val="24"/>
              </w:rPr>
              <w:t>Effects of food processing and preservation techniques on food storage sensory and nutrition properties of food</w:t>
            </w:r>
            <w:r w:rsidR="006C2361" w:rsidRPr="005B3990">
              <w:rPr>
                <w:rFonts w:ascii="Times New Roman" w:hAnsi="Times New Roman" w:cs="Times New Roman"/>
                <w:sz w:val="24"/>
                <w:szCs w:val="24"/>
              </w:rPr>
              <w:t xml:space="preserve"> </w:t>
            </w:r>
            <w:r w:rsidR="006C2361" w:rsidRPr="005B3990">
              <w:rPr>
                <w:rFonts w:ascii="Times New Roman" w:hAnsi="Times New Roman" w:cs="Times New Roman"/>
                <w:sz w:val="24"/>
                <w:szCs w:val="24"/>
                <w:lang w:val="en-ZA"/>
              </w:rPr>
              <w:t>are identified and described as per resource materials</w:t>
            </w:r>
          </w:p>
          <w:p w14:paraId="74479AA7" w14:textId="77777777" w:rsidR="00785EEB" w:rsidRPr="005B3990" w:rsidRDefault="00785EEB" w:rsidP="00307C07">
            <w:pPr>
              <w:pStyle w:val="ListParagraph"/>
              <w:numPr>
                <w:ilvl w:val="1"/>
                <w:numId w:val="68"/>
              </w:numPr>
              <w:tabs>
                <w:tab w:val="left" w:pos="338"/>
              </w:tabs>
              <w:spacing w:after="0"/>
              <w:rPr>
                <w:rFonts w:ascii="Times New Roman" w:hAnsi="Times New Roman" w:cs="Times New Roman"/>
                <w:sz w:val="24"/>
                <w:szCs w:val="24"/>
              </w:rPr>
            </w:pPr>
            <w:r w:rsidRPr="005B3990">
              <w:rPr>
                <w:rFonts w:ascii="Times New Roman" w:hAnsi="Times New Roman" w:cs="Times New Roman"/>
                <w:b/>
                <w:i/>
                <w:sz w:val="24"/>
                <w:szCs w:val="24"/>
              </w:rPr>
              <w:t>Traditional and modern methods in food processing</w:t>
            </w:r>
            <w:r w:rsidRPr="005B3990">
              <w:rPr>
                <w:rFonts w:ascii="Times New Roman" w:hAnsi="Times New Roman" w:cs="Times New Roman"/>
                <w:sz w:val="24"/>
                <w:szCs w:val="24"/>
              </w:rPr>
              <w:t xml:space="preserve"> and preservation for </w:t>
            </w:r>
            <w:r w:rsidR="00456A93" w:rsidRPr="005B3990">
              <w:rPr>
                <w:rFonts w:ascii="Times New Roman" w:hAnsi="Times New Roman" w:cs="Times New Roman"/>
                <w:sz w:val="24"/>
                <w:szCs w:val="24"/>
              </w:rPr>
              <w:t>different</w:t>
            </w:r>
            <w:r w:rsidRPr="005B3990">
              <w:rPr>
                <w:rFonts w:ascii="Times New Roman" w:hAnsi="Times New Roman" w:cs="Times New Roman"/>
                <w:sz w:val="24"/>
                <w:szCs w:val="24"/>
              </w:rPr>
              <w:t xml:space="preserve"> food categories</w:t>
            </w:r>
            <w:r w:rsidR="006C2361" w:rsidRPr="005B3990">
              <w:rPr>
                <w:rFonts w:ascii="Times New Roman" w:hAnsi="Times New Roman" w:cs="Times New Roman"/>
                <w:sz w:val="24"/>
                <w:szCs w:val="24"/>
              </w:rPr>
              <w:t xml:space="preserve"> </w:t>
            </w:r>
            <w:r w:rsidR="006C2361" w:rsidRPr="005B3990">
              <w:rPr>
                <w:rFonts w:ascii="Times New Roman" w:hAnsi="Times New Roman" w:cs="Times New Roman"/>
                <w:sz w:val="24"/>
                <w:szCs w:val="24"/>
                <w:lang w:val="en-ZA"/>
              </w:rPr>
              <w:t>are identified and described as per resource materials</w:t>
            </w:r>
          </w:p>
        </w:tc>
      </w:tr>
      <w:tr w:rsidR="005B3990" w:rsidRPr="005B3990" w14:paraId="0CCE9B5C" w14:textId="77777777" w:rsidTr="00B21CA6">
        <w:trPr>
          <w:trHeight w:val="602"/>
        </w:trPr>
        <w:tc>
          <w:tcPr>
            <w:tcW w:w="1488" w:type="pct"/>
            <w:tcBorders>
              <w:top w:val="single" w:sz="4" w:space="0" w:color="auto"/>
              <w:left w:val="single" w:sz="4" w:space="0" w:color="auto"/>
              <w:bottom w:val="single" w:sz="4" w:space="0" w:color="auto"/>
              <w:right w:val="single" w:sz="4" w:space="0" w:color="auto"/>
            </w:tcBorders>
          </w:tcPr>
          <w:p w14:paraId="2B7058E6" w14:textId="77777777" w:rsidR="00785EEB" w:rsidRPr="005B3990" w:rsidRDefault="00785EEB" w:rsidP="00307C07">
            <w:pPr>
              <w:pStyle w:val="ListParagraph"/>
              <w:numPr>
                <w:ilvl w:val="0"/>
                <w:numId w:val="49"/>
              </w:numPr>
              <w:spacing w:after="0"/>
              <w:rPr>
                <w:rFonts w:ascii="Times New Roman" w:hAnsi="Times New Roman" w:cs="Times New Roman"/>
                <w:sz w:val="24"/>
                <w:szCs w:val="24"/>
              </w:rPr>
            </w:pPr>
            <w:r w:rsidRPr="005B3990">
              <w:rPr>
                <w:rFonts w:ascii="Times New Roman" w:hAnsi="Times New Roman" w:cs="Times New Roman"/>
                <w:sz w:val="24"/>
                <w:szCs w:val="24"/>
              </w:rPr>
              <w:t xml:space="preserve">Demonstrate knowledge in food quality, safety and hygiene </w:t>
            </w:r>
          </w:p>
          <w:p w14:paraId="100F3A69" w14:textId="77777777" w:rsidR="00785EEB" w:rsidRPr="005B3990" w:rsidRDefault="00785EEB" w:rsidP="00BB7ED7">
            <w:pPr>
              <w:spacing w:after="200" w:line="276" w:lineRule="auto"/>
              <w:rPr>
                <w:rFonts w:ascii="Times New Roman" w:hAnsi="Times New Roman" w:cs="Times New Roman"/>
                <w:sz w:val="24"/>
                <w:szCs w:val="24"/>
              </w:rPr>
            </w:pPr>
          </w:p>
        </w:tc>
        <w:tc>
          <w:tcPr>
            <w:tcW w:w="3512" w:type="pct"/>
            <w:tcBorders>
              <w:top w:val="single" w:sz="4" w:space="0" w:color="auto"/>
              <w:left w:val="single" w:sz="4" w:space="0" w:color="auto"/>
              <w:bottom w:val="single" w:sz="4" w:space="0" w:color="auto"/>
              <w:right w:val="single" w:sz="4" w:space="0" w:color="auto"/>
            </w:tcBorders>
          </w:tcPr>
          <w:p w14:paraId="3340933B" w14:textId="77777777" w:rsidR="00785EEB" w:rsidRPr="005B3990" w:rsidRDefault="00785EEB" w:rsidP="00307C07">
            <w:pPr>
              <w:pStyle w:val="ListParagraph"/>
              <w:numPr>
                <w:ilvl w:val="1"/>
                <w:numId w:val="72"/>
              </w:numPr>
              <w:spacing w:after="0"/>
              <w:rPr>
                <w:rFonts w:ascii="Times New Roman" w:hAnsi="Times New Roman" w:cs="Times New Roman"/>
                <w:sz w:val="24"/>
                <w:szCs w:val="24"/>
              </w:rPr>
            </w:pPr>
            <w:r w:rsidRPr="005B3990">
              <w:rPr>
                <w:rFonts w:ascii="Times New Roman" w:hAnsi="Times New Roman" w:cs="Times New Roman"/>
                <w:sz w:val="24"/>
                <w:szCs w:val="24"/>
              </w:rPr>
              <w:t>Quality control of food and food safety during processing</w:t>
            </w:r>
            <w:r w:rsidR="006F5685" w:rsidRPr="005B3990">
              <w:rPr>
                <w:rFonts w:ascii="Times New Roman" w:hAnsi="Times New Roman" w:cs="Times New Roman"/>
                <w:sz w:val="24"/>
                <w:szCs w:val="24"/>
              </w:rPr>
              <w:t xml:space="preserve"> </w:t>
            </w:r>
            <w:r w:rsidR="006F5685" w:rsidRPr="005B3990">
              <w:rPr>
                <w:rFonts w:ascii="Times New Roman" w:hAnsi="Times New Roman" w:cs="Times New Roman"/>
                <w:sz w:val="24"/>
                <w:szCs w:val="24"/>
                <w:lang w:val="en-ZA"/>
              </w:rPr>
              <w:t xml:space="preserve">are identified and described as per resource materials </w:t>
            </w:r>
            <w:r w:rsidRPr="005B3990">
              <w:rPr>
                <w:rFonts w:ascii="Times New Roman" w:hAnsi="Times New Roman" w:cs="Times New Roman"/>
                <w:sz w:val="24"/>
                <w:szCs w:val="24"/>
              </w:rPr>
              <w:t xml:space="preserve"> </w:t>
            </w:r>
          </w:p>
          <w:p w14:paraId="4F5D040B" w14:textId="77777777" w:rsidR="00785EEB" w:rsidRPr="005B3990" w:rsidRDefault="00785EEB" w:rsidP="00307C07">
            <w:pPr>
              <w:pStyle w:val="ListParagraph"/>
              <w:numPr>
                <w:ilvl w:val="1"/>
                <w:numId w:val="72"/>
              </w:numPr>
              <w:spacing w:after="0"/>
              <w:rPr>
                <w:rFonts w:ascii="Times New Roman" w:hAnsi="Times New Roman" w:cs="Times New Roman"/>
                <w:sz w:val="24"/>
                <w:szCs w:val="24"/>
              </w:rPr>
            </w:pPr>
            <w:r w:rsidRPr="005B3990">
              <w:rPr>
                <w:rFonts w:ascii="Times New Roman" w:hAnsi="Times New Roman" w:cs="Times New Roman"/>
                <w:b/>
                <w:i/>
                <w:sz w:val="24"/>
                <w:szCs w:val="24"/>
              </w:rPr>
              <w:t>HACCP</w:t>
            </w:r>
            <w:r w:rsidR="006F5685" w:rsidRPr="005B3990">
              <w:rPr>
                <w:rFonts w:ascii="Times New Roman" w:hAnsi="Times New Roman" w:cs="Times New Roman"/>
                <w:sz w:val="24"/>
                <w:szCs w:val="24"/>
              </w:rPr>
              <w:t xml:space="preserve"> is described and demonstrated </w:t>
            </w:r>
            <w:r w:rsidR="00112DA8" w:rsidRPr="005B3990">
              <w:rPr>
                <w:rFonts w:ascii="Times New Roman" w:hAnsi="Times New Roman" w:cs="Times New Roman"/>
                <w:sz w:val="24"/>
                <w:szCs w:val="24"/>
              </w:rPr>
              <w:t xml:space="preserve">as per resource materials, organizational guidelines, policies and guidelines </w:t>
            </w:r>
          </w:p>
          <w:p w14:paraId="3E70EA05" w14:textId="77777777" w:rsidR="00785EEB" w:rsidRPr="005B3990" w:rsidRDefault="00785EEB" w:rsidP="00307C07">
            <w:pPr>
              <w:pStyle w:val="ListParagraph"/>
              <w:numPr>
                <w:ilvl w:val="1"/>
                <w:numId w:val="72"/>
              </w:numPr>
              <w:spacing w:after="0"/>
              <w:rPr>
                <w:rFonts w:ascii="Times New Roman" w:hAnsi="Times New Roman" w:cs="Times New Roman"/>
                <w:sz w:val="24"/>
                <w:szCs w:val="24"/>
              </w:rPr>
            </w:pPr>
            <w:r w:rsidRPr="005B3990">
              <w:rPr>
                <w:rFonts w:ascii="Times New Roman" w:hAnsi="Times New Roman" w:cs="Times New Roman"/>
                <w:sz w:val="24"/>
                <w:szCs w:val="24"/>
              </w:rPr>
              <w:t>Food hygiene</w:t>
            </w:r>
            <w:r w:rsidR="00112DA8" w:rsidRPr="005B3990">
              <w:rPr>
                <w:rFonts w:ascii="Times New Roman" w:hAnsi="Times New Roman" w:cs="Times New Roman"/>
                <w:sz w:val="24"/>
                <w:szCs w:val="24"/>
              </w:rPr>
              <w:t xml:space="preserve"> </w:t>
            </w:r>
            <w:r w:rsidR="00112DA8" w:rsidRPr="005B3990">
              <w:rPr>
                <w:rFonts w:ascii="Times New Roman" w:hAnsi="Times New Roman" w:cs="Times New Roman"/>
                <w:sz w:val="24"/>
                <w:szCs w:val="24"/>
                <w:lang w:val="en-ZA"/>
              </w:rPr>
              <w:t>are identified and described as per resource materials</w:t>
            </w:r>
          </w:p>
        </w:tc>
      </w:tr>
    </w:tbl>
    <w:p w14:paraId="2E79A747" w14:textId="77777777" w:rsidR="00B21CA6" w:rsidRPr="005B3990" w:rsidRDefault="00B21CA6" w:rsidP="00BB7ED7">
      <w:pPr>
        <w:spacing w:line="276" w:lineRule="auto"/>
        <w:rPr>
          <w:rFonts w:ascii="Times New Roman" w:hAnsi="Times New Roman" w:cs="Times New Roman"/>
          <w:b/>
          <w:sz w:val="24"/>
          <w:szCs w:val="24"/>
        </w:rPr>
      </w:pPr>
    </w:p>
    <w:p w14:paraId="5161B631" w14:textId="77777777" w:rsidR="00B21CA6" w:rsidRPr="005B3990" w:rsidRDefault="00B21CA6" w:rsidP="00BB7ED7">
      <w:pPr>
        <w:spacing w:line="276" w:lineRule="auto"/>
        <w:rPr>
          <w:rFonts w:ascii="Times New Roman" w:hAnsi="Times New Roman" w:cs="Times New Roman"/>
          <w:b/>
          <w:sz w:val="24"/>
          <w:szCs w:val="24"/>
        </w:rPr>
      </w:pPr>
    </w:p>
    <w:p w14:paraId="471B929E" w14:textId="77777777" w:rsidR="00B21CA6" w:rsidRPr="005B3990" w:rsidRDefault="00B21CA6">
      <w:pPr>
        <w:rPr>
          <w:rFonts w:ascii="Times New Roman" w:hAnsi="Times New Roman" w:cs="Times New Roman"/>
          <w:b/>
          <w:sz w:val="24"/>
          <w:szCs w:val="24"/>
        </w:rPr>
      </w:pPr>
      <w:r w:rsidRPr="005B3990">
        <w:rPr>
          <w:rFonts w:ascii="Times New Roman" w:hAnsi="Times New Roman" w:cs="Times New Roman"/>
          <w:b/>
          <w:sz w:val="24"/>
          <w:szCs w:val="24"/>
        </w:rPr>
        <w:br w:type="page"/>
      </w:r>
    </w:p>
    <w:p w14:paraId="6D2ACE38" w14:textId="2C976572" w:rsidR="001A4C55" w:rsidRPr="005B3990" w:rsidRDefault="001A4C55" w:rsidP="00BB7ED7">
      <w:pPr>
        <w:spacing w:line="276" w:lineRule="auto"/>
        <w:rPr>
          <w:rFonts w:ascii="Times New Roman" w:hAnsi="Times New Roman" w:cs="Times New Roman"/>
          <w:b/>
          <w:sz w:val="24"/>
          <w:szCs w:val="24"/>
        </w:rPr>
      </w:pPr>
      <w:r w:rsidRPr="005B3990">
        <w:rPr>
          <w:rFonts w:ascii="Times New Roman" w:hAnsi="Times New Roman" w:cs="Times New Roman"/>
          <w:b/>
          <w:sz w:val="24"/>
          <w:szCs w:val="24"/>
        </w:rPr>
        <w:lastRenderedPageBreak/>
        <w:t>RANGE</w:t>
      </w:r>
    </w:p>
    <w:p w14:paraId="1E362438" w14:textId="77777777" w:rsidR="001A4C55" w:rsidRPr="005B3990" w:rsidRDefault="001A4C55" w:rsidP="00BB7ED7">
      <w:pPr>
        <w:spacing w:line="276" w:lineRule="auto"/>
        <w:rPr>
          <w:rFonts w:ascii="Times New Roman" w:hAnsi="Times New Roman" w:cs="Times New Roman"/>
          <w:sz w:val="24"/>
          <w:szCs w:val="24"/>
        </w:rPr>
      </w:pPr>
      <w:r w:rsidRPr="005B399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5B3990" w:rsidRPr="005B3990" w14:paraId="3F4DEDDD" w14:textId="77777777" w:rsidTr="00E42DA4">
        <w:trPr>
          <w:cantSplit/>
          <w:trHeight w:val="318"/>
        </w:trPr>
        <w:tc>
          <w:tcPr>
            <w:tcW w:w="1633" w:type="pct"/>
          </w:tcPr>
          <w:p w14:paraId="24217D40" w14:textId="77777777" w:rsidR="001A4C55" w:rsidRPr="005B3990" w:rsidRDefault="001A4C55" w:rsidP="00BB7ED7">
            <w:pPr>
              <w:pStyle w:val="elementperfxhead"/>
              <w:tabs>
                <w:tab w:val="left" w:pos="-2898"/>
              </w:tabs>
              <w:spacing w:line="276" w:lineRule="auto"/>
              <w:ind w:right="0"/>
              <w:rPr>
                <w:rFonts w:ascii="Times New Roman" w:hAnsi="Times New Roman"/>
                <w:sz w:val="24"/>
                <w:szCs w:val="24"/>
              </w:rPr>
            </w:pPr>
            <w:r w:rsidRPr="005B3990">
              <w:rPr>
                <w:rFonts w:ascii="Times New Roman" w:hAnsi="Times New Roman"/>
                <w:sz w:val="24"/>
                <w:szCs w:val="24"/>
              </w:rPr>
              <w:t>Variables</w:t>
            </w:r>
          </w:p>
        </w:tc>
        <w:tc>
          <w:tcPr>
            <w:tcW w:w="3367" w:type="pct"/>
          </w:tcPr>
          <w:p w14:paraId="33CECDCD" w14:textId="77777777" w:rsidR="001A4C55" w:rsidRPr="005B3990" w:rsidRDefault="001A4C55" w:rsidP="00BB7ED7">
            <w:pPr>
              <w:pStyle w:val="elementperfxhead"/>
              <w:spacing w:line="276" w:lineRule="auto"/>
              <w:ind w:right="0"/>
              <w:rPr>
                <w:rFonts w:ascii="Times New Roman" w:hAnsi="Times New Roman"/>
                <w:sz w:val="24"/>
                <w:szCs w:val="24"/>
              </w:rPr>
            </w:pPr>
            <w:r w:rsidRPr="005B3990">
              <w:rPr>
                <w:rFonts w:ascii="Times New Roman" w:hAnsi="Times New Roman"/>
                <w:sz w:val="24"/>
                <w:szCs w:val="24"/>
              </w:rPr>
              <w:t>Range</w:t>
            </w:r>
          </w:p>
          <w:p w14:paraId="1FBA0B3D" w14:textId="77777777" w:rsidR="001A4C55" w:rsidRPr="005B3990" w:rsidRDefault="001A4C55" w:rsidP="00BB7ED7">
            <w:pPr>
              <w:pStyle w:val="elementperfxhead"/>
              <w:spacing w:line="276" w:lineRule="auto"/>
              <w:ind w:right="0"/>
              <w:rPr>
                <w:rFonts w:ascii="Times New Roman" w:hAnsi="Times New Roman"/>
                <w:sz w:val="24"/>
                <w:szCs w:val="24"/>
              </w:rPr>
            </w:pPr>
            <w:r w:rsidRPr="005B3990">
              <w:rPr>
                <w:rFonts w:ascii="Times New Roman" w:hAnsi="Times New Roman"/>
                <w:b w:val="0"/>
                <w:sz w:val="24"/>
                <w:szCs w:val="24"/>
              </w:rPr>
              <w:t>May include but not limited to</w:t>
            </w:r>
            <w:r w:rsidRPr="005B3990">
              <w:rPr>
                <w:rFonts w:ascii="Times New Roman" w:hAnsi="Times New Roman"/>
                <w:sz w:val="24"/>
                <w:szCs w:val="24"/>
              </w:rPr>
              <w:t>:</w:t>
            </w:r>
          </w:p>
        </w:tc>
      </w:tr>
      <w:tr w:rsidR="005B3990" w:rsidRPr="005B3990" w14:paraId="14E0EB2A" w14:textId="77777777" w:rsidTr="00E42DA4">
        <w:trPr>
          <w:cantSplit/>
          <w:trHeight w:val="318"/>
        </w:trPr>
        <w:tc>
          <w:tcPr>
            <w:tcW w:w="1633" w:type="pct"/>
          </w:tcPr>
          <w:p w14:paraId="2BAB14CC" w14:textId="7F4514CE" w:rsidR="00BD4538" w:rsidRPr="005B3990" w:rsidRDefault="00077098" w:rsidP="00307C07">
            <w:pPr>
              <w:pStyle w:val="elementperfxhead"/>
              <w:numPr>
                <w:ilvl w:val="0"/>
                <w:numId w:val="53"/>
              </w:numPr>
              <w:tabs>
                <w:tab w:val="left" w:pos="-2898"/>
              </w:tabs>
              <w:spacing w:line="276" w:lineRule="auto"/>
              <w:ind w:right="0"/>
              <w:rPr>
                <w:rFonts w:ascii="Times New Roman" w:hAnsi="Times New Roman"/>
                <w:b w:val="0"/>
                <w:sz w:val="24"/>
                <w:szCs w:val="24"/>
              </w:rPr>
            </w:pPr>
            <w:r w:rsidRPr="005B3990">
              <w:rPr>
                <w:rFonts w:ascii="Times New Roman" w:hAnsi="Times New Roman"/>
                <w:b w:val="0"/>
                <w:sz w:val="24"/>
                <w:szCs w:val="24"/>
              </w:rPr>
              <w:t>Traditional and modern methods in food processing</w:t>
            </w:r>
            <w:r w:rsidR="00B21CA6" w:rsidRPr="005B3990">
              <w:rPr>
                <w:rFonts w:ascii="Times New Roman" w:hAnsi="Times New Roman"/>
                <w:b w:val="0"/>
                <w:sz w:val="24"/>
                <w:szCs w:val="24"/>
              </w:rPr>
              <w:t xml:space="preserve"> may include but are not limited to:</w:t>
            </w:r>
          </w:p>
        </w:tc>
        <w:tc>
          <w:tcPr>
            <w:tcW w:w="3367" w:type="pct"/>
          </w:tcPr>
          <w:p w14:paraId="5D49A3F5" w14:textId="77777777" w:rsidR="00BD4538" w:rsidRPr="005B3990" w:rsidRDefault="00BC1364" w:rsidP="00307C07">
            <w:pPr>
              <w:pStyle w:val="elementperfxhead"/>
              <w:numPr>
                <w:ilvl w:val="0"/>
                <w:numId w:val="40"/>
              </w:numPr>
              <w:spacing w:line="276" w:lineRule="auto"/>
              <w:rPr>
                <w:rFonts w:ascii="Times New Roman" w:hAnsi="Times New Roman"/>
                <w:b w:val="0"/>
                <w:sz w:val="24"/>
                <w:szCs w:val="24"/>
              </w:rPr>
            </w:pPr>
            <w:r w:rsidRPr="005B3990">
              <w:rPr>
                <w:rFonts w:ascii="Times New Roman" w:hAnsi="Times New Roman"/>
                <w:b w:val="0"/>
                <w:sz w:val="24"/>
                <w:szCs w:val="24"/>
              </w:rPr>
              <w:t>Traditional methods: smoking, sun-drying, salting, cooking and reheating</w:t>
            </w:r>
          </w:p>
          <w:p w14:paraId="6D23E3A4" w14:textId="77777777" w:rsidR="00BC1364" w:rsidRPr="005B3990" w:rsidRDefault="00BC1364" w:rsidP="00307C07">
            <w:pPr>
              <w:pStyle w:val="elementperfxhead"/>
              <w:numPr>
                <w:ilvl w:val="0"/>
                <w:numId w:val="40"/>
              </w:numPr>
              <w:spacing w:line="276" w:lineRule="auto"/>
              <w:rPr>
                <w:rFonts w:ascii="Times New Roman" w:hAnsi="Times New Roman"/>
                <w:b w:val="0"/>
                <w:sz w:val="24"/>
                <w:szCs w:val="24"/>
              </w:rPr>
            </w:pPr>
            <w:r w:rsidRPr="005B3990">
              <w:rPr>
                <w:rFonts w:ascii="Times New Roman" w:hAnsi="Times New Roman"/>
                <w:b w:val="0"/>
                <w:sz w:val="24"/>
                <w:szCs w:val="24"/>
              </w:rPr>
              <w:t xml:space="preserve">Modern methods: </w:t>
            </w:r>
            <w:r w:rsidR="00496267" w:rsidRPr="005B3990">
              <w:rPr>
                <w:rFonts w:ascii="Times New Roman" w:hAnsi="Times New Roman"/>
                <w:b w:val="0"/>
                <w:sz w:val="24"/>
                <w:szCs w:val="24"/>
              </w:rPr>
              <w:t>refrigeration/freezing, irradiation, dehydration, freeze drying, pickling, pasteurization, steri</w:t>
            </w:r>
            <w:r w:rsidR="00101163" w:rsidRPr="005B3990">
              <w:rPr>
                <w:rFonts w:ascii="Times New Roman" w:hAnsi="Times New Roman"/>
                <w:b w:val="0"/>
                <w:sz w:val="24"/>
                <w:szCs w:val="24"/>
              </w:rPr>
              <w:t>lization</w:t>
            </w:r>
          </w:p>
        </w:tc>
      </w:tr>
    </w:tbl>
    <w:p w14:paraId="4A8DDE77" w14:textId="77777777" w:rsidR="001A4C55" w:rsidRPr="005B3990" w:rsidRDefault="001A4C55" w:rsidP="00B21CA6">
      <w:pPr>
        <w:spacing w:after="0" w:line="276" w:lineRule="auto"/>
        <w:rPr>
          <w:rFonts w:ascii="Times New Roman" w:hAnsi="Times New Roman" w:cs="Times New Roman"/>
          <w:b/>
          <w:sz w:val="24"/>
          <w:szCs w:val="24"/>
          <w:highlight w:val="yellow"/>
        </w:rPr>
      </w:pPr>
    </w:p>
    <w:p w14:paraId="3F9C5D03" w14:textId="77777777" w:rsidR="001A4C55" w:rsidRPr="005B3990" w:rsidRDefault="001A4C55" w:rsidP="00BB7ED7">
      <w:pPr>
        <w:spacing w:line="276" w:lineRule="auto"/>
        <w:rPr>
          <w:rFonts w:ascii="Times New Roman" w:hAnsi="Times New Roman" w:cs="Times New Roman"/>
          <w:sz w:val="24"/>
          <w:szCs w:val="24"/>
        </w:rPr>
      </w:pPr>
      <w:r w:rsidRPr="005B3990">
        <w:rPr>
          <w:rFonts w:ascii="Times New Roman" w:hAnsi="Times New Roman" w:cs="Times New Roman"/>
          <w:b/>
          <w:sz w:val="24"/>
          <w:szCs w:val="24"/>
        </w:rPr>
        <w:t>REQUIRED SKILLS AND KNOWLEDGE</w:t>
      </w:r>
    </w:p>
    <w:p w14:paraId="6CA91780" w14:textId="77777777" w:rsidR="001A4C55" w:rsidRPr="005B3990" w:rsidRDefault="001A4C55" w:rsidP="00BB7ED7">
      <w:pPr>
        <w:spacing w:line="276" w:lineRule="auto"/>
        <w:rPr>
          <w:rFonts w:ascii="Times New Roman" w:hAnsi="Times New Roman" w:cs="Times New Roman"/>
          <w:bCs/>
          <w:sz w:val="24"/>
          <w:szCs w:val="24"/>
        </w:rPr>
      </w:pPr>
      <w:r w:rsidRPr="005B3990">
        <w:rPr>
          <w:rFonts w:ascii="Times New Roman" w:hAnsi="Times New Roman" w:cs="Times New Roman"/>
          <w:bCs/>
          <w:sz w:val="24"/>
          <w:szCs w:val="24"/>
        </w:rPr>
        <w:t>This section describes the skills and knowledge required for this unit of competency.</w:t>
      </w:r>
    </w:p>
    <w:p w14:paraId="2DF77A6B" w14:textId="77777777" w:rsidR="001A4C55" w:rsidRPr="005B3990" w:rsidRDefault="001A4C55" w:rsidP="00BB7ED7">
      <w:pPr>
        <w:pStyle w:val="ListParagraph"/>
        <w:ind w:left="0"/>
        <w:rPr>
          <w:rFonts w:ascii="Times New Roman" w:hAnsi="Times New Roman" w:cs="Times New Roman"/>
          <w:b/>
          <w:sz w:val="24"/>
          <w:szCs w:val="24"/>
        </w:rPr>
      </w:pPr>
      <w:r w:rsidRPr="005B3990">
        <w:rPr>
          <w:rFonts w:ascii="Times New Roman" w:hAnsi="Times New Roman" w:cs="Times New Roman"/>
          <w:b/>
          <w:sz w:val="24"/>
          <w:szCs w:val="24"/>
        </w:rPr>
        <w:t>Required Skills</w:t>
      </w:r>
    </w:p>
    <w:p w14:paraId="0A202A86" w14:textId="77777777" w:rsidR="001A4C55" w:rsidRPr="005B3990" w:rsidRDefault="001A4C55" w:rsidP="00BB7ED7">
      <w:pPr>
        <w:spacing w:line="276" w:lineRule="auto"/>
        <w:rPr>
          <w:rFonts w:ascii="Times New Roman" w:hAnsi="Times New Roman" w:cs="Times New Roman"/>
          <w:sz w:val="24"/>
          <w:szCs w:val="24"/>
        </w:rPr>
      </w:pPr>
      <w:r w:rsidRPr="005B3990">
        <w:rPr>
          <w:rFonts w:ascii="Times New Roman" w:hAnsi="Times New Roman" w:cs="Times New Roman"/>
          <w:sz w:val="24"/>
          <w:szCs w:val="24"/>
        </w:rPr>
        <w:t>The individual needs to demonstrate the following skills:</w:t>
      </w:r>
    </w:p>
    <w:p w14:paraId="0F0C0D61" w14:textId="77777777" w:rsidR="001A4C55" w:rsidRPr="005B3990" w:rsidRDefault="001A4C55"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Organizing skills</w:t>
      </w:r>
    </w:p>
    <w:p w14:paraId="5C6A0CA4" w14:textId="77777777" w:rsidR="001A4C55" w:rsidRPr="005B3990" w:rsidRDefault="001A4C55"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 xml:space="preserve">Analytical skills </w:t>
      </w:r>
    </w:p>
    <w:p w14:paraId="6B73D794" w14:textId="77777777" w:rsidR="001A4C55" w:rsidRPr="005B3990" w:rsidRDefault="001A4C55"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Negotiation skills</w:t>
      </w:r>
    </w:p>
    <w:p w14:paraId="56222719" w14:textId="77777777" w:rsidR="001A4C55" w:rsidRPr="005B3990" w:rsidRDefault="001A4C55"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Interpersonal skills</w:t>
      </w:r>
    </w:p>
    <w:p w14:paraId="7742DE4B" w14:textId="77777777" w:rsidR="001A4C55" w:rsidRPr="005B3990" w:rsidRDefault="001A4C55"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Communication skills</w:t>
      </w:r>
    </w:p>
    <w:p w14:paraId="5B56D8E2" w14:textId="77777777" w:rsidR="001A4C55" w:rsidRPr="005B3990" w:rsidRDefault="001A4C55"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Evaluation skills</w:t>
      </w:r>
    </w:p>
    <w:p w14:paraId="2DCB36D6" w14:textId="77777777" w:rsidR="001A4C55" w:rsidRPr="005B3990" w:rsidRDefault="001A4C55"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Problem solving</w:t>
      </w:r>
    </w:p>
    <w:p w14:paraId="68037653" w14:textId="77777777" w:rsidR="001A4C55" w:rsidRPr="005B3990" w:rsidRDefault="001A4C55" w:rsidP="00307C07">
      <w:pPr>
        <w:pStyle w:val="PlainText"/>
        <w:numPr>
          <w:ilvl w:val="0"/>
          <w:numId w:val="39"/>
        </w:numPr>
        <w:spacing w:line="276" w:lineRule="auto"/>
        <w:jc w:val="both"/>
        <w:rPr>
          <w:rFonts w:ascii="Times New Roman" w:hAnsi="Times New Roman"/>
          <w:sz w:val="24"/>
          <w:szCs w:val="24"/>
        </w:rPr>
      </w:pPr>
      <w:r w:rsidRPr="005B3990">
        <w:rPr>
          <w:rFonts w:ascii="Times New Roman" w:hAnsi="Times New Roman"/>
          <w:sz w:val="24"/>
          <w:szCs w:val="24"/>
        </w:rPr>
        <w:t>Critical thinking</w:t>
      </w:r>
    </w:p>
    <w:p w14:paraId="67DF2C09" w14:textId="77777777" w:rsidR="00F55DEA" w:rsidRPr="005B3990" w:rsidRDefault="00F55DEA" w:rsidP="00BB7ED7">
      <w:pPr>
        <w:spacing w:line="276" w:lineRule="auto"/>
        <w:rPr>
          <w:rFonts w:ascii="Times New Roman" w:hAnsi="Times New Roman" w:cs="Times New Roman"/>
          <w:b/>
          <w:bCs/>
          <w:sz w:val="24"/>
          <w:szCs w:val="24"/>
        </w:rPr>
      </w:pPr>
    </w:p>
    <w:p w14:paraId="77A945F5" w14:textId="77777777" w:rsidR="001A4C55" w:rsidRPr="005B3990" w:rsidRDefault="001A4C55" w:rsidP="00BB7ED7">
      <w:pPr>
        <w:spacing w:line="276" w:lineRule="auto"/>
        <w:rPr>
          <w:rFonts w:ascii="Times New Roman" w:hAnsi="Times New Roman" w:cs="Times New Roman"/>
          <w:b/>
          <w:bCs/>
          <w:sz w:val="24"/>
          <w:szCs w:val="24"/>
        </w:rPr>
      </w:pPr>
      <w:r w:rsidRPr="005B3990">
        <w:rPr>
          <w:rFonts w:ascii="Times New Roman" w:hAnsi="Times New Roman" w:cs="Times New Roman"/>
          <w:b/>
          <w:bCs/>
          <w:sz w:val="24"/>
          <w:szCs w:val="24"/>
        </w:rPr>
        <w:t>Required Knowledge</w:t>
      </w:r>
    </w:p>
    <w:p w14:paraId="33EDCF67" w14:textId="77777777" w:rsidR="001A4C55" w:rsidRPr="005B3990" w:rsidRDefault="001A4C55" w:rsidP="00BB7ED7">
      <w:pPr>
        <w:spacing w:line="276" w:lineRule="auto"/>
        <w:rPr>
          <w:rFonts w:ascii="Times New Roman" w:hAnsi="Times New Roman" w:cs="Times New Roman"/>
          <w:bCs/>
          <w:sz w:val="24"/>
          <w:szCs w:val="24"/>
        </w:rPr>
      </w:pPr>
      <w:r w:rsidRPr="005B3990">
        <w:rPr>
          <w:rFonts w:ascii="Times New Roman" w:hAnsi="Times New Roman" w:cs="Times New Roman"/>
          <w:bCs/>
          <w:sz w:val="24"/>
          <w:szCs w:val="24"/>
        </w:rPr>
        <w:t>The individual needs to demonstrate knowledge of:</w:t>
      </w:r>
    </w:p>
    <w:p w14:paraId="453A5E96" w14:textId="77777777" w:rsidR="00160357" w:rsidRPr="005B3990" w:rsidRDefault="00FF76E7" w:rsidP="00307C07">
      <w:pPr>
        <w:pStyle w:val="ListParagraph"/>
        <w:numPr>
          <w:ilvl w:val="0"/>
          <w:numId w:val="43"/>
        </w:numPr>
        <w:spacing w:after="0"/>
        <w:rPr>
          <w:rFonts w:ascii="Times New Roman" w:hAnsi="Times New Roman" w:cs="Times New Roman"/>
          <w:bCs/>
          <w:sz w:val="24"/>
          <w:szCs w:val="24"/>
        </w:rPr>
      </w:pPr>
      <w:r w:rsidRPr="005B3990">
        <w:rPr>
          <w:rFonts w:ascii="Times New Roman" w:hAnsi="Times New Roman" w:cs="Times New Roman"/>
          <w:bCs/>
          <w:sz w:val="24"/>
          <w:szCs w:val="24"/>
        </w:rPr>
        <w:t xml:space="preserve">Methods of food processing and preservation </w:t>
      </w:r>
    </w:p>
    <w:p w14:paraId="6B4B74DC" w14:textId="77777777" w:rsidR="001A4C55" w:rsidRPr="005B3990" w:rsidRDefault="00FF76E7" w:rsidP="00307C07">
      <w:pPr>
        <w:pStyle w:val="ListParagraph"/>
        <w:numPr>
          <w:ilvl w:val="0"/>
          <w:numId w:val="43"/>
        </w:numPr>
        <w:spacing w:after="0"/>
        <w:rPr>
          <w:rFonts w:ascii="Times New Roman" w:hAnsi="Times New Roman" w:cs="Times New Roman"/>
          <w:bCs/>
          <w:sz w:val="24"/>
          <w:szCs w:val="24"/>
        </w:rPr>
      </w:pPr>
      <w:r w:rsidRPr="005B3990">
        <w:rPr>
          <w:rFonts w:ascii="Times New Roman" w:hAnsi="Times New Roman" w:cs="Times New Roman"/>
          <w:bCs/>
          <w:sz w:val="24"/>
          <w:szCs w:val="24"/>
        </w:rPr>
        <w:t xml:space="preserve"> </w:t>
      </w:r>
      <w:r w:rsidR="00E72B55" w:rsidRPr="005B3990">
        <w:rPr>
          <w:rFonts w:ascii="Times New Roman" w:hAnsi="Times New Roman" w:cs="Times New Roman"/>
          <w:bCs/>
          <w:sz w:val="24"/>
          <w:szCs w:val="24"/>
        </w:rPr>
        <w:t>Knowledge in food microbiology</w:t>
      </w:r>
    </w:p>
    <w:p w14:paraId="48CF09FE" w14:textId="77777777" w:rsidR="00E72B55" w:rsidRPr="005B3990" w:rsidRDefault="00DE1949" w:rsidP="00307C07">
      <w:pPr>
        <w:pStyle w:val="ListParagraph"/>
        <w:numPr>
          <w:ilvl w:val="0"/>
          <w:numId w:val="43"/>
        </w:numPr>
        <w:spacing w:after="0"/>
        <w:rPr>
          <w:rFonts w:ascii="Times New Roman" w:hAnsi="Times New Roman" w:cs="Times New Roman"/>
          <w:bCs/>
          <w:sz w:val="24"/>
          <w:szCs w:val="24"/>
        </w:rPr>
      </w:pPr>
      <w:r w:rsidRPr="005B3990">
        <w:rPr>
          <w:rFonts w:ascii="Times New Roman" w:hAnsi="Times New Roman" w:cs="Times New Roman"/>
          <w:bCs/>
          <w:sz w:val="24"/>
          <w:szCs w:val="24"/>
        </w:rPr>
        <w:t>Personal hygiene, food hygiene, kitchen hygiene and environmental hygiene</w:t>
      </w:r>
    </w:p>
    <w:p w14:paraId="49BF28AB" w14:textId="77777777" w:rsidR="001A4C55" w:rsidRPr="005B3990" w:rsidRDefault="001A4C55" w:rsidP="00BB7ED7">
      <w:pPr>
        <w:spacing w:line="276" w:lineRule="auto"/>
        <w:rPr>
          <w:rFonts w:ascii="Times New Roman" w:hAnsi="Times New Roman" w:cs="Times New Roman"/>
          <w:bCs/>
          <w:sz w:val="24"/>
          <w:szCs w:val="24"/>
          <w:highlight w:val="yellow"/>
        </w:rPr>
      </w:pPr>
    </w:p>
    <w:p w14:paraId="794BB643" w14:textId="77777777" w:rsidR="00B21CA6" w:rsidRPr="005B3990" w:rsidRDefault="00B21CA6">
      <w:pPr>
        <w:rPr>
          <w:rFonts w:ascii="Times New Roman" w:hAnsi="Times New Roman" w:cs="Times New Roman"/>
          <w:b/>
          <w:sz w:val="24"/>
          <w:szCs w:val="24"/>
        </w:rPr>
      </w:pPr>
      <w:r w:rsidRPr="005B3990">
        <w:rPr>
          <w:rFonts w:ascii="Times New Roman" w:hAnsi="Times New Roman" w:cs="Times New Roman"/>
          <w:b/>
          <w:sz w:val="24"/>
          <w:szCs w:val="24"/>
        </w:rPr>
        <w:br w:type="page"/>
      </w:r>
    </w:p>
    <w:p w14:paraId="45880854" w14:textId="701F3BF2" w:rsidR="001A4C55" w:rsidRPr="005B3990" w:rsidRDefault="001A4C55" w:rsidP="00BB7ED7">
      <w:pPr>
        <w:pStyle w:val="ListParagraph"/>
        <w:ind w:left="0"/>
        <w:rPr>
          <w:rFonts w:ascii="Times New Roman" w:hAnsi="Times New Roman" w:cs="Times New Roman"/>
          <w:b/>
          <w:sz w:val="24"/>
          <w:szCs w:val="24"/>
        </w:rPr>
      </w:pPr>
      <w:r w:rsidRPr="005B3990">
        <w:rPr>
          <w:rFonts w:ascii="Times New Roman" w:hAnsi="Times New Roman" w:cs="Times New Roman"/>
          <w:b/>
          <w:sz w:val="24"/>
          <w:szCs w:val="24"/>
        </w:rPr>
        <w:lastRenderedPageBreak/>
        <w:t>EVIDENCE GUIDE</w:t>
      </w:r>
    </w:p>
    <w:p w14:paraId="0EB4610D" w14:textId="77777777" w:rsidR="001A4C55" w:rsidRPr="005B3990" w:rsidRDefault="001A4C55" w:rsidP="00BB7ED7">
      <w:pPr>
        <w:pStyle w:val="ListParagraph"/>
        <w:ind w:left="0"/>
        <w:rPr>
          <w:rFonts w:ascii="Times New Roman" w:hAnsi="Times New Roman" w:cs="Times New Roman"/>
          <w:sz w:val="24"/>
          <w:szCs w:val="24"/>
        </w:rPr>
      </w:pPr>
      <w:r w:rsidRPr="005B3990">
        <w:rPr>
          <w:rFonts w:ascii="Times New Roman" w:hAnsi="Times New Roman" w:cs="Times New Roman"/>
          <w:sz w:val="24"/>
          <w:szCs w:val="24"/>
        </w:rPr>
        <w:t>This provides advice on assessment and must be read in conjunction with the performance criteria, required skills and knowledge and range.</w:t>
      </w:r>
    </w:p>
    <w:p w14:paraId="38FBDDBB" w14:textId="77777777" w:rsidR="001A4C55" w:rsidRPr="005B3990" w:rsidRDefault="001A4C55" w:rsidP="00BB7ED7">
      <w:pPr>
        <w:pStyle w:val="ListParagraph"/>
        <w:ind w:left="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6360"/>
      </w:tblGrid>
      <w:tr w:rsidR="005B3990" w:rsidRPr="005B3990" w14:paraId="015651E2" w14:textId="77777777" w:rsidTr="00B21CA6">
        <w:tc>
          <w:tcPr>
            <w:tcW w:w="1583" w:type="pct"/>
          </w:tcPr>
          <w:p w14:paraId="317616A4" w14:textId="77777777" w:rsidR="001A4C55" w:rsidRPr="005B3990" w:rsidRDefault="001A4C55" w:rsidP="00307C07">
            <w:pPr>
              <w:numPr>
                <w:ilvl w:val="0"/>
                <w:numId w:val="54"/>
              </w:numPr>
              <w:spacing w:after="0" w:line="276" w:lineRule="auto"/>
              <w:rPr>
                <w:rFonts w:ascii="Times New Roman" w:hAnsi="Times New Roman" w:cs="Times New Roman"/>
                <w:sz w:val="24"/>
                <w:szCs w:val="24"/>
              </w:rPr>
            </w:pPr>
            <w:r w:rsidRPr="005B3990">
              <w:rPr>
                <w:rFonts w:ascii="Times New Roman" w:hAnsi="Times New Roman" w:cs="Times New Roman"/>
                <w:sz w:val="24"/>
                <w:szCs w:val="24"/>
              </w:rPr>
              <w:t>Critical Aspects of Competency</w:t>
            </w:r>
          </w:p>
        </w:tc>
        <w:tc>
          <w:tcPr>
            <w:tcW w:w="3417" w:type="pct"/>
          </w:tcPr>
          <w:p w14:paraId="1A4F64E7" w14:textId="77777777" w:rsidR="001A4C55" w:rsidRPr="005B3990" w:rsidRDefault="001A4C55" w:rsidP="00BB7ED7">
            <w:pPr>
              <w:widowControl w:val="0"/>
              <w:adjustRightInd w:val="0"/>
              <w:spacing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Assessment requires evidence that the candidate:</w:t>
            </w:r>
          </w:p>
          <w:p w14:paraId="72DEA4CB" w14:textId="77777777" w:rsidR="00933388" w:rsidRPr="005B3990" w:rsidRDefault="00933388" w:rsidP="00307C07">
            <w:pPr>
              <w:widowControl w:val="0"/>
              <w:numPr>
                <w:ilvl w:val="1"/>
                <w:numId w:val="54"/>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and described terminologies in food processing, preservation and food safety as per resource materials </w:t>
            </w:r>
          </w:p>
          <w:p w14:paraId="6264E665" w14:textId="77777777" w:rsidR="00933388" w:rsidRPr="005B3990" w:rsidRDefault="00C3765B" w:rsidP="00307C07">
            <w:pPr>
              <w:widowControl w:val="0"/>
              <w:numPr>
                <w:ilvl w:val="1"/>
                <w:numId w:val="54"/>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p</w:t>
            </w:r>
            <w:r w:rsidR="004D19A9" w:rsidRPr="005B3990">
              <w:rPr>
                <w:rFonts w:ascii="Times New Roman" w:hAnsi="Times New Roman" w:cs="Times New Roman"/>
                <w:sz w:val="24"/>
                <w:szCs w:val="24"/>
              </w:rPr>
              <w:t>rinciples of</w:t>
            </w:r>
            <w:r w:rsidR="00ED2D17" w:rsidRPr="005B3990">
              <w:rPr>
                <w:rFonts w:ascii="Times New Roman" w:hAnsi="Times New Roman" w:cs="Times New Roman"/>
                <w:sz w:val="24"/>
                <w:szCs w:val="24"/>
              </w:rPr>
              <w:t xml:space="preserve"> food processing</w:t>
            </w:r>
            <w:r w:rsidR="00933388" w:rsidRPr="005B3990">
              <w:rPr>
                <w:rFonts w:ascii="Times New Roman" w:hAnsi="Times New Roman" w:cs="Times New Roman"/>
                <w:sz w:val="24"/>
                <w:szCs w:val="24"/>
              </w:rPr>
              <w:t xml:space="preserve"> as per resource materials</w:t>
            </w:r>
          </w:p>
          <w:p w14:paraId="53E7AB33" w14:textId="77777777" w:rsidR="00933388" w:rsidRPr="005B3990" w:rsidRDefault="00ED2D17" w:rsidP="00307C07">
            <w:pPr>
              <w:widowControl w:val="0"/>
              <w:numPr>
                <w:ilvl w:val="1"/>
                <w:numId w:val="54"/>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m</w:t>
            </w:r>
            <w:r w:rsidR="00933388" w:rsidRPr="005B3990">
              <w:rPr>
                <w:rFonts w:ascii="Times New Roman" w:hAnsi="Times New Roman" w:cs="Times New Roman"/>
                <w:sz w:val="24"/>
                <w:szCs w:val="24"/>
              </w:rPr>
              <w:t>ethods of food</w:t>
            </w:r>
            <w:r w:rsidRPr="005B3990">
              <w:rPr>
                <w:rFonts w:ascii="Times New Roman" w:hAnsi="Times New Roman" w:cs="Times New Roman"/>
                <w:sz w:val="24"/>
                <w:szCs w:val="24"/>
              </w:rPr>
              <w:t xml:space="preserve"> processing and preservation</w:t>
            </w:r>
            <w:r w:rsidR="00933388" w:rsidRPr="005B3990">
              <w:rPr>
                <w:rFonts w:ascii="Times New Roman" w:hAnsi="Times New Roman" w:cs="Times New Roman"/>
                <w:sz w:val="24"/>
                <w:szCs w:val="24"/>
              </w:rPr>
              <w:t xml:space="preserve"> as per resource materials </w:t>
            </w:r>
          </w:p>
          <w:p w14:paraId="799F9CB0" w14:textId="77777777" w:rsidR="00933388" w:rsidRPr="005B3990" w:rsidRDefault="000C64DD" w:rsidP="00307C07">
            <w:pPr>
              <w:widowControl w:val="0"/>
              <w:numPr>
                <w:ilvl w:val="1"/>
                <w:numId w:val="54"/>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Identified and described e</w:t>
            </w:r>
            <w:r w:rsidR="00933388" w:rsidRPr="005B3990">
              <w:rPr>
                <w:rFonts w:ascii="Times New Roman" w:hAnsi="Times New Roman" w:cs="Times New Roman"/>
                <w:sz w:val="24"/>
                <w:szCs w:val="24"/>
              </w:rPr>
              <w:t xml:space="preserve">ffects of food processing and preservation techniques on food storage sensory and </w:t>
            </w:r>
            <w:r w:rsidRPr="005B3990">
              <w:rPr>
                <w:rFonts w:ascii="Times New Roman" w:hAnsi="Times New Roman" w:cs="Times New Roman"/>
                <w:sz w:val="24"/>
                <w:szCs w:val="24"/>
              </w:rPr>
              <w:t>nutrition properties of food</w:t>
            </w:r>
            <w:r w:rsidR="00933388" w:rsidRPr="005B3990">
              <w:rPr>
                <w:rFonts w:ascii="Times New Roman" w:hAnsi="Times New Roman" w:cs="Times New Roman"/>
                <w:sz w:val="24"/>
                <w:szCs w:val="24"/>
              </w:rPr>
              <w:t xml:space="preserve"> as per resource materials</w:t>
            </w:r>
          </w:p>
          <w:p w14:paraId="7B4B11FB" w14:textId="77777777" w:rsidR="00933388" w:rsidRPr="005B3990" w:rsidRDefault="00DA73F9" w:rsidP="00307C07">
            <w:pPr>
              <w:widowControl w:val="0"/>
              <w:numPr>
                <w:ilvl w:val="1"/>
                <w:numId w:val="54"/>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 xml:space="preserve">Identified and described </w:t>
            </w:r>
            <w:r w:rsidR="00814D36" w:rsidRPr="005B3990">
              <w:rPr>
                <w:rFonts w:ascii="Times New Roman" w:hAnsi="Times New Roman" w:cs="Times New Roman"/>
                <w:sz w:val="24"/>
                <w:szCs w:val="24"/>
              </w:rPr>
              <w:t>t</w:t>
            </w:r>
            <w:r w:rsidR="00A30BC3" w:rsidRPr="005B3990">
              <w:rPr>
                <w:rFonts w:ascii="Times New Roman" w:hAnsi="Times New Roman" w:cs="Times New Roman"/>
                <w:sz w:val="24"/>
                <w:szCs w:val="24"/>
              </w:rPr>
              <w:t>raditional and modern methods of</w:t>
            </w:r>
            <w:r w:rsidR="00933388" w:rsidRPr="005B3990">
              <w:rPr>
                <w:rFonts w:ascii="Times New Roman" w:hAnsi="Times New Roman" w:cs="Times New Roman"/>
                <w:sz w:val="24"/>
                <w:szCs w:val="24"/>
              </w:rPr>
              <w:t xml:space="preserve"> food processing and preservation for different food categories as per resource materials</w:t>
            </w:r>
          </w:p>
          <w:p w14:paraId="09FDC8BE" w14:textId="77777777" w:rsidR="00933388" w:rsidRPr="005B3990" w:rsidRDefault="00814D36" w:rsidP="00307C07">
            <w:pPr>
              <w:widowControl w:val="0"/>
              <w:numPr>
                <w:ilvl w:val="1"/>
                <w:numId w:val="54"/>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Conducted food q</w:t>
            </w:r>
            <w:r w:rsidR="00933388" w:rsidRPr="005B3990">
              <w:rPr>
                <w:rFonts w:ascii="Times New Roman" w:hAnsi="Times New Roman" w:cs="Times New Roman"/>
                <w:sz w:val="24"/>
                <w:szCs w:val="24"/>
              </w:rPr>
              <w:t xml:space="preserve">uality control </w:t>
            </w:r>
            <w:r w:rsidRPr="005B3990">
              <w:rPr>
                <w:rFonts w:ascii="Times New Roman" w:hAnsi="Times New Roman" w:cs="Times New Roman"/>
                <w:sz w:val="24"/>
                <w:szCs w:val="24"/>
              </w:rPr>
              <w:t>and</w:t>
            </w:r>
            <w:r w:rsidR="00933388" w:rsidRPr="005B3990">
              <w:rPr>
                <w:rFonts w:ascii="Times New Roman" w:hAnsi="Times New Roman" w:cs="Times New Roman"/>
                <w:sz w:val="24"/>
                <w:szCs w:val="24"/>
              </w:rPr>
              <w:t xml:space="preserve"> food safety during processing as per resource materials  </w:t>
            </w:r>
          </w:p>
          <w:p w14:paraId="680ACC8E" w14:textId="77777777" w:rsidR="001A4C55" w:rsidRPr="005B3990" w:rsidRDefault="008E576D" w:rsidP="00307C07">
            <w:pPr>
              <w:widowControl w:val="0"/>
              <w:numPr>
                <w:ilvl w:val="1"/>
                <w:numId w:val="54"/>
              </w:numPr>
              <w:adjustRightInd w:val="0"/>
              <w:spacing w:after="0" w:line="276" w:lineRule="auto"/>
              <w:textAlignment w:val="baseline"/>
              <w:rPr>
                <w:rFonts w:ascii="Times New Roman" w:hAnsi="Times New Roman" w:cs="Times New Roman"/>
                <w:sz w:val="24"/>
                <w:szCs w:val="24"/>
              </w:rPr>
            </w:pPr>
            <w:r w:rsidRPr="005B3990">
              <w:rPr>
                <w:rFonts w:ascii="Times New Roman" w:hAnsi="Times New Roman" w:cs="Times New Roman"/>
                <w:sz w:val="24"/>
                <w:szCs w:val="24"/>
              </w:rPr>
              <w:t>D</w:t>
            </w:r>
            <w:r w:rsidR="00A34EEC" w:rsidRPr="005B3990">
              <w:rPr>
                <w:rFonts w:ascii="Times New Roman" w:hAnsi="Times New Roman" w:cs="Times New Roman"/>
                <w:sz w:val="24"/>
                <w:szCs w:val="24"/>
              </w:rPr>
              <w:t>emonstrated</w:t>
            </w:r>
            <w:r w:rsidRPr="005B3990">
              <w:rPr>
                <w:rFonts w:ascii="Times New Roman" w:hAnsi="Times New Roman" w:cs="Times New Roman"/>
                <w:sz w:val="24"/>
                <w:szCs w:val="24"/>
              </w:rPr>
              <w:t xml:space="preserve"> </w:t>
            </w:r>
            <w:r w:rsidR="00933388" w:rsidRPr="005B3990">
              <w:rPr>
                <w:rFonts w:ascii="Times New Roman" w:hAnsi="Times New Roman" w:cs="Times New Roman"/>
                <w:sz w:val="24"/>
                <w:szCs w:val="24"/>
              </w:rPr>
              <w:t xml:space="preserve">HACCP </w:t>
            </w:r>
            <w:r w:rsidRPr="005B3990">
              <w:rPr>
                <w:rFonts w:ascii="Times New Roman" w:hAnsi="Times New Roman" w:cs="Times New Roman"/>
                <w:sz w:val="24"/>
                <w:szCs w:val="24"/>
              </w:rPr>
              <w:t xml:space="preserve">standards </w:t>
            </w:r>
            <w:r w:rsidR="00933388" w:rsidRPr="005B3990">
              <w:rPr>
                <w:rFonts w:ascii="Times New Roman" w:hAnsi="Times New Roman" w:cs="Times New Roman"/>
                <w:sz w:val="24"/>
                <w:szCs w:val="24"/>
              </w:rPr>
              <w:t xml:space="preserve">as per resource materials, organizational guidelines, policies and guidelines </w:t>
            </w:r>
            <w:r w:rsidR="001A4C55" w:rsidRPr="005B3990">
              <w:rPr>
                <w:rFonts w:ascii="Times New Roman" w:hAnsi="Times New Roman" w:cs="Times New Roman"/>
                <w:sz w:val="24"/>
                <w:szCs w:val="24"/>
              </w:rPr>
              <w:t xml:space="preserve"> </w:t>
            </w:r>
          </w:p>
        </w:tc>
      </w:tr>
      <w:tr w:rsidR="005B3990" w:rsidRPr="005B3990" w14:paraId="798781B7" w14:textId="77777777" w:rsidTr="00B21CA6">
        <w:tc>
          <w:tcPr>
            <w:tcW w:w="1583" w:type="pct"/>
          </w:tcPr>
          <w:p w14:paraId="67900CF6" w14:textId="77777777" w:rsidR="001A4C55" w:rsidRPr="005B3990" w:rsidRDefault="001A4C55" w:rsidP="00307C07">
            <w:pPr>
              <w:numPr>
                <w:ilvl w:val="0"/>
                <w:numId w:val="54"/>
              </w:numPr>
              <w:spacing w:after="0" w:line="276" w:lineRule="auto"/>
              <w:rPr>
                <w:rFonts w:ascii="Times New Roman" w:hAnsi="Times New Roman" w:cs="Times New Roman"/>
                <w:sz w:val="24"/>
                <w:szCs w:val="24"/>
              </w:rPr>
            </w:pPr>
            <w:r w:rsidRPr="005B3990">
              <w:rPr>
                <w:rFonts w:ascii="Times New Roman" w:hAnsi="Times New Roman" w:cs="Times New Roman"/>
                <w:sz w:val="24"/>
                <w:szCs w:val="24"/>
              </w:rPr>
              <w:t>Resource Implications</w:t>
            </w:r>
          </w:p>
        </w:tc>
        <w:tc>
          <w:tcPr>
            <w:tcW w:w="3417" w:type="pct"/>
          </w:tcPr>
          <w:p w14:paraId="1C4E2C9C" w14:textId="77777777" w:rsidR="001A4C55" w:rsidRPr="005B3990" w:rsidRDefault="001A4C55" w:rsidP="00BB7ED7">
            <w:pPr>
              <w:numPr>
                <w:ilvl w:val="12"/>
                <w:numId w:val="0"/>
              </w:numPr>
              <w:tabs>
                <w:tab w:val="left" w:pos="357"/>
              </w:tabs>
              <w:spacing w:line="276" w:lineRule="auto"/>
              <w:ind w:left="357" w:hanging="357"/>
              <w:jc w:val="both"/>
              <w:rPr>
                <w:rFonts w:ascii="Times New Roman" w:hAnsi="Times New Roman" w:cs="Times New Roman"/>
                <w:sz w:val="24"/>
                <w:szCs w:val="24"/>
              </w:rPr>
            </w:pPr>
            <w:r w:rsidRPr="005B3990">
              <w:rPr>
                <w:rFonts w:ascii="Times New Roman" w:hAnsi="Times New Roman" w:cs="Times New Roman"/>
                <w:sz w:val="24"/>
                <w:szCs w:val="24"/>
              </w:rPr>
              <w:t>The following resources must be provided:</w:t>
            </w:r>
          </w:p>
          <w:p w14:paraId="7E12298B" w14:textId="77777777" w:rsidR="001A4C55" w:rsidRPr="005B3990" w:rsidRDefault="001A4C55" w:rsidP="00307C07">
            <w:pPr>
              <w:pStyle w:val="ListParagraph"/>
              <w:numPr>
                <w:ilvl w:val="1"/>
                <w:numId w:val="56"/>
              </w:numPr>
              <w:spacing w:after="0"/>
              <w:jc w:val="both"/>
              <w:rPr>
                <w:rFonts w:ascii="Times New Roman" w:hAnsi="Times New Roman" w:cs="Times New Roman"/>
                <w:sz w:val="24"/>
                <w:szCs w:val="24"/>
              </w:rPr>
            </w:pPr>
            <w:r w:rsidRPr="005B3990">
              <w:rPr>
                <w:rFonts w:ascii="Times New Roman" w:hAnsi="Times New Roman" w:cs="Times New Roman"/>
                <w:sz w:val="24"/>
                <w:szCs w:val="24"/>
              </w:rPr>
              <w:t xml:space="preserve">Functional </w:t>
            </w:r>
            <w:r w:rsidR="004426C0" w:rsidRPr="005B3990">
              <w:rPr>
                <w:rFonts w:ascii="Times New Roman" w:hAnsi="Times New Roman" w:cs="Times New Roman"/>
                <w:sz w:val="24"/>
                <w:szCs w:val="24"/>
              </w:rPr>
              <w:t xml:space="preserve">kitchen </w:t>
            </w:r>
          </w:p>
          <w:p w14:paraId="19D0C7A3" w14:textId="77777777" w:rsidR="004426C0" w:rsidRPr="005B3990" w:rsidRDefault="004426C0" w:rsidP="00307C07">
            <w:pPr>
              <w:pStyle w:val="ListParagraph"/>
              <w:numPr>
                <w:ilvl w:val="1"/>
                <w:numId w:val="56"/>
              </w:numPr>
              <w:spacing w:after="0"/>
              <w:jc w:val="both"/>
              <w:rPr>
                <w:rFonts w:ascii="Times New Roman" w:hAnsi="Times New Roman" w:cs="Times New Roman"/>
                <w:sz w:val="24"/>
                <w:szCs w:val="24"/>
              </w:rPr>
            </w:pPr>
            <w:r w:rsidRPr="005B3990">
              <w:rPr>
                <w:rFonts w:ascii="Times New Roman" w:hAnsi="Times New Roman" w:cs="Times New Roman"/>
                <w:sz w:val="24"/>
                <w:szCs w:val="24"/>
              </w:rPr>
              <w:t>Functional food lab</w:t>
            </w:r>
          </w:p>
        </w:tc>
      </w:tr>
      <w:tr w:rsidR="005B3990" w:rsidRPr="005B3990" w14:paraId="794BBF4D" w14:textId="77777777" w:rsidTr="00B21CA6">
        <w:tc>
          <w:tcPr>
            <w:tcW w:w="1583" w:type="pct"/>
          </w:tcPr>
          <w:p w14:paraId="5E8850F3" w14:textId="77777777" w:rsidR="001A4C55" w:rsidRPr="005B3990" w:rsidRDefault="001A4C55" w:rsidP="00307C07">
            <w:pPr>
              <w:numPr>
                <w:ilvl w:val="0"/>
                <w:numId w:val="54"/>
              </w:numPr>
              <w:spacing w:after="0" w:line="276" w:lineRule="auto"/>
              <w:rPr>
                <w:rFonts w:ascii="Times New Roman" w:hAnsi="Times New Roman" w:cs="Times New Roman"/>
                <w:sz w:val="24"/>
                <w:szCs w:val="24"/>
              </w:rPr>
            </w:pPr>
            <w:r w:rsidRPr="005B3990">
              <w:rPr>
                <w:rFonts w:ascii="Times New Roman" w:hAnsi="Times New Roman" w:cs="Times New Roman"/>
                <w:sz w:val="24"/>
                <w:szCs w:val="24"/>
              </w:rPr>
              <w:t xml:space="preserve">Methods of </w:t>
            </w:r>
            <w:r w:rsidR="004E5633" w:rsidRPr="005B3990">
              <w:rPr>
                <w:rFonts w:ascii="Times New Roman" w:hAnsi="Times New Roman" w:cs="Times New Roman"/>
                <w:sz w:val="24"/>
                <w:szCs w:val="24"/>
              </w:rPr>
              <w:t>[</w:t>
            </w:r>
            <w:r w:rsidRPr="005B3990">
              <w:rPr>
                <w:rFonts w:ascii="Times New Roman" w:hAnsi="Times New Roman" w:cs="Times New Roman"/>
                <w:sz w:val="24"/>
                <w:szCs w:val="24"/>
              </w:rPr>
              <w:t>Assessment</w:t>
            </w:r>
          </w:p>
        </w:tc>
        <w:tc>
          <w:tcPr>
            <w:tcW w:w="3417" w:type="pct"/>
          </w:tcPr>
          <w:p w14:paraId="2E9663B4" w14:textId="77777777" w:rsidR="001A4C55" w:rsidRPr="005B3990" w:rsidRDefault="001A4C55" w:rsidP="00BB7ED7">
            <w:pPr>
              <w:tabs>
                <w:tab w:val="left" w:pos="360"/>
              </w:tabs>
              <w:spacing w:line="276" w:lineRule="auto"/>
              <w:jc w:val="both"/>
              <w:rPr>
                <w:rFonts w:ascii="Times New Roman" w:hAnsi="Times New Roman" w:cs="Times New Roman"/>
                <w:sz w:val="24"/>
                <w:szCs w:val="24"/>
              </w:rPr>
            </w:pPr>
            <w:r w:rsidRPr="005B3990">
              <w:rPr>
                <w:rFonts w:ascii="Times New Roman" w:hAnsi="Times New Roman" w:cs="Times New Roman"/>
                <w:sz w:val="24"/>
                <w:szCs w:val="24"/>
              </w:rPr>
              <w:t>Competency may be assessed through:</w:t>
            </w:r>
          </w:p>
          <w:p w14:paraId="5A7BB9AB" w14:textId="77777777" w:rsidR="001A4C55" w:rsidRPr="005B3990" w:rsidRDefault="001A4C55" w:rsidP="00307C07">
            <w:pPr>
              <w:pStyle w:val="ListParagraph"/>
              <w:numPr>
                <w:ilvl w:val="1"/>
                <w:numId w:val="55"/>
              </w:numPr>
              <w:spacing w:after="0"/>
              <w:rPr>
                <w:rFonts w:ascii="Times New Roman" w:hAnsi="Times New Roman" w:cs="Times New Roman"/>
                <w:sz w:val="24"/>
                <w:szCs w:val="24"/>
              </w:rPr>
            </w:pPr>
            <w:r w:rsidRPr="005B3990">
              <w:rPr>
                <w:rFonts w:ascii="Times New Roman" w:hAnsi="Times New Roman" w:cs="Times New Roman"/>
                <w:sz w:val="24"/>
                <w:szCs w:val="24"/>
              </w:rPr>
              <w:t>Written tests</w:t>
            </w:r>
          </w:p>
          <w:p w14:paraId="578EC7AF" w14:textId="77777777" w:rsidR="001A4C55" w:rsidRPr="005B3990" w:rsidRDefault="001A4C55" w:rsidP="00307C07">
            <w:pPr>
              <w:pStyle w:val="ListParagraph"/>
              <w:numPr>
                <w:ilvl w:val="1"/>
                <w:numId w:val="55"/>
              </w:numPr>
              <w:spacing w:after="0"/>
              <w:rPr>
                <w:rFonts w:ascii="Times New Roman" w:hAnsi="Times New Roman" w:cs="Times New Roman"/>
                <w:sz w:val="24"/>
                <w:szCs w:val="24"/>
              </w:rPr>
            </w:pPr>
            <w:r w:rsidRPr="005B3990">
              <w:rPr>
                <w:rFonts w:ascii="Times New Roman" w:hAnsi="Times New Roman" w:cs="Times New Roman"/>
                <w:sz w:val="24"/>
                <w:szCs w:val="24"/>
              </w:rPr>
              <w:t>Third party reports</w:t>
            </w:r>
          </w:p>
          <w:p w14:paraId="1B8F7A5D" w14:textId="77777777" w:rsidR="001A4C55" w:rsidRPr="005B3990" w:rsidRDefault="001A4C55" w:rsidP="00307C07">
            <w:pPr>
              <w:pStyle w:val="ListParagraph"/>
              <w:numPr>
                <w:ilvl w:val="1"/>
                <w:numId w:val="55"/>
              </w:numPr>
              <w:spacing w:after="0"/>
              <w:rPr>
                <w:rFonts w:ascii="Times New Roman" w:hAnsi="Times New Roman" w:cs="Times New Roman"/>
                <w:sz w:val="24"/>
                <w:szCs w:val="24"/>
              </w:rPr>
            </w:pPr>
            <w:r w:rsidRPr="005B3990">
              <w:rPr>
                <w:rFonts w:ascii="Times New Roman" w:hAnsi="Times New Roman" w:cs="Times New Roman"/>
                <w:sz w:val="24"/>
                <w:szCs w:val="24"/>
              </w:rPr>
              <w:t>Oral questioning</w:t>
            </w:r>
          </w:p>
          <w:p w14:paraId="6A5609F0" w14:textId="77777777" w:rsidR="001A4C55" w:rsidRPr="005B3990" w:rsidRDefault="001A4C55" w:rsidP="00307C07">
            <w:pPr>
              <w:pStyle w:val="ListParagraph"/>
              <w:numPr>
                <w:ilvl w:val="1"/>
                <w:numId w:val="55"/>
              </w:numPr>
              <w:spacing w:after="0"/>
              <w:rPr>
                <w:rFonts w:ascii="Times New Roman" w:hAnsi="Times New Roman" w:cs="Times New Roman"/>
                <w:sz w:val="24"/>
                <w:szCs w:val="24"/>
              </w:rPr>
            </w:pPr>
            <w:r w:rsidRPr="005B3990">
              <w:rPr>
                <w:rFonts w:ascii="Times New Roman" w:hAnsi="Times New Roman" w:cs="Times New Roman"/>
                <w:sz w:val="24"/>
                <w:szCs w:val="24"/>
              </w:rPr>
              <w:t xml:space="preserve">Interview </w:t>
            </w:r>
          </w:p>
          <w:p w14:paraId="01C83952" w14:textId="77777777" w:rsidR="001A4C55" w:rsidRPr="005B3990" w:rsidRDefault="001A4C55" w:rsidP="00307C07">
            <w:pPr>
              <w:pStyle w:val="ListParagraph"/>
              <w:numPr>
                <w:ilvl w:val="1"/>
                <w:numId w:val="55"/>
              </w:numPr>
              <w:spacing w:after="0"/>
              <w:rPr>
                <w:rFonts w:ascii="Times New Roman" w:hAnsi="Times New Roman" w:cs="Times New Roman"/>
                <w:sz w:val="24"/>
                <w:szCs w:val="24"/>
              </w:rPr>
            </w:pPr>
            <w:r w:rsidRPr="005B3990">
              <w:rPr>
                <w:rFonts w:ascii="Times New Roman" w:hAnsi="Times New Roman" w:cs="Times New Roman"/>
                <w:sz w:val="24"/>
                <w:szCs w:val="24"/>
              </w:rPr>
              <w:t xml:space="preserve">Observation </w:t>
            </w:r>
          </w:p>
        </w:tc>
      </w:tr>
      <w:tr w:rsidR="005B3990" w:rsidRPr="005B3990" w14:paraId="74006969" w14:textId="77777777" w:rsidTr="00B21CA6">
        <w:tc>
          <w:tcPr>
            <w:tcW w:w="1583" w:type="pct"/>
          </w:tcPr>
          <w:p w14:paraId="69F6D5DF" w14:textId="77777777" w:rsidR="001A4C55" w:rsidRPr="005B3990" w:rsidRDefault="001A4C55" w:rsidP="00307C07">
            <w:pPr>
              <w:pStyle w:val="ListParagraph"/>
              <w:numPr>
                <w:ilvl w:val="0"/>
                <w:numId w:val="54"/>
              </w:numPr>
              <w:spacing w:after="0"/>
              <w:rPr>
                <w:rFonts w:ascii="Times New Roman" w:hAnsi="Times New Roman" w:cs="Times New Roman"/>
                <w:sz w:val="24"/>
                <w:szCs w:val="24"/>
              </w:rPr>
            </w:pPr>
            <w:r w:rsidRPr="005B3990">
              <w:rPr>
                <w:rFonts w:ascii="Times New Roman" w:hAnsi="Times New Roman" w:cs="Times New Roman"/>
                <w:sz w:val="24"/>
                <w:szCs w:val="24"/>
              </w:rPr>
              <w:t>Context of Assessment</w:t>
            </w:r>
          </w:p>
        </w:tc>
        <w:tc>
          <w:tcPr>
            <w:tcW w:w="3417" w:type="pct"/>
          </w:tcPr>
          <w:p w14:paraId="3D77C851" w14:textId="77777777" w:rsidR="001A4C55" w:rsidRPr="005B3990" w:rsidRDefault="001A4C55" w:rsidP="00BB7ED7">
            <w:pPr>
              <w:spacing w:line="276" w:lineRule="auto"/>
              <w:jc w:val="both"/>
              <w:rPr>
                <w:rFonts w:ascii="Times New Roman" w:hAnsi="Times New Roman" w:cs="Times New Roman"/>
                <w:sz w:val="24"/>
                <w:szCs w:val="24"/>
              </w:rPr>
            </w:pPr>
            <w:r w:rsidRPr="005B3990">
              <w:rPr>
                <w:rFonts w:ascii="Times New Roman" w:hAnsi="Times New Roman" w:cs="Times New Roman"/>
                <w:sz w:val="24"/>
                <w:szCs w:val="24"/>
              </w:rPr>
              <w:t>Assessment could be conducted:</w:t>
            </w:r>
          </w:p>
          <w:p w14:paraId="374CB261" w14:textId="77777777" w:rsidR="001A4C55" w:rsidRPr="005B3990" w:rsidRDefault="001A4C55" w:rsidP="00307C07">
            <w:pPr>
              <w:numPr>
                <w:ilvl w:val="0"/>
                <w:numId w:val="109"/>
              </w:numPr>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On-the-job</w:t>
            </w:r>
          </w:p>
          <w:p w14:paraId="1463FCBF" w14:textId="77777777" w:rsidR="001A4C55" w:rsidRPr="005B3990" w:rsidRDefault="001A4C55" w:rsidP="00307C07">
            <w:pPr>
              <w:numPr>
                <w:ilvl w:val="0"/>
                <w:numId w:val="109"/>
              </w:numPr>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Off-the–job</w:t>
            </w:r>
          </w:p>
          <w:p w14:paraId="5AE3E621" w14:textId="77777777" w:rsidR="001A4C55" w:rsidRPr="005B3990" w:rsidRDefault="001A4C55" w:rsidP="00307C07">
            <w:pPr>
              <w:numPr>
                <w:ilvl w:val="0"/>
                <w:numId w:val="109"/>
              </w:numPr>
              <w:spacing w:after="0" w:line="276" w:lineRule="auto"/>
              <w:jc w:val="both"/>
              <w:rPr>
                <w:rFonts w:ascii="Times New Roman" w:hAnsi="Times New Roman" w:cs="Times New Roman"/>
                <w:sz w:val="24"/>
                <w:szCs w:val="24"/>
              </w:rPr>
            </w:pPr>
            <w:r w:rsidRPr="005B3990">
              <w:rPr>
                <w:rFonts w:ascii="Times New Roman" w:hAnsi="Times New Roman" w:cs="Times New Roman"/>
                <w:sz w:val="24"/>
                <w:szCs w:val="24"/>
              </w:rPr>
              <w:t xml:space="preserve">During industrial attachment  </w:t>
            </w:r>
          </w:p>
        </w:tc>
      </w:tr>
      <w:tr w:rsidR="005B3990" w:rsidRPr="005B3990" w14:paraId="081F86A9" w14:textId="77777777" w:rsidTr="00B21CA6">
        <w:tc>
          <w:tcPr>
            <w:tcW w:w="1583" w:type="pct"/>
          </w:tcPr>
          <w:p w14:paraId="4ED8D0CA" w14:textId="77777777" w:rsidR="001A4C55" w:rsidRPr="005B3990" w:rsidRDefault="001A4C55" w:rsidP="00307C07">
            <w:pPr>
              <w:pStyle w:val="ListParagraph"/>
              <w:numPr>
                <w:ilvl w:val="0"/>
                <w:numId w:val="54"/>
              </w:numPr>
              <w:spacing w:after="0"/>
              <w:rPr>
                <w:rFonts w:ascii="Times New Roman" w:hAnsi="Times New Roman" w:cs="Times New Roman"/>
                <w:sz w:val="24"/>
                <w:szCs w:val="24"/>
              </w:rPr>
            </w:pPr>
            <w:r w:rsidRPr="005B3990">
              <w:rPr>
                <w:rFonts w:ascii="Times New Roman" w:hAnsi="Times New Roman" w:cs="Times New Roman"/>
                <w:sz w:val="24"/>
                <w:szCs w:val="24"/>
              </w:rPr>
              <w:t>Guidance information for assessment</w:t>
            </w:r>
          </w:p>
        </w:tc>
        <w:tc>
          <w:tcPr>
            <w:tcW w:w="3417" w:type="pct"/>
          </w:tcPr>
          <w:p w14:paraId="6ECEA1BB" w14:textId="77777777" w:rsidR="001A4C55" w:rsidRPr="005B3990" w:rsidRDefault="001A4C55" w:rsidP="00BB7ED7">
            <w:pPr>
              <w:spacing w:line="276" w:lineRule="auto"/>
              <w:jc w:val="both"/>
              <w:rPr>
                <w:rFonts w:ascii="Times New Roman" w:hAnsi="Times New Roman" w:cs="Times New Roman"/>
                <w:sz w:val="24"/>
                <w:szCs w:val="24"/>
              </w:rPr>
            </w:pPr>
            <w:r w:rsidRPr="005B3990">
              <w:rPr>
                <w:rFonts w:ascii="Times New Roman" w:hAnsi="Times New Roman" w:cs="Times New Roman"/>
                <w:sz w:val="24"/>
                <w:szCs w:val="24"/>
              </w:rPr>
              <w:t>Holistic assessment with related units in the sector</w:t>
            </w:r>
          </w:p>
        </w:tc>
      </w:tr>
    </w:tbl>
    <w:p w14:paraId="5197660A" w14:textId="77777777" w:rsidR="00B21CA6" w:rsidRPr="005B3990" w:rsidRDefault="00B21CA6" w:rsidP="00B21CA6">
      <w:pPr>
        <w:rPr>
          <w:rFonts w:ascii="Times New Roman" w:hAnsi="Times New Roman" w:cs="Times New Roman"/>
          <w:sz w:val="24"/>
          <w:szCs w:val="24"/>
        </w:rPr>
      </w:pPr>
      <w:bookmarkStart w:id="66" w:name="_Hlk534203276"/>
    </w:p>
    <w:p w14:paraId="02BDC75B" w14:textId="77777777" w:rsidR="00B21CA6" w:rsidRPr="005B3990" w:rsidRDefault="00B21CA6" w:rsidP="00B21CA6">
      <w:pPr>
        <w:rPr>
          <w:rFonts w:ascii="Times New Roman" w:hAnsi="Times New Roman" w:cs="Times New Roman"/>
          <w:sz w:val="24"/>
          <w:szCs w:val="24"/>
        </w:rPr>
      </w:pPr>
    </w:p>
    <w:p w14:paraId="16632D77" w14:textId="77777777" w:rsidR="00B21CA6" w:rsidRPr="005B3990" w:rsidRDefault="00B21CA6" w:rsidP="00B21CA6">
      <w:pPr>
        <w:rPr>
          <w:rFonts w:ascii="Times New Roman" w:hAnsi="Times New Roman" w:cs="Times New Roman"/>
          <w:sz w:val="24"/>
          <w:szCs w:val="24"/>
        </w:rPr>
      </w:pPr>
    </w:p>
    <w:p w14:paraId="609A1F7B" w14:textId="77777777" w:rsidR="00B21CA6" w:rsidRPr="005B3990" w:rsidRDefault="00B21CA6" w:rsidP="00B21CA6">
      <w:pPr>
        <w:pStyle w:val="Coursestructure"/>
        <w:rPr>
          <w:rFonts w:ascii="Times New Roman" w:hAnsi="Times New Roman"/>
          <w:sz w:val="24"/>
        </w:rPr>
      </w:pPr>
    </w:p>
    <w:p w14:paraId="5D0DA59C" w14:textId="77777777" w:rsidR="00B21CA6" w:rsidRPr="005B3990" w:rsidRDefault="00B21CA6" w:rsidP="00B21CA6">
      <w:pPr>
        <w:rPr>
          <w:rFonts w:ascii="Times New Roman" w:hAnsi="Times New Roman" w:cs="Times New Roman"/>
          <w:sz w:val="24"/>
          <w:szCs w:val="24"/>
        </w:rPr>
      </w:pPr>
    </w:p>
    <w:p w14:paraId="169804D1" w14:textId="77777777" w:rsidR="00B21CA6" w:rsidRPr="005B3990" w:rsidRDefault="00B21CA6" w:rsidP="00B21CA6">
      <w:pPr>
        <w:rPr>
          <w:rFonts w:ascii="Times New Roman" w:hAnsi="Times New Roman" w:cs="Times New Roman"/>
          <w:sz w:val="24"/>
          <w:szCs w:val="24"/>
        </w:rPr>
      </w:pPr>
    </w:p>
    <w:p w14:paraId="761EC1FC" w14:textId="77777777" w:rsidR="00B21CA6" w:rsidRPr="005B3990" w:rsidRDefault="00B21CA6" w:rsidP="00B21CA6">
      <w:pPr>
        <w:rPr>
          <w:rFonts w:ascii="Times New Roman" w:hAnsi="Times New Roman" w:cs="Times New Roman"/>
          <w:sz w:val="24"/>
          <w:szCs w:val="24"/>
        </w:rPr>
      </w:pPr>
    </w:p>
    <w:p w14:paraId="6BD19E05" w14:textId="60FD7282" w:rsidR="00521BB3" w:rsidRPr="005B3990" w:rsidRDefault="00521BB3" w:rsidP="00B21CA6">
      <w:pPr>
        <w:pStyle w:val="Heading1"/>
        <w:spacing w:before="0"/>
        <w:rPr>
          <w:rFonts w:cs="Times New Roman"/>
          <w:szCs w:val="24"/>
        </w:rPr>
      </w:pPr>
      <w:bookmarkStart w:id="67" w:name="_Toc76112360"/>
      <w:bookmarkStart w:id="68" w:name="_Toc79356735"/>
      <w:r w:rsidRPr="005B3990">
        <w:rPr>
          <w:rFonts w:cs="Times New Roman"/>
          <w:szCs w:val="24"/>
        </w:rPr>
        <w:t>CORE UNITS OF COMPETENCY</w:t>
      </w:r>
      <w:bookmarkEnd w:id="67"/>
      <w:bookmarkEnd w:id="68"/>
    </w:p>
    <w:p w14:paraId="76714007" w14:textId="77777777" w:rsidR="00B21CA6" w:rsidRPr="005B3990" w:rsidRDefault="00B21CA6">
      <w:pPr>
        <w:rPr>
          <w:rFonts w:ascii="Times New Roman" w:eastAsiaTheme="majorEastAsia" w:hAnsi="Times New Roman" w:cs="Times New Roman"/>
          <w:b/>
          <w:bCs/>
          <w:sz w:val="24"/>
          <w:szCs w:val="24"/>
        </w:rPr>
      </w:pPr>
      <w:r w:rsidRPr="005B3990">
        <w:rPr>
          <w:rFonts w:ascii="Times New Roman" w:hAnsi="Times New Roman" w:cs="Times New Roman"/>
          <w:sz w:val="24"/>
          <w:szCs w:val="24"/>
        </w:rPr>
        <w:br w:type="page"/>
      </w:r>
    </w:p>
    <w:p w14:paraId="63A807BF" w14:textId="1504DBCF" w:rsidR="008F0556" w:rsidRPr="005B3990" w:rsidRDefault="008F0556" w:rsidP="00B21CA6">
      <w:pPr>
        <w:pStyle w:val="Heading1"/>
        <w:rPr>
          <w:rFonts w:cs="Times New Roman"/>
          <w:szCs w:val="24"/>
        </w:rPr>
      </w:pPr>
      <w:bookmarkStart w:id="69" w:name="_Toc76112361"/>
      <w:bookmarkStart w:id="70" w:name="_Toc79356736"/>
      <w:r w:rsidRPr="005B3990">
        <w:rPr>
          <w:rFonts w:cs="Times New Roman"/>
          <w:szCs w:val="24"/>
        </w:rPr>
        <w:lastRenderedPageBreak/>
        <w:t>APPLY NUTRITION IN EMERGENCY</w:t>
      </w:r>
      <w:bookmarkEnd w:id="66"/>
      <w:bookmarkEnd w:id="69"/>
      <w:bookmarkEnd w:id="70"/>
    </w:p>
    <w:p w14:paraId="403E13D0" w14:textId="77777777" w:rsidR="008F0556" w:rsidRPr="005B3990" w:rsidRDefault="008F0556" w:rsidP="00BB7ED7">
      <w:pPr>
        <w:spacing w:after="0" w:line="276" w:lineRule="auto"/>
        <w:jc w:val="right"/>
        <w:rPr>
          <w:rFonts w:ascii="Times New Roman" w:eastAsia="Times New Roman" w:hAnsi="Times New Roman" w:cs="Times New Roman"/>
          <w:b/>
          <w:sz w:val="24"/>
          <w:szCs w:val="24"/>
        </w:rPr>
      </w:pPr>
    </w:p>
    <w:p w14:paraId="288ADBD8" w14:textId="33690B16" w:rsidR="008F0556" w:rsidRPr="005B3990" w:rsidRDefault="008F0556" w:rsidP="00BB7ED7">
      <w:pPr>
        <w:spacing w:after="0" w:line="276" w:lineRule="auto"/>
        <w:rPr>
          <w:rFonts w:ascii="Times New Roman" w:hAnsi="Times New Roman" w:cs="Times New Roman"/>
          <w:sz w:val="24"/>
          <w:szCs w:val="24"/>
        </w:rPr>
      </w:pPr>
      <w:r w:rsidRPr="005B3990">
        <w:rPr>
          <w:rFonts w:ascii="Times New Roman" w:eastAsia="Times New Roman" w:hAnsi="Times New Roman" w:cs="Times New Roman"/>
          <w:b/>
          <w:sz w:val="24"/>
          <w:szCs w:val="24"/>
        </w:rPr>
        <w:t>UNIT CODE</w:t>
      </w:r>
      <w:r w:rsidR="000178E8" w:rsidRPr="005B3990">
        <w:rPr>
          <w:rFonts w:ascii="Times New Roman" w:hAnsi="Times New Roman" w:cs="Times New Roman"/>
          <w:sz w:val="24"/>
          <w:szCs w:val="24"/>
        </w:rPr>
        <w:t xml:space="preserve"> MED/OS/NUD/C</w:t>
      </w:r>
      <w:r w:rsidR="00051E03" w:rsidRPr="005B3990">
        <w:rPr>
          <w:rFonts w:ascii="Times New Roman" w:hAnsi="Times New Roman" w:cs="Times New Roman"/>
          <w:sz w:val="24"/>
          <w:szCs w:val="24"/>
        </w:rPr>
        <w:t>R</w:t>
      </w:r>
      <w:r w:rsidR="00747AA8" w:rsidRPr="005B3990">
        <w:rPr>
          <w:rFonts w:ascii="Times New Roman" w:hAnsi="Times New Roman" w:cs="Times New Roman"/>
          <w:sz w:val="24"/>
          <w:szCs w:val="24"/>
        </w:rPr>
        <w:t>/01/5</w:t>
      </w:r>
      <w:r w:rsidR="00B84947" w:rsidRPr="005B3990">
        <w:rPr>
          <w:rFonts w:ascii="Times New Roman" w:hAnsi="Times New Roman" w:cs="Times New Roman"/>
          <w:sz w:val="24"/>
          <w:szCs w:val="24"/>
        </w:rPr>
        <w:t>/A</w:t>
      </w:r>
    </w:p>
    <w:p w14:paraId="5FDB27AD" w14:textId="77777777" w:rsidR="00B21CA6" w:rsidRPr="005B3990" w:rsidRDefault="00B21CA6" w:rsidP="00BB7ED7">
      <w:pPr>
        <w:spacing w:after="0" w:line="276" w:lineRule="auto"/>
        <w:rPr>
          <w:rFonts w:ascii="Times New Roman" w:eastAsia="Times New Roman" w:hAnsi="Times New Roman" w:cs="Times New Roman"/>
          <w:b/>
          <w:sz w:val="24"/>
          <w:szCs w:val="24"/>
        </w:rPr>
      </w:pPr>
    </w:p>
    <w:p w14:paraId="7220B9AB" w14:textId="77777777"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UNIT DESCRIPTION</w:t>
      </w:r>
      <w:bookmarkStart w:id="71" w:name="_Hlk534203740"/>
    </w:p>
    <w:p w14:paraId="6C7FCAE8" w14:textId="7F4FE37F" w:rsidR="008F0556" w:rsidRPr="005B3990" w:rsidRDefault="008F0556" w:rsidP="003018EB">
      <w:pPr>
        <w:spacing w:after="20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This unit specifies the competencies required to </w:t>
      </w:r>
      <w:r w:rsidRPr="005B3990">
        <w:rPr>
          <w:rFonts w:ascii="Times New Roman" w:hAnsi="Times New Roman" w:cs="Times New Roman"/>
          <w:sz w:val="24"/>
          <w:szCs w:val="24"/>
        </w:rPr>
        <w:t>apply nutrition in emergency</w:t>
      </w:r>
      <w:r w:rsidR="001F11E6" w:rsidRPr="005B3990">
        <w:rPr>
          <w:rFonts w:ascii="Times New Roman" w:eastAsia="Times New Roman" w:hAnsi="Times New Roman" w:cs="Times New Roman"/>
          <w:sz w:val="24"/>
          <w:szCs w:val="24"/>
        </w:rPr>
        <w:t>. I</w:t>
      </w:r>
      <w:r w:rsidRPr="005B3990">
        <w:rPr>
          <w:rFonts w:ascii="Times New Roman" w:eastAsia="Times New Roman" w:hAnsi="Times New Roman" w:cs="Times New Roman"/>
          <w:sz w:val="24"/>
          <w:szCs w:val="24"/>
        </w:rPr>
        <w:t>t</w:t>
      </w:r>
      <w:r w:rsidR="001F11E6" w:rsidRPr="005B3990">
        <w:rPr>
          <w:rFonts w:ascii="Times New Roman" w:eastAsia="Times New Roman" w:hAnsi="Times New Roman" w:cs="Times New Roman"/>
          <w:sz w:val="24"/>
          <w:szCs w:val="24"/>
        </w:rPr>
        <w:t xml:space="preserve"> </w:t>
      </w:r>
      <w:r w:rsidRPr="005B3990">
        <w:rPr>
          <w:rFonts w:ascii="Times New Roman" w:eastAsia="Times New Roman" w:hAnsi="Times New Roman" w:cs="Times New Roman"/>
          <w:sz w:val="24"/>
          <w:szCs w:val="24"/>
        </w:rPr>
        <w:t xml:space="preserve">involves </w:t>
      </w:r>
      <w:bookmarkEnd w:id="71"/>
      <w:r w:rsidRPr="005B3990">
        <w:rPr>
          <w:rFonts w:ascii="Times New Roman" w:eastAsia="Times New Roman" w:hAnsi="Times New Roman" w:cs="Times New Roman"/>
          <w:sz w:val="24"/>
          <w:szCs w:val="24"/>
        </w:rPr>
        <w:t>conducting rapid assessment on the nutrition situation, selecting food and nutrition emergency responses and plan, providing nutrition and health interventions and monitoring implementation of intervention</w:t>
      </w:r>
      <w:r w:rsidR="00795A8C">
        <w:rPr>
          <w:rFonts w:ascii="Times New Roman" w:eastAsia="Times New Roman" w:hAnsi="Times New Roman" w:cs="Times New Roman"/>
          <w:sz w:val="24"/>
          <w:szCs w:val="24"/>
        </w:rPr>
        <w:t>. It also includes</w:t>
      </w:r>
      <w:r w:rsidR="003018EB" w:rsidRPr="005B3990">
        <w:rPr>
          <w:rFonts w:ascii="Times New Roman" w:eastAsia="Times New Roman" w:hAnsi="Times New Roman" w:cs="Times New Roman"/>
          <w:sz w:val="24"/>
          <w:szCs w:val="24"/>
        </w:rPr>
        <w:t xml:space="preserve"> documenting nutritional intervention during emergencies and demonstrating knowledge on food and nutrition security in emergencie</w:t>
      </w:r>
      <w:r w:rsidRPr="005B3990">
        <w:rPr>
          <w:rFonts w:ascii="Times New Roman" w:eastAsia="Times New Roman" w:hAnsi="Times New Roman" w:cs="Times New Roman"/>
          <w:sz w:val="24"/>
          <w:szCs w:val="24"/>
        </w:rPr>
        <w:t>s.</w:t>
      </w:r>
    </w:p>
    <w:p w14:paraId="7D9814CC" w14:textId="77777777" w:rsidR="008F0556" w:rsidRPr="005B3990" w:rsidRDefault="008F0556" w:rsidP="00AC026D">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ELEMENTS AND PERFORMANCE CRITERIA</w:t>
      </w:r>
      <w:r w:rsidRPr="005B3990">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941"/>
        <w:gridCol w:w="6365"/>
      </w:tblGrid>
      <w:tr w:rsidR="005B3990" w:rsidRPr="005B3990" w14:paraId="3545802E" w14:textId="77777777" w:rsidTr="00AC026D">
        <w:trPr>
          <w:trHeight w:val="1"/>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62D350" w14:textId="77777777"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ELEMENT</w:t>
            </w:r>
          </w:p>
          <w:p w14:paraId="405191FC" w14:textId="77777777" w:rsidR="008F0556" w:rsidRPr="005B3990" w:rsidRDefault="008F0556"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These describe the </w:t>
            </w:r>
            <w:r w:rsidRPr="005B3990">
              <w:rPr>
                <w:rFonts w:ascii="Times New Roman" w:eastAsia="Times New Roman" w:hAnsi="Times New Roman" w:cs="Times New Roman"/>
                <w:b/>
                <w:sz w:val="24"/>
                <w:szCs w:val="24"/>
              </w:rPr>
              <w:t>key outcomes</w:t>
            </w:r>
            <w:r w:rsidRPr="005B3990">
              <w:rPr>
                <w:rFonts w:ascii="Times New Roman" w:eastAsia="Times New Roman" w:hAnsi="Times New Roman" w:cs="Times New Roman"/>
                <w:sz w:val="24"/>
                <w:szCs w:val="24"/>
              </w:rPr>
              <w:t xml:space="preserve"> which make up </w:t>
            </w:r>
            <w:r w:rsidRPr="005B3990">
              <w:rPr>
                <w:rFonts w:ascii="Times New Roman" w:eastAsia="Times New Roman" w:hAnsi="Times New Roman" w:cs="Times New Roman"/>
                <w:b/>
                <w:sz w:val="24"/>
                <w:szCs w:val="24"/>
              </w:rPr>
              <w:t>workplace function</w:t>
            </w:r>
            <w:r w:rsidRPr="005B3990">
              <w:rPr>
                <w:rFonts w:ascii="Times New Roman" w:eastAsia="Times New Roman" w:hAnsi="Times New Roman" w:cs="Times New Roman"/>
                <w:sz w:val="24"/>
                <w:szCs w:val="24"/>
              </w:rPr>
              <w:t>.</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5A35EF" w14:textId="77777777"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PERFORMANCE CRITERIA</w:t>
            </w:r>
          </w:p>
          <w:p w14:paraId="63D3CCF1"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These are </w:t>
            </w:r>
            <w:r w:rsidRPr="005B3990">
              <w:rPr>
                <w:rFonts w:ascii="Times New Roman" w:eastAsia="Times New Roman" w:hAnsi="Times New Roman" w:cs="Times New Roman"/>
                <w:b/>
                <w:sz w:val="24"/>
                <w:szCs w:val="24"/>
              </w:rPr>
              <w:t>assessable</w:t>
            </w:r>
            <w:r w:rsidRPr="005B3990">
              <w:rPr>
                <w:rFonts w:ascii="Times New Roman" w:eastAsia="Times New Roman" w:hAnsi="Times New Roman" w:cs="Times New Roman"/>
                <w:sz w:val="24"/>
                <w:szCs w:val="24"/>
              </w:rPr>
              <w:t xml:space="preserve"> statements which specify the required level of performance for each of the elements.</w:t>
            </w:r>
          </w:p>
          <w:p w14:paraId="4F6A1F74" w14:textId="77777777" w:rsidR="008F0556" w:rsidRPr="005B3990" w:rsidRDefault="008F0556"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i/>
                <w:sz w:val="24"/>
                <w:szCs w:val="24"/>
              </w:rPr>
              <w:t>Bold and italicized terms are elaborated in the range.</w:t>
            </w:r>
          </w:p>
        </w:tc>
      </w:tr>
      <w:tr w:rsidR="005B3990" w:rsidRPr="005B3990" w14:paraId="47F11158" w14:textId="77777777" w:rsidTr="00AC026D">
        <w:trPr>
          <w:trHeight w:val="1340"/>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5332C9" w14:textId="77777777" w:rsidR="008F0556" w:rsidRPr="005B3990" w:rsidRDefault="008F0556" w:rsidP="00307C07">
            <w:pPr>
              <w:pStyle w:val="ListParagraph"/>
              <w:numPr>
                <w:ilvl w:val="0"/>
                <w:numId w:val="19"/>
              </w:numPr>
              <w:spacing w:after="0"/>
              <w:rPr>
                <w:rFonts w:ascii="Times New Roman" w:hAnsi="Times New Roman" w:cs="Times New Roman"/>
                <w:sz w:val="24"/>
                <w:szCs w:val="24"/>
              </w:rPr>
            </w:pPr>
            <w:bookmarkStart w:id="72" w:name="_Hlk534203254"/>
            <w:r w:rsidRPr="005B3990">
              <w:rPr>
                <w:rFonts w:ascii="Times New Roman" w:hAnsi="Times New Roman" w:cs="Times New Roman"/>
                <w:sz w:val="24"/>
                <w:szCs w:val="24"/>
              </w:rPr>
              <w:t>Conduct rapid assessment on the nutrition situation</w:t>
            </w:r>
            <w:r w:rsidR="00747AA8" w:rsidRPr="005B3990">
              <w:rPr>
                <w:rFonts w:ascii="Times New Roman" w:hAnsi="Times New Roman" w:cs="Times New Roman"/>
                <w:sz w:val="24"/>
                <w:szCs w:val="24"/>
              </w:rPr>
              <w:t xml:space="preserve"> in emergency</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D02D34" w14:textId="77777777" w:rsidR="008F0556" w:rsidRPr="005B3990" w:rsidRDefault="00495129" w:rsidP="00307C07">
            <w:pPr>
              <w:pStyle w:val="ListParagraph"/>
              <w:numPr>
                <w:ilvl w:val="1"/>
                <w:numId w:val="19"/>
              </w:numPr>
              <w:spacing w:after="0"/>
              <w:jc w:val="both"/>
              <w:rPr>
                <w:rFonts w:ascii="Times New Roman" w:hAnsi="Times New Roman" w:cs="Times New Roman"/>
                <w:sz w:val="24"/>
                <w:szCs w:val="24"/>
              </w:rPr>
            </w:pPr>
            <w:r w:rsidRPr="005B3990">
              <w:rPr>
                <w:rFonts w:ascii="Times New Roman" w:hAnsi="Times New Roman" w:cs="Times New Roman"/>
                <w:sz w:val="24"/>
                <w:szCs w:val="24"/>
              </w:rPr>
              <w:t>Anthropometric assessment is carried out as per work place procedures</w:t>
            </w:r>
          </w:p>
          <w:p w14:paraId="4D62D1BF" w14:textId="77777777" w:rsidR="008F0556" w:rsidRPr="005B3990" w:rsidRDefault="00495129" w:rsidP="00307C07">
            <w:pPr>
              <w:pStyle w:val="ListParagraph"/>
              <w:numPr>
                <w:ilvl w:val="1"/>
                <w:numId w:val="19"/>
              </w:numPr>
              <w:spacing w:after="0"/>
              <w:jc w:val="both"/>
              <w:rPr>
                <w:rFonts w:ascii="Times New Roman" w:hAnsi="Times New Roman" w:cs="Times New Roman"/>
                <w:sz w:val="24"/>
                <w:szCs w:val="24"/>
              </w:rPr>
            </w:pPr>
            <w:r w:rsidRPr="005B3990">
              <w:rPr>
                <w:rFonts w:ascii="Times New Roman" w:hAnsi="Times New Roman" w:cs="Times New Roman"/>
                <w:sz w:val="24"/>
                <w:szCs w:val="24"/>
              </w:rPr>
              <w:t>Physical and clinical assessment is carried out as per work place procedures</w:t>
            </w:r>
          </w:p>
          <w:p w14:paraId="63156C85" w14:textId="77777777" w:rsidR="008F0556" w:rsidRPr="005B3990" w:rsidRDefault="00495129" w:rsidP="00307C07">
            <w:pPr>
              <w:pStyle w:val="ListParagraph"/>
              <w:numPr>
                <w:ilvl w:val="1"/>
                <w:numId w:val="19"/>
              </w:numPr>
              <w:spacing w:after="0"/>
              <w:jc w:val="both"/>
              <w:rPr>
                <w:rFonts w:ascii="Times New Roman" w:hAnsi="Times New Roman" w:cs="Times New Roman"/>
                <w:sz w:val="24"/>
                <w:szCs w:val="24"/>
              </w:rPr>
            </w:pPr>
            <w:r w:rsidRPr="005B3990">
              <w:rPr>
                <w:rFonts w:ascii="Times New Roman" w:hAnsi="Times New Roman" w:cs="Times New Roman"/>
                <w:sz w:val="24"/>
                <w:szCs w:val="24"/>
              </w:rPr>
              <w:t>Nutrition condition is documented as per work</w:t>
            </w:r>
            <w:r w:rsidR="008F0556" w:rsidRPr="005B3990">
              <w:rPr>
                <w:rFonts w:ascii="Times New Roman" w:hAnsi="Times New Roman" w:cs="Times New Roman"/>
                <w:sz w:val="24"/>
                <w:szCs w:val="24"/>
              </w:rPr>
              <w:t xml:space="preserve"> place procedures</w:t>
            </w:r>
          </w:p>
        </w:tc>
      </w:tr>
      <w:tr w:rsidR="005B3990" w:rsidRPr="005B3990" w14:paraId="38082D92" w14:textId="77777777" w:rsidTr="00AC026D">
        <w:trPr>
          <w:trHeight w:val="1340"/>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332D72" w14:textId="77777777" w:rsidR="008F0556" w:rsidRPr="005B3990" w:rsidRDefault="008F0556" w:rsidP="00307C07">
            <w:pPr>
              <w:pStyle w:val="ListParagraph"/>
              <w:numPr>
                <w:ilvl w:val="0"/>
                <w:numId w:val="19"/>
              </w:numPr>
              <w:rPr>
                <w:rFonts w:ascii="Times New Roman" w:hAnsi="Times New Roman" w:cs="Times New Roman"/>
                <w:sz w:val="24"/>
                <w:szCs w:val="24"/>
              </w:rPr>
            </w:pPr>
            <w:r w:rsidRPr="005B3990">
              <w:rPr>
                <w:rFonts w:ascii="Times New Roman" w:hAnsi="Times New Roman" w:cs="Times New Roman"/>
                <w:sz w:val="24"/>
                <w:szCs w:val="24"/>
              </w:rPr>
              <w:t>Select food and nutrition emergency responses and plan</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632509" w14:textId="77777777" w:rsidR="008F0556" w:rsidRPr="005B3990" w:rsidRDefault="008F0556" w:rsidP="00307C07">
            <w:pPr>
              <w:pStyle w:val="ListParagraph"/>
              <w:numPr>
                <w:ilvl w:val="1"/>
                <w:numId w:val="19"/>
              </w:numPr>
              <w:spacing w:after="0"/>
              <w:jc w:val="both"/>
              <w:rPr>
                <w:rFonts w:ascii="Times New Roman" w:hAnsi="Times New Roman" w:cs="Times New Roman"/>
                <w:sz w:val="24"/>
                <w:szCs w:val="24"/>
              </w:rPr>
            </w:pPr>
            <w:r w:rsidRPr="005B3990">
              <w:rPr>
                <w:rFonts w:ascii="Times New Roman" w:hAnsi="Times New Roman" w:cs="Times New Roman"/>
                <w:sz w:val="24"/>
                <w:szCs w:val="24"/>
              </w:rPr>
              <w:t>Nutrition status is determined as per client nutrition history</w:t>
            </w:r>
          </w:p>
          <w:p w14:paraId="1A90B412" w14:textId="77777777" w:rsidR="008F0556" w:rsidRPr="005B3990" w:rsidRDefault="008F0556" w:rsidP="00307C07">
            <w:pPr>
              <w:pStyle w:val="ListParagraph"/>
              <w:numPr>
                <w:ilvl w:val="1"/>
                <w:numId w:val="19"/>
              </w:numPr>
              <w:spacing w:after="0"/>
              <w:jc w:val="both"/>
              <w:rPr>
                <w:rFonts w:ascii="Times New Roman" w:hAnsi="Times New Roman" w:cs="Times New Roman"/>
                <w:sz w:val="24"/>
                <w:szCs w:val="24"/>
              </w:rPr>
            </w:pPr>
            <w:r w:rsidRPr="005B3990">
              <w:rPr>
                <w:rFonts w:ascii="Times New Roman" w:hAnsi="Times New Roman" w:cs="Times New Roman"/>
                <w:sz w:val="24"/>
                <w:szCs w:val="24"/>
              </w:rPr>
              <w:t xml:space="preserve"> Therapeutic feeding program is designed as per type of feeding</w:t>
            </w:r>
          </w:p>
          <w:p w14:paraId="3C58DC4C" w14:textId="77777777" w:rsidR="008F0556" w:rsidRPr="005B3990" w:rsidRDefault="008F0556" w:rsidP="00307C07">
            <w:pPr>
              <w:pStyle w:val="ListParagraph"/>
              <w:numPr>
                <w:ilvl w:val="1"/>
                <w:numId w:val="19"/>
              </w:numPr>
              <w:spacing w:after="0"/>
              <w:jc w:val="both"/>
              <w:rPr>
                <w:rFonts w:ascii="Times New Roman" w:hAnsi="Times New Roman" w:cs="Times New Roman"/>
                <w:sz w:val="24"/>
                <w:szCs w:val="24"/>
              </w:rPr>
            </w:pPr>
            <w:r w:rsidRPr="005B3990">
              <w:rPr>
                <w:rFonts w:ascii="Times New Roman" w:hAnsi="Times New Roman" w:cs="Times New Roman"/>
                <w:sz w:val="24"/>
                <w:szCs w:val="24"/>
              </w:rPr>
              <w:t>Heath status of clients are determined as per work place procedures</w:t>
            </w:r>
          </w:p>
        </w:tc>
      </w:tr>
      <w:tr w:rsidR="005B3990" w:rsidRPr="005B3990" w14:paraId="287D2853" w14:textId="77777777" w:rsidTr="00AC026D">
        <w:trPr>
          <w:trHeight w:val="1268"/>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90B56" w14:textId="77777777" w:rsidR="008F0556" w:rsidRPr="005B3990" w:rsidRDefault="008F0556" w:rsidP="00307C07">
            <w:pPr>
              <w:pStyle w:val="ListParagraph"/>
              <w:numPr>
                <w:ilvl w:val="0"/>
                <w:numId w:val="19"/>
              </w:numPr>
              <w:spacing w:after="0"/>
              <w:rPr>
                <w:rFonts w:ascii="Times New Roman" w:hAnsi="Times New Roman" w:cs="Times New Roman"/>
                <w:sz w:val="24"/>
                <w:szCs w:val="24"/>
              </w:rPr>
            </w:pPr>
            <w:r w:rsidRPr="005B3990">
              <w:rPr>
                <w:rFonts w:ascii="Times New Roman" w:hAnsi="Times New Roman" w:cs="Times New Roman"/>
                <w:sz w:val="24"/>
                <w:szCs w:val="24"/>
              </w:rPr>
              <w:t>Provide nutrition and health interventions</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C4BF27" w14:textId="77777777" w:rsidR="008F0556" w:rsidRPr="005B3990" w:rsidRDefault="008F0556" w:rsidP="00307C07">
            <w:pPr>
              <w:pStyle w:val="ListParagraph"/>
              <w:numPr>
                <w:ilvl w:val="1"/>
                <w:numId w:val="19"/>
              </w:numPr>
              <w:spacing w:after="0"/>
              <w:jc w:val="both"/>
              <w:rPr>
                <w:rFonts w:ascii="Times New Roman" w:hAnsi="Times New Roman" w:cs="Times New Roman"/>
                <w:sz w:val="24"/>
                <w:szCs w:val="24"/>
              </w:rPr>
            </w:pPr>
            <w:r w:rsidRPr="005B3990">
              <w:rPr>
                <w:rFonts w:ascii="Times New Roman" w:hAnsi="Times New Roman" w:cs="Times New Roman"/>
                <w:sz w:val="24"/>
                <w:szCs w:val="24"/>
              </w:rPr>
              <w:t>Nutrition health education as per patient nutrition needs</w:t>
            </w:r>
          </w:p>
          <w:p w14:paraId="11E61E00" w14:textId="77777777" w:rsidR="008F0556" w:rsidRPr="005B3990" w:rsidRDefault="008F0556" w:rsidP="00307C07">
            <w:pPr>
              <w:pStyle w:val="ListParagraph"/>
              <w:numPr>
                <w:ilvl w:val="1"/>
                <w:numId w:val="19"/>
              </w:numPr>
              <w:spacing w:after="0"/>
              <w:jc w:val="both"/>
              <w:rPr>
                <w:rFonts w:ascii="Times New Roman" w:hAnsi="Times New Roman" w:cs="Times New Roman"/>
                <w:sz w:val="24"/>
                <w:szCs w:val="24"/>
              </w:rPr>
            </w:pPr>
            <w:r w:rsidRPr="005B3990">
              <w:rPr>
                <w:rFonts w:ascii="Times New Roman" w:hAnsi="Times New Roman" w:cs="Times New Roman"/>
                <w:sz w:val="24"/>
                <w:szCs w:val="24"/>
              </w:rPr>
              <w:t>Provision of therapeutic feeds as per work place procedures</w:t>
            </w:r>
          </w:p>
          <w:p w14:paraId="4419AFE1" w14:textId="77777777" w:rsidR="008F0556" w:rsidRPr="005B3990" w:rsidRDefault="008F0556" w:rsidP="00307C07">
            <w:pPr>
              <w:pStyle w:val="ListParagraph"/>
              <w:numPr>
                <w:ilvl w:val="1"/>
                <w:numId w:val="19"/>
              </w:numPr>
              <w:spacing w:after="0"/>
              <w:jc w:val="both"/>
              <w:rPr>
                <w:rFonts w:ascii="Times New Roman" w:hAnsi="Times New Roman" w:cs="Times New Roman"/>
                <w:sz w:val="24"/>
                <w:szCs w:val="24"/>
              </w:rPr>
            </w:pPr>
            <w:r w:rsidRPr="005B3990">
              <w:rPr>
                <w:rFonts w:ascii="Times New Roman" w:hAnsi="Times New Roman" w:cs="Times New Roman"/>
                <w:sz w:val="24"/>
                <w:szCs w:val="24"/>
              </w:rPr>
              <w:t xml:space="preserve"> Medical/nutrition underlying causes are checked as per patient nutrition needs</w:t>
            </w:r>
          </w:p>
        </w:tc>
      </w:tr>
      <w:tr w:rsidR="005B3990" w:rsidRPr="005B3990" w14:paraId="48B5626C" w14:textId="77777777" w:rsidTr="00AC026D">
        <w:trPr>
          <w:trHeight w:val="620"/>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80CCF8" w14:textId="77777777" w:rsidR="008F0556" w:rsidRPr="005B3990" w:rsidRDefault="008F0556" w:rsidP="00307C07">
            <w:pPr>
              <w:pStyle w:val="ListParagraph"/>
              <w:numPr>
                <w:ilvl w:val="0"/>
                <w:numId w:val="19"/>
              </w:numPr>
              <w:rPr>
                <w:rFonts w:ascii="Times New Roman" w:hAnsi="Times New Roman" w:cs="Times New Roman"/>
                <w:sz w:val="24"/>
                <w:szCs w:val="24"/>
              </w:rPr>
            </w:pPr>
            <w:r w:rsidRPr="005B3990">
              <w:rPr>
                <w:rFonts w:ascii="Times New Roman" w:hAnsi="Times New Roman" w:cs="Times New Roman"/>
                <w:sz w:val="24"/>
                <w:szCs w:val="24"/>
              </w:rPr>
              <w:t xml:space="preserve">Monitor implementation of interventions </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4379C" w14:textId="77777777" w:rsidR="008F0556" w:rsidRPr="005B3990" w:rsidRDefault="008F0556" w:rsidP="00307C07">
            <w:pPr>
              <w:pStyle w:val="ListParagraph"/>
              <w:numPr>
                <w:ilvl w:val="1"/>
                <w:numId w:val="19"/>
              </w:numPr>
              <w:shd w:val="clear" w:color="auto" w:fill="FFFFFF"/>
              <w:spacing w:before="120" w:after="12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Outcomes of nutrition related diet history are evaluated as per client nutrition needs</w:t>
            </w:r>
          </w:p>
          <w:p w14:paraId="20163CA2" w14:textId="77777777" w:rsidR="008F0556" w:rsidRPr="005B3990" w:rsidRDefault="008F0556" w:rsidP="00307C07">
            <w:pPr>
              <w:pStyle w:val="ListParagraph"/>
              <w:numPr>
                <w:ilvl w:val="1"/>
                <w:numId w:val="19"/>
              </w:numPr>
              <w:shd w:val="clear" w:color="auto" w:fill="FFFFFF"/>
              <w:spacing w:before="120" w:after="120"/>
              <w:rPr>
                <w:rFonts w:ascii="Times New Roman" w:eastAsia="Times New Roman" w:hAnsi="Times New Roman" w:cs="Times New Roman"/>
                <w:sz w:val="24"/>
                <w:szCs w:val="24"/>
              </w:rPr>
            </w:pPr>
            <w:r w:rsidRPr="005B3990">
              <w:rPr>
                <w:rFonts w:ascii="Times New Roman" w:eastAsia="Times New Roman" w:hAnsi="Times New Roman" w:cs="Times New Roman"/>
                <w:b/>
                <w:i/>
                <w:sz w:val="24"/>
                <w:szCs w:val="24"/>
              </w:rPr>
              <w:t xml:space="preserve"> Anthropometric measurement</w:t>
            </w:r>
            <w:r w:rsidRPr="005B3990">
              <w:rPr>
                <w:rFonts w:ascii="Times New Roman" w:eastAsia="Times New Roman" w:hAnsi="Times New Roman" w:cs="Times New Roman"/>
                <w:sz w:val="24"/>
                <w:szCs w:val="24"/>
              </w:rPr>
              <w:t xml:space="preserve"> outcomes are </w:t>
            </w:r>
            <w:r w:rsidR="00BB57B3" w:rsidRPr="005B3990">
              <w:rPr>
                <w:rFonts w:ascii="Times New Roman" w:eastAsia="Times New Roman" w:hAnsi="Times New Roman" w:cs="Times New Roman"/>
                <w:sz w:val="24"/>
                <w:szCs w:val="24"/>
              </w:rPr>
              <w:t xml:space="preserve">addressed </w:t>
            </w:r>
            <w:r w:rsidRPr="005B3990">
              <w:rPr>
                <w:rFonts w:ascii="Times New Roman" w:eastAsia="Times New Roman" w:hAnsi="Times New Roman" w:cs="Times New Roman"/>
                <w:sz w:val="24"/>
                <w:szCs w:val="24"/>
              </w:rPr>
              <w:t xml:space="preserve"> as per clients requirement</w:t>
            </w:r>
          </w:p>
          <w:p w14:paraId="1020C7FB" w14:textId="77777777" w:rsidR="008F0556" w:rsidRPr="005B3990" w:rsidRDefault="008F0556" w:rsidP="00307C07">
            <w:pPr>
              <w:pStyle w:val="ListParagraph"/>
              <w:numPr>
                <w:ilvl w:val="1"/>
                <w:numId w:val="19"/>
              </w:numPr>
              <w:shd w:val="clear" w:color="auto" w:fill="FFFFFF"/>
              <w:spacing w:before="120" w:after="12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Physical and clinical outcomes are evaluated as per nutrition diagnosis</w:t>
            </w:r>
          </w:p>
          <w:p w14:paraId="54A49357" w14:textId="77777777" w:rsidR="008F0556" w:rsidRPr="005B3990" w:rsidRDefault="008F0556" w:rsidP="00307C07">
            <w:pPr>
              <w:pStyle w:val="ListParagraph"/>
              <w:numPr>
                <w:ilvl w:val="1"/>
                <w:numId w:val="19"/>
              </w:numPr>
              <w:shd w:val="clear" w:color="auto" w:fill="FFFFFF"/>
              <w:spacing w:before="120" w:after="12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Outcome of therapeutic feeds is assed as per work place procedures</w:t>
            </w:r>
          </w:p>
        </w:tc>
      </w:tr>
      <w:bookmarkEnd w:id="72"/>
      <w:tr w:rsidR="005B3990" w:rsidRPr="005B3990" w14:paraId="6D9A09B7" w14:textId="77777777" w:rsidTr="00AC026D">
        <w:trPr>
          <w:trHeight w:val="1340"/>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8D9FB3" w14:textId="77777777" w:rsidR="008F0556" w:rsidRPr="005B3990" w:rsidRDefault="008F0556" w:rsidP="00307C07">
            <w:pPr>
              <w:pStyle w:val="ListParagraph"/>
              <w:numPr>
                <w:ilvl w:val="0"/>
                <w:numId w:val="19"/>
              </w:numPr>
              <w:rPr>
                <w:rFonts w:ascii="Times New Roman" w:hAnsi="Times New Roman" w:cs="Times New Roman"/>
                <w:sz w:val="24"/>
                <w:szCs w:val="24"/>
              </w:rPr>
            </w:pPr>
            <w:r w:rsidRPr="005B3990">
              <w:rPr>
                <w:rFonts w:ascii="Times New Roman" w:hAnsi="Times New Roman" w:cs="Times New Roman"/>
                <w:sz w:val="24"/>
                <w:szCs w:val="24"/>
              </w:rPr>
              <w:lastRenderedPageBreak/>
              <w:t xml:space="preserve">Document nutritional intervention during emergencies </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348764" w14:textId="77777777" w:rsidR="008F0556" w:rsidRPr="005B3990" w:rsidRDefault="008F0556" w:rsidP="00307C07">
            <w:pPr>
              <w:pStyle w:val="ListParagraph"/>
              <w:numPr>
                <w:ilvl w:val="1"/>
                <w:numId w:val="19"/>
              </w:numPr>
              <w:spacing w:after="0"/>
              <w:jc w:val="both"/>
              <w:rPr>
                <w:rFonts w:ascii="Times New Roman" w:hAnsi="Times New Roman" w:cs="Times New Roman"/>
                <w:sz w:val="24"/>
                <w:szCs w:val="24"/>
              </w:rPr>
            </w:pPr>
            <w:r w:rsidRPr="005B3990">
              <w:rPr>
                <w:rFonts w:ascii="Times New Roman" w:hAnsi="Times New Roman" w:cs="Times New Roman"/>
                <w:sz w:val="24"/>
                <w:szCs w:val="24"/>
              </w:rPr>
              <w:t xml:space="preserve">MOH </w:t>
            </w:r>
            <w:r w:rsidR="00495129" w:rsidRPr="005B3990">
              <w:rPr>
                <w:rFonts w:ascii="Times New Roman" w:hAnsi="Times New Roman" w:cs="Times New Roman"/>
                <w:sz w:val="24"/>
                <w:szCs w:val="24"/>
              </w:rPr>
              <w:t>registers are</w:t>
            </w:r>
            <w:r w:rsidRPr="005B3990">
              <w:rPr>
                <w:rFonts w:ascii="Times New Roman" w:hAnsi="Times New Roman" w:cs="Times New Roman"/>
                <w:sz w:val="24"/>
                <w:szCs w:val="24"/>
              </w:rPr>
              <w:t xml:space="preserve"> obtained as per work place procedures</w:t>
            </w:r>
          </w:p>
          <w:p w14:paraId="373B00CA" w14:textId="77777777" w:rsidR="008F0556" w:rsidRPr="005B3990" w:rsidRDefault="008F0556" w:rsidP="00307C07">
            <w:pPr>
              <w:pStyle w:val="ListParagraph"/>
              <w:numPr>
                <w:ilvl w:val="1"/>
                <w:numId w:val="19"/>
              </w:numPr>
              <w:spacing w:after="0"/>
              <w:jc w:val="both"/>
              <w:rPr>
                <w:rFonts w:ascii="Times New Roman" w:hAnsi="Times New Roman" w:cs="Times New Roman"/>
                <w:sz w:val="24"/>
                <w:szCs w:val="24"/>
              </w:rPr>
            </w:pPr>
            <w:r w:rsidRPr="005B3990">
              <w:rPr>
                <w:rFonts w:ascii="Times New Roman" w:hAnsi="Times New Roman" w:cs="Times New Roman"/>
                <w:sz w:val="24"/>
                <w:szCs w:val="24"/>
              </w:rPr>
              <w:t>WFP registers are obtained as per work place procedures</w:t>
            </w:r>
          </w:p>
        </w:tc>
      </w:tr>
      <w:tr w:rsidR="005B3990" w:rsidRPr="005B3990" w14:paraId="3CDF21F8" w14:textId="77777777" w:rsidTr="00AC026D">
        <w:trPr>
          <w:trHeight w:val="1340"/>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73A47F" w14:textId="77777777" w:rsidR="00165EE5" w:rsidRPr="005B3990" w:rsidRDefault="00165EE5" w:rsidP="00307C07">
            <w:pPr>
              <w:pStyle w:val="ListParagraph"/>
              <w:numPr>
                <w:ilvl w:val="0"/>
                <w:numId w:val="19"/>
              </w:numPr>
              <w:rPr>
                <w:rFonts w:ascii="Times New Roman" w:hAnsi="Times New Roman" w:cs="Times New Roman"/>
                <w:sz w:val="24"/>
                <w:szCs w:val="24"/>
              </w:rPr>
            </w:pPr>
            <w:r w:rsidRPr="005B3990">
              <w:rPr>
                <w:rFonts w:ascii="Times New Roman" w:hAnsi="Times New Roman" w:cs="Times New Roman"/>
                <w:sz w:val="24"/>
                <w:szCs w:val="24"/>
              </w:rPr>
              <w:t>Demonstrate knowledge on food and nutrition security in emergency</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7A6F14" w14:textId="77777777" w:rsidR="00E6642F" w:rsidRPr="005B3990" w:rsidRDefault="00E4061F" w:rsidP="00307C07">
            <w:pPr>
              <w:pStyle w:val="ListParagraph"/>
              <w:numPr>
                <w:ilvl w:val="0"/>
                <w:numId w:val="76"/>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Terminologies in </w:t>
            </w:r>
            <w:r w:rsidR="00165EE5" w:rsidRPr="005B3990">
              <w:rPr>
                <w:rFonts w:ascii="Times New Roman" w:hAnsi="Times New Roman" w:cs="Times New Roman"/>
                <w:sz w:val="24"/>
                <w:szCs w:val="24"/>
              </w:rPr>
              <w:t>food and nutrition security in emergency</w:t>
            </w:r>
            <w:r w:rsidRPr="005B3990">
              <w:rPr>
                <w:rFonts w:ascii="Times New Roman" w:hAnsi="Times New Roman" w:cs="Times New Roman"/>
                <w:sz w:val="24"/>
                <w:szCs w:val="24"/>
              </w:rPr>
              <w:t xml:space="preserve"> are described as per relevant resource materials </w:t>
            </w:r>
          </w:p>
          <w:p w14:paraId="18045565" w14:textId="77777777" w:rsidR="00E6642F" w:rsidRPr="005B3990" w:rsidRDefault="00165EE5" w:rsidP="00307C07">
            <w:pPr>
              <w:pStyle w:val="ListParagraph"/>
              <w:numPr>
                <w:ilvl w:val="0"/>
                <w:numId w:val="76"/>
              </w:numPr>
              <w:spacing w:after="0"/>
              <w:rPr>
                <w:rFonts w:ascii="Times New Roman" w:hAnsi="Times New Roman" w:cs="Times New Roman"/>
                <w:b/>
                <w:i/>
                <w:sz w:val="24"/>
                <w:szCs w:val="24"/>
              </w:rPr>
            </w:pPr>
            <w:r w:rsidRPr="005B3990">
              <w:rPr>
                <w:rFonts w:ascii="Times New Roman" w:hAnsi="Times New Roman" w:cs="Times New Roman"/>
                <w:sz w:val="24"/>
                <w:szCs w:val="24"/>
              </w:rPr>
              <w:t>Assessment of food and nutrition security in emergency</w:t>
            </w:r>
            <w:r w:rsidR="003208D5" w:rsidRPr="005B3990">
              <w:rPr>
                <w:rFonts w:ascii="Times New Roman" w:hAnsi="Times New Roman" w:cs="Times New Roman"/>
                <w:sz w:val="24"/>
                <w:szCs w:val="24"/>
              </w:rPr>
              <w:t xml:space="preserve"> is done as per </w:t>
            </w:r>
            <w:r w:rsidR="00103F04" w:rsidRPr="005B3990">
              <w:rPr>
                <w:rFonts w:ascii="Times New Roman" w:hAnsi="Times New Roman" w:cs="Times New Roman"/>
                <w:sz w:val="24"/>
                <w:szCs w:val="24"/>
              </w:rPr>
              <w:t xml:space="preserve">relevant resource materials as well as </w:t>
            </w:r>
            <w:r w:rsidR="003208D5" w:rsidRPr="005B3990">
              <w:rPr>
                <w:rFonts w:ascii="Times New Roman" w:hAnsi="Times New Roman" w:cs="Times New Roman"/>
                <w:sz w:val="24"/>
                <w:szCs w:val="24"/>
              </w:rPr>
              <w:t xml:space="preserve">MOH, FAO, WHO and </w:t>
            </w:r>
            <w:r w:rsidR="003208D5" w:rsidRPr="005B3990">
              <w:rPr>
                <w:rFonts w:ascii="Times New Roman" w:hAnsi="Times New Roman" w:cs="Times New Roman"/>
                <w:b/>
                <w:i/>
                <w:sz w:val="24"/>
                <w:szCs w:val="24"/>
              </w:rPr>
              <w:t xml:space="preserve">SPHERE </w:t>
            </w:r>
            <w:r w:rsidR="00370DB7" w:rsidRPr="005B3990">
              <w:rPr>
                <w:rFonts w:ascii="Times New Roman" w:hAnsi="Times New Roman" w:cs="Times New Roman"/>
                <w:sz w:val="24"/>
                <w:szCs w:val="24"/>
              </w:rPr>
              <w:t>guidelines</w:t>
            </w:r>
          </w:p>
          <w:p w14:paraId="794CB25E" w14:textId="77777777" w:rsidR="00103F04" w:rsidRPr="005B3990" w:rsidRDefault="00E6642F" w:rsidP="00307C07">
            <w:pPr>
              <w:pStyle w:val="ListParagraph"/>
              <w:numPr>
                <w:ilvl w:val="0"/>
                <w:numId w:val="76"/>
              </w:numPr>
              <w:spacing w:after="0"/>
              <w:rPr>
                <w:rFonts w:ascii="Times New Roman" w:hAnsi="Times New Roman" w:cs="Times New Roman"/>
                <w:b/>
                <w:i/>
                <w:sz w:val="24"/>
                <w:szCs w:val="24"/>
              </w:rPr>
            </w:pPr>
            <w:r w:rsidRPr="005B3990">
              <w:rPr>
                <w:rFonts w:ascii="Times New Roman" w:hAnsi="Times New Roman" w:cs="Times New Roman"/>
                <w:sz w:val="24"/>
                <w:szCs w:val="24"/>
              </w:rPr>
              <w:t>Components</w:t>
            </w:r>
            <w:r w:rsidR="00165EE5" w:rsidRPr="005B3990">
              <w:rPr>
                <w:rFonts w:ascii="Times New Roman" w:hAnsi="Times New Roman" w:cs="Times New Roman"/>
                <w:sz w:val="24"/>
                <w:szCs w:val="24"/>
              </w:rPr>
              <w:t>/pillars of food and nutrition security</w:t>
            </w:r>
            <w:r w:rsidR="00370DB7" w:rsidRPr="005B3990">
              <w:rPr>
                <w:rFonts w:ascii="Times New Roman" w:hAnsi="Times New Roman" w:cs="Times New Roman"/>
                <w:sz w:val="24"/>
                <w:szCs w:val="24"/>
              </w:rPr>
              <w:t xml:space="preserve"> are described </w:t>
            </w:r>
            <w:r w:rsidR="00103F04" w:rsidRPr="005B3990">
              <w:rPr>
                <w:rFonts w:ascii="Times New Roman" w:hAnsi="Times New Roman" w:cs="Times New Roman"/>
                <w:sz w:val="24"/>
                <w:szCs w:val="24"/>
              </w:rPr>
              <w:t xml:space="preserve">as per MOH, FAO, WHO and </w:t>
            </w:r>
            <w:r w:rsidR="00103F04" w:rsidRPr="005B3990">
              <w:rPr>
                <w:rFonts w:ascii="Times New Roman" w:hAnsi="Times New Roman" w:cs="Times New Roman"/>
                <w:b/>
                <w:i/>
                <w:sz w:val="24"/>
                <w:szCs w:val="24"/>
              </w:rPr>
              <w:t xml:space="preserve">SPHERE </w:t>
            </w:r>
            <w:r w:rsidR="00103F04" w:rsidRPr="005B3990">
              <w:rPr>
                <w:rFonts w:ascii="Times New Roman" w:hAnsi="Times New Roman" w:cs="Times New Roman"/>
                <w:sz w:val="24"/>
                <w:szCs w:val="24"/>
              </w:rPr>
              <w:t>guidelines</w:t>
            </w:r>
          </w:p>
          <w:p w14:paraId="0E63C693" w14:textId="77777777" w:rsidR="00E6642F" w:rsidRPr="005B3990" w:rsidRDefault="00165EE5" w:rsidP="00307C07">
            <w:pPr>
              <w:pStyle w:val="ListParagraph"/>
              <w:numPr>
                <w:ilvl w:val="0"/>
                <w:numId w:val="76"/>
              </w:numPr>
              <w:spacing w:after="0"/>
              <w:rPr>
                <w:rFonts w:ascii="Times New Roman" w:hAnsi="Times New Roman" w:cs="Times New Roman"/>
                <w:b/>
                <w:i/>
                <w:sz w:val="24"/>
                <w:szCs w:val="24"/>
              </w:rPr>
            </w:pPr>
            <w:r w:rsidRPr="005B3990">
              <w:rPr>
                <w:rFonts w:ascii="Times New Roman" w:hAnsi="Times New Roman" w:cs="Times New Roman"/>
                <w:sz w:val="24"/>
                <w:szCs w:val="24"/>
              </w:rPr>
              <w:t>Food and nutrition security policies</w:t>
            </w:r>
            <w:r w:rsidR="009007F8" w:rsidRPr="005B3990">
              <w:rPr>
                <w:rFonts w:ascii="Times New Roman" w:hAnsi="Times New Roman" w:cs="Times New Roman"/>
                <w:sz w:val="24"/>
                <w:szCs w:val="24"/>
              </w:rPr>
              <w:t xml:space="preserve"> are discussed relevant resource materials as well as MOH, FAO, WHO and </w:t>
            </w:r>
            <w:r w:rsidR="009007F8" w:rsidRPr="005B3990">
              <w:rPr>
                <w:rFonts w:ascii="Times New Roman" w:hAnsi="Times New Roman" w:cs="Times New Roman"/>
                <w:b/>
                <w:i/>
                <w:sz w:val="24"/>
                <w:szCs w:val="24"/>
              </w:rPr>
              <w:t xml:space="preserve">SPHERE </w:t>
            </w:r>
            <w:r w:rsidR="009007F8" w:rsidRPr="005B3990">
              <w:rPr>
                <w:rFonts w:ascii="Times New Roman" w:hAnsi="Times New Roman" w:cs="Times New Roman"/>
                <w:sz w:val="24"/>
                <w:szCs w:val="24"/>
              </w:rPr>
              <w:t>guidelines</w:t>
            </w:r>
          </w:p>
          <w:p w14:paraId="24C5A3C9" w14:textId="77777777" w:rsidR="00E6642F" w:rsidRPr="005B3990" w:rsidRDefault="00165EE5" w:rsidP="00307C07">
            <w:pPr>
              <w:pStyle w:val="ListParagraph"/>
              <w:numPr>
                <w:ilvl w:val="0"/>
                <w:numId w:val="76"/>
              </w:numPr>
              <w:spacing w:after="0"/>
              <w:rPr>
                <w:rFonts w:ascii="Times New Roman" w:hAnsi="Times New Roman" w:cs="Times New Roman"/>
                <w:b/>
                <w:i/>
                <w:sz w:val="24"/>
                <w:szCs w:val="24"/>
              </w:rPr>
            </w:pPr>
            <w:r w:rsidRPr="005B3990">
              <w:rPr>
                <w:rFonts w:ascii="Times New Roman" w:hAnsi="Times New Roman" w:cs="Times New Roman"/>
                <w:sz w:val="24"/>
                <w:szCs w:val="24"/>
              </w:rPr>
              <w:t>Mitigation of food and nutrition insecurity in emergencies</w:t>
            </w:r>
            <w:r w:rsidR="003E35E0" w:rsidRPr="005B3990">
              <w:rPr>
                <w:rFonts w:ascii="Times New Roman" w:hAnsi="Times New Roman" w:cs="Times New Roman"/>
                <w:sz w:val="24"/>
                <w:szCs w:val="24"/>
              </w:rPr>
              <w:t xml:space="preserve"> is discussed as per MOH, FAO, WHO and </w:t>
            </w:r>
            <w:r w:rsidR="003E35E0" w:rsidRPr="005B3990">
              <w:rPr>
                <w:rFonts w:ascii="Times New Roman" w:hAnsi="Times New Roman" w:cs="Times New Roman"/>
                <w:b/>
                <w:i/>
                <w:sz w:val="24"/>
                <w:szCs w:val="24"/>
              </w:rPr>
              <w:t xml:space="preserve">SPHERE </w:t>
            </w:r>
            <w:r w:rsidR="003E35E0" w:rsidRPr="005B3990">
              <w:rPr>
                <w:rFonts w:ascii="Times New Roman" w:hAnsi="Times New Roman" w:cs="Times New Roman"/>
                <w:sz w:val="24"/>
                <w:szCs w:val="24"/>
              </w:rPr>
              <w:t>guidelines</w:t>
            </w:r>
          </w:p>
          <w:p w14:paraId="4D291A34" w14:textId="77777777" w:rsidR="00165EE5" w:rsidRPr="005B3990" w:rsidRDefault="00165EE5" w:rsidP="00307C07">
            <w:pPr>
              <w:pStyle w:val="ListParagraph"/>
              <w:numPr>
                <w:ilvl w:val="0"/>
                <w:numId w:val="76"/>
              </w:numPr>
              <w:spacing w:after="0"/>
              <w:rPr>
                <w:rFonts w:ascii="Times New Roman" w:hAnsi="Times New Roman" w:cs="Times New Roman"/>
                <w:b/>
                <w:i/>
                <w:sz w:val="24"/>
                <w:szCs w:val="24"/>
              </w:rPr>
            </w:pPr>
            <w:r w:rsidRPr="005B3990">
              <w:rPr>
                <w:rFonts w:ascii="Times New Roman" w:hAnsi="Times New Roman" w:cs="Times New Roman"/>
                <w:sz w:val="24"/>
                <w:szCs w:val="24"/>
              </w:rPr>
              <w:t>Food and nutrition surveillance systems in emergency</w:t>
            </w:r>
            <w:r w:rsidR="003E35E0" w:rsidRPr="005B3990">
              <w:rPr>
                <w:rFonts w:ascii="Times New Roman" w:hAnsi="Times New Roman" w:cs="Times New Roman"/>
                <w:sz w:val="24"/>
                <w:szCs w:val="24"/>
              </w:rPr>
              <w:t xml:space="preserve"> are discussed as per MOH, FAO, WHO and </w:t>
            </w:r>
            <w:r w:rsidR="003E35E0" w:rsidRPr="005B3990">
              <w:rPr>
                <w:rFonts w:ascii="Times New Roman" w:hAnsi="Times New Roman" w:cs="Times New Roman"/>
                <w:b/>
                <w:i/>
                <w:sz w:val="24"/>
                <w:szCs w:val="24"/>
              </w:rPr>
              <w:t xml:space="preserve">SPHERE </w:t>
            </w:r>
            <w:r w:rsidR="003E35E0" w:rsidRPr="005B3990">
              <w:rPr>
                <w:rFonts w:ascii="Times New Roman" w:hAnsi="Times New Roman" w:cs="Times New Roman"/>
                <w:sz w:val="24"/>
                <w:szCs w:val="24"/>
              </w:rPr>
              <w:t>guidelines</w:t>
            </w:r>
          </w:p>
        </w:tc>
      </w:tr>
    </w:tbl>
    <w:p w14:paraId="57270235" w14:textId="77777777" w:rsidR="008F0556" w:rsidRPr="005B3990" w:rsidRDefault="008F0556" w:rsidP="00BB7ED7">
      <w:pPr>
        <w:spacing w:after="0" w:line="276" w:lineRule="auto"/>
        <w:rPr>
          <w:rFonts w:ascii="Times New Roman" w:eastAsia="Times New Roman" w:hAnsi="Times New Roman" w:cs="Times New Roman"/>
          <w:b/>
          <w:sz w:val="24"/>
          <w:szCs w:val="24"/>
        </w:rPr>
      </w:pPr>
    </w:p>
    <w:p w14:paraId="0E8C804D" w14:textId="77777777"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p w14:paraId="3F22C3AB"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3B94BB7" w14:textId="77777777" w:rsidR="008F0556" w:rsidRPr="005B3990" w:rsidRDefault="008F0556" w:rsidP="00BB7ED7">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829"/>
        <w:gridCol w:w="6369"/>
      </w:tblGrid>
      <w:tr w:rsidR="005B3990" w:rsidRPr="005B3990" w14:paraId="43F77DB4" w14:textId="77777777" w:rsidTr="00046A32">
        <w:trPr>
          <w:trHeight w:val="1"/>
        </w:trPr>
        <w:tc>
          <w:tcPr>
            <w:tcW w:w="2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9A8817" w14:textId="77777777" w:rsidR="008F0556" w:rsidRPr="005B3990" w:rsidRDefault="008F0556"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Variable</w:t>
            </w:r>
          </w:p>
        </w:tc>
        <w:tc>
          <w:tcPr>
            <w:tcW w:w="6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F01235" w14:textId="78B98817" w:rsidR="00046A32"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tc>
      </w:tr>
      <w:tr w:rsidR="005B3990" w:rsidRPr="005B3990" w14:paraId="77EAEE35" w14:textId="77777777" w:rsidTr="00046A32">
        <w:trPr>
          <w:trHeight w:val="1"/>
        </w:trPr>
        <w:tc>
          <w:tcPr>
            <w:tcW w:w="2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E4560" w14:textId="657470F5" w:rsidR="008F0556" w:rsidRPr="005B3990" w:rsidRDefault="008F0556" w:rsidP="00307C07">
            <w:pPr>
              <w:pStyle w:val="ListParagraph"/>
              <w:numPr>
                <w:ilvl w:val="0"/>
                <w:numId w:val="29"/>
              </w:numPr>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Anthropometric measurement</w:t>
            </w:r>
            <w:r w:rsidR="00B21CA6" w:rsidRPr="005B3990">
              <w:rPr>
                <w:rFonts w:ascii="Times New Roman" w:hAnsi="Times New Roman" w:cs="Times New Roman"/>
                <w:b/>
                <w:sz w:val="24"/>
                <w:szCs w:val="24"/>
              </w:rPr>
              <w:t xml:space="preserve"> </w:t>
            </w:r>
            <w:r w:rsidR="00B21CA6" w:rsidRPr="005B3990">
              <w:rPr>
                <w:rFonts w:ascii="Times New Roman" w:hAnsi="Times New Roman" w:cs="Times New Roman"/>
                <w:bCs/>
                <w:sz w:val="24"/>
                <w:szCs w:val="24"/>
              </w:rPr>
              <w:t>may include but are not limited to:</w:t>
            </w:r>
          </w:p>
        </w:tc>
        <w:tc>
          <w:tcPr>
            <w:tcW w:w="6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D82554" w14:textId="77777777" w:rsidR="008F0556" w:rsidRPr="005B3990" w:rsidRDefault="008F0556" w:rsidP="00307C07">
            <w:pPr>
              <w:pStyle w:val="ListParagraph"/>
              <w:numPr>
                <w:ilvl w:val="1"/>
                <w:numId w:val="29"/>
              </w:numPr>
              <w:spacing w:after="0"/>
              <w:rPr>
                <w:rFonts w:ascii="Times New Roman" w:hAnsi="Times New Roman" w:cs="Times New Roman"/>
                <w:sz w:val="24"/>
                <w:szCs w:val="24"/>
              </w:rPr>
            </w:pPr>
            <w:r w:rsidRPr="005B3990">
              <w:rPr>
                <w:rFonts w:ascii="Times New Roman" w:hAnsi="Times New Roman" w:cs="Times New Roman"/>
                <w:sz w:val="24"/>
                <w:szCs w:val="24"/>
              </w:rPr>
              <w:t>Weighing scales</w:t>
            </w:r>
          </w:p>
          <w:p w14:paraId="111CDCDD" w14:textId="77777777" w:rsidR="008F0556" w:rsidRPr="005B3990" w:rsidRDefault="008F0556" w:rsidP="00307C07">
            <w:pPr>
              <w:pStyle w:val="ListParagraph"/>
              <w:numPr>
                <w:ilvl w:val="1"/>
                <w:numId w:val="29"/>
              </w:numPr>
              <w:spacing w:after="0"/>
              <w:rPr>
                <w:rFonts w:ascii="Times New Roman" w:hAnsi="Times New Roman" w:cs="Times New Roman"/>
                <w:sz w:val="24"/>
                <w:szCs w:val="24"/>
              </w:rPr>
            </w:pPr>
            <w:r w:rsidRPr="005B3990">
              <w:rPr>
                <w:rFonts w:ascii="Times New Roman" w:hAnsi="Times New Roman" w:cs="Times New Roman"/>
                <w:sz w:val="24"/>
                <w:szCs w:val="24"/>
              </w:rPr>
              <w:t>Measuring tapes</w:t>
            </w:r>
          </w:p>
          <w:p w14:paraId="1B51B97E" w14:textId="77777777" w:rsidR="008F0556" w:rsidRPr="005B3990" w:rsidRDefault="008F0556" w:rsidP="00307C07">
            <w:pPr>
              <w:pStyle w:val="ListParagraph"/>
              <w:numPr>
                <w:ilvl w:val="1"/>
                <w:numId w:val="29"/>
              </w:numPr>
              <w:spacing w:after="0"/>
              <w:rPr>
                <w:rFonts w:ascii="Times New Roman" w:hAnsi="Times New Roman" w:cs="Times New Roman"/>
                <w:sz w:val="24"/>
                <w:szCs w:val="24"/>
              </w:rPr>
            </w:pPr>
            <w:r w:rsidRPr="005B3990">
              <w:rPr>
                <w:rFonts w:ascii="Times New Roman" w:hAnsi="Times New Roman" w:cs="Times New Roman"/>
                <w:sz w:val="24"/>
                <w:szCs w:val="24"/>
              </w:rPr>
              <w:t>Charts</w:t>
            </w:r>
          </w:p>
          <w:p w14:paraId="2945DAE3" w14:textId="77777777" w:rsidR="008F0556" w:rsidRPr="005B3990" w:rsidRDefault="008F0556" w:rsidP="00307C07">
            <w:pPr>
              <w:pStyle w:val="ListParagraph"/>
              <w:numPr>
                <w:ilvl w:val="1"/>
                <w:numId w:val="29"/>
              </w:numPr>
              <w:spacing w:after="0"/>
              <w:rPr>
                <w:rFonts w:ascii="Times New Roman" w:hAnsi="Times New Roman" w:cs="Times New Roman"/>
                <w:sz w:val="24"/>
                <w:szCs w:val="24"/>
              </w:rPr>
            </w:pPr>
            <w:r w:rsidRPr="005B3990">
              <w:rPr>
                <w:rFonts w:ascii="Times New Roman" w:hAnsi="Times New Roman" w:cs="Times New Roman"/>
                <w:sz w:val="24"/>
                <w:szCs w:val="24"/>
              </w:rPr>
              <w:t>Height board</w:t>
            </w:r>
          </w:p>
        </w:tc>
      </w:tr>
    </w:tbl>
    <w:p w14:paraId="0AC16CDB" w14:textId="77777777" w:rsidR="008F0556" w:rsidRPr="005B3990" w:rsidRDefault="008F0556" w:rsidP="00BB7ED7">
      <w:pPr>
        <w:spacing w:after="0" w:line="276" w:lineRule="auto"/>
        <w:rPr>
          <w:rFonts w:ascii="Times New Roman" w:eastAsia="Times New Roman" w:hAnsi="Times New Roman" w:cs="Times New Roman"/>
          <w:b/>
          <w:sz w:val="24"/>
          <w:szCs w:val="24"/>
        </w:rPr>
      </w:pPr>
    </w:p>
    <w:p w14:paraId="1D2E059C" w14:textId="77777777" w:rsidR="00B21CA6" w:rsidRPr="005B3990" w:rsidRDefault="00B21CA6">
      <w:pPr>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br w:type="page"/>
      </w:r>
    </w:p>
    <w:p w14:paraId="3979BBF1" w14:textId="09BC7054"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lastRenderedPageBreak/>
        <w:t>REQUIRED KNOWLEDGE AND UNDERSTANDING</w:t>
      </w:r>
    </w:p>
    <w:p w14:paraId="0E2BD0BD"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knowledge of:</w:t>
      </w:r>
    </w:p>
    <w:p w14:paraId="4C855BDF" w14:textId="77777777" w:rsidR="00B21CA6" w:rsidRPr="005B3990" w:rsidRDefault="00B21CA6" w:rsidP="00BB7ED7">
      <w:pPr>
        <w:spacing w:after="0" w:line="276" w:lineRule="auto"/>
        <w:rPr>
          <w:rFonts w:ascii="Times New Roman" w:eastAsia="Times New Roman" w:hAnsi="Times New Roman" w:cs="Times New Roman"/>
          <w:b/>
          <w:sz w:val="24"/>
          <w:szCs w:val="24"/>
        </w:rPr>
      </w:pPr>
    </w:p>
    <w:p w14:paraId="41F3A160" w14:textId="7C470B31"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Knowledge</w:t>
      </w:r>
    </w:p>
    <w:p w14:paraId="3A82BAFD" w14:textId="77777777" w:rsidR="008F0556" w:rsidRPr="005B3990" w:rsidRDefault="008F0556" w:rsidP="00307C07">
      <w:pPr>
        <w:pStyle w:val="ListParagraph"/>
        <w:numPr>
          <w:ilvl w:val="0"/>
          <w:numId w:val="110"/>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Anatomy and physiology</w:t>
      </w:r>
    </w:p>
    <w:p w14:paraId="444C50F4" w14:textId="77777777" w:rsidR="008F0556" w:rsidRPr="005B3990" w:rsidRDefault="008F0556" w:rsidP="00307C07">
      <w:pPr>
        <w:pStyle w:val="ListParagraph"/>
        <w:numPr>
          <w:ilvl w:val="0"/>
          <w:numId w:val="110"/>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WHO guidelines</w:t>
      </w:r>
    </w:p>
    <w:p w14:paraId="3ECA80B3" w14:textId="77777777" w:rsidR="008F0556" w:rsidRPr="005B3990" w:rsidRDefault="008F0556" w:rsidP="00307C07">
      <w:pPr>
        <w:pStyle w:val="ListParagraph"/>
        <w:numPr>
          <w:ilvl w:val="0"/>
          <w:numId w:val="110"/>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WFP guidelines</w:t>
      </w:r>
    </w:p>
    <w:p w14:paraId="79B8279E" w14:textId="77777777" w:rsidR="008F0556" w:rsidRPr="005B3990" w:rsidRDefault="008F0556" w:rsidP="00307C07">
      <w:pPr>
        <w:pStyle w:val="ListParagraph"/>
        <w:numPr>
          <w:ilvl w:val="0"/>
          <w:numId w:val="110"/>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Macro and micro nutrients</w:t>
      </w:r>
    </w:p>
    <w:p w14:paraId="11C98D86" w14:textId="77777777" w:rsidR="00B21CA6" w:rsidRPr="005B3990" w:rsidRDefault="00B21CA6" w:rsidP="00BB7ED7">
      <w:pPr>
        <w:spacing w:after="0" w:line="276" w:lineRule="auto"/>
        <w:rPr>
          <w:rFonts w:ascii="Times New Roman" w:eastAsia="Times New Roman" w:hAnsi="Times New Roman" w:cs="Times New Roman"/>
          <w:b/>
          <w:sz w:val="24"/>
          <w:szCs w:val="24"/>
        </w:rPr>
      </w:pPr>
    </w:p>
    <w:p w14:paraId="28D4DB60" w14:textId="4A617C8D"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b/>
          <w:sz w:val="24"/>
          <w:szCs w:val="24"/>
        </w:rPr>
        <w:t>S</w:t>
      </w:r>
      <w:r w:rsidR="00B21CA6" w:rsidRPr="005B3990">
        <w:rPr>
          <w:rFonts w:ascii="Times New Roman" w:eastAsia="Times New Roman" w:hAnsi="Times New Roman" w:cs="Times New Roman"/>
          <w:b/>
          <w:sz w:val="24"/>
          <w:szCs w:val="24"/>
        </w:rPr>
        <w:t>kills</w:t>
      </w:r>
      <w:r w:rsidRPr="005B3990">
        <w:rPr>
          <w:rFonts w:ascii="Times New Roman" w:eastAsia="Times New Roman" w:hAnsi="Times New Roman" w:cs="Times New Roman"/>
          <w:sz w:val="24"/>
          <w:szCs w:val="24"/>
        </w:rPr>
        <w:t xml:space="preserve"> </w:t>
      </w:r>
    </w:p>
    <w:p w14:paraId="08F0B8D6"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the following skills:</w:t>
      </w:r>
    </w:p>
    <w:p w14:paraId="15EF9DBF"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ICT</w:t>
      </w:r>
    </w:p>
    <w:p w14:paraId="24835E1D"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Communication</w:t>
      </w:r>
    </w:p>
    <w:p w14:paraId="5EBE3B13"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Information technology</w:t>
      </w:r>
    </w:p>
    <w:p w14:paraId="42ED3F1D"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Analysis</w:t>
      </w:r>
    </w:p>
    <w:p w14:paraId="229B1500"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Synthesis and evaluation</w:t>
      </w:r>
    </w:p>
    <w:p w14:paraId="32817632"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Decision making</w:t>
      </w:r>
    </w:p>
    <w:p w14:paraId="2BA023CC"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Management </w:t>
      </w:r>
    </w:p>
    <w:p w14:paraId="398A1576"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Leadership</w:t>
      </w:r>
    </w:p>
    <w:p w14:paraId="66A86C7F" w14:textId="77777777" w:rsidR="00B21CA6" w:rsidRPr="005B3990" w:rsidRDefault="00B21CA6" w:rsidP="00BB7ED7">
      <w:pPr>
        <w:spacing w:after="0" w:line="276" w:lineRule="auto"/>
        <w:rPr>
          <w:rFonts w:ascii="Times New Roman" w:eastAsia="Times New Roman" w:hAnsi="Times New Roman" w:cs="Times New Roman"/>
          <w:b/>
          <w:sz w:val="24"/>
          <w:szCs w:val="24"/>
        </w:rPr>
      </w:pPr>
    </w:p>
    <w:p w14:paraId="01662D3B" w14:textId="18F413CD"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EVIDENCE GUIDE</w:t>
      </w:r>
    </w:p>
    <w:p w14:paraId="47E1F059"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1CE5DDA" w14:textId="77777777" w:rsidR="008F0556" w:rsidRPr="005B3990" w:rsidRDefault="008F0556" w:rsidP="00BB7ED7">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837"/>
        <w:gridCol w:w="6361"/>
      </w:tblGrid>
      <w:tr w:rsidR="005B3990" w:rsidRPr="005B3990" w14:paraId="1FC8FE7E"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F33922" w14:textId="77777777" w:rsidR="008F0556" w:rsidRPr="005B3990" w:rsidRDefault="008F0556" w:rsidP="00307C07">
            <w:pPr>
              <w:numPr>
                <w:ilvl w:val="0"/>
                <w:numId w:val="28"/>
              </w:numPr>
              <w:spacing w:after="0" w:line="276" w:lineRule="auto"/>
              <w:contextualSpacing/>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E38507"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Assessment requires evidence that the candidate:</w:t>
            </w:r>
          </w:p>
          <w:p w14:paraId="30730F72"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Demonstrates;</w:t>
            </w:r>
          </w:p>
          <w:p w14:paraId="49246134" w14:textId="77777777" w:rsidR="008F0556" w:rsidRPr="005B3990" w:rsidRDefault="008F0556" w:rsidP="00307C07">
            <w:pPr>
              <w:pStyle w:val="ListParagraph"/>
              <w:numPr>
                <w:ilvl w:val="0"/>
                <w:numId w:val="90"/>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conduct rapid assessment on the nutrition situation</w:t>
            </w:r>
          </w:p>
          <w:p w14:paraId="13B1EB19" w14:textId="77777777" w:rsidR="008F0556" w:rsidRPr="005B3990" w:rsidRDefault="008F0556" w:rsidP="00307C07">
            <w:pPr>
              <w:pStyle w:val="ListParagraph"/>
              <w:numPr>
                <w:ilvl w:val="0"/>
                <w:numId w:val="90"/>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select food and nutrition emergency responses and plan</w:t>
            </w:r>
          </w:p>
          <w:p w14:paraId="2B94E471" w14:textId="77777777" w:rsidR="008F0556" w:rsidRPr="005B3990" w:rsidRDefault="008F0556" w:rsidP="00307C07">
            <w:pPr>
              <w:pStyle w:val="ListParagraph"/>
              <w:numPr>
                <w:ilvl w:val="0"/>
                <w:numId w:val="90"/>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provide nutrition and health interventions</w:t>
            </w:r>
          </w:p>
          <w:p w14:paraId="0A0C8C09" w14:textId="77777777" w:rsidR="008F0556" w:rsidRPr="005B3990" w:rsidRDefault="008F0556" w:rsidP="00307C07">
            <w:pPr>
              <w:pStyle w:val="ListParagraph"/>
              <w:numPr>
                <w:ilvl w:val="0"/>
                <w:numId w:val="90"/>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Ability to monitor implementation of interventions </w:t>
            </w:r>
          </w:p>
          <w:p w14:paraId="1E64E59A" w14:textId="77777777" w:rsidR="008F0556" w:rsidRPr="005B3990" w:rsidRDefault="008F0556" w:rsidP="00307C07">
            <w:pPr>
              <w:pStyle w:val="ListParagraph"/>
              <w:numPr>
                <w:ilvl w:val="0"/>
                <w:numId w:val="90"/>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Ability to document nutritional intervention during emergencies </w:t>
            </w:r>
          </w:p>
        </w:tc>
      </w:tr>
      <w:tr w:rsidR="005B3990" w:rsidRPr="005B3990" w14:paraId="6BC47780"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D7EE6D" w14:textId="77777777" w:rsidR="008F0556" w:rsidRPr="005B3990" w:rsidRDefault="008F0556" w:rsidP="00307C07">
            <w:pPr>
              <w:numPr>
                <w:ilvl w:val="0"/>
                <w:numId w:val="28"/>
              </w:numPr>
              <w:spacing w:after="0" w:line="276" w:lineRule="auto"/>
              <w:contextualSpacing/>
              <w:rPr>
                <w:rFonts w:ascii="Times New Roman" w:hAnsi="Times New Roman" w:cs="Times New Roman"/>
                <w:sz w:val="24"/>
                <w:szCs w:val="24"/>
              </w:rPr>
            </w:pPr>
            <w:r w:rsidRPr="005B3990">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2D6D2"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following resources must be provided:</w:t>
            </w:r>
          </w:p>
          <w:p w14:paraId="5357D648" w14:textId="77777777" w:rsidR="008F0556" w:rsidRPr="005B3990" w:rsidRDefault="00A3495E" w:rsidP="00307C07">
            <w:pPr>
              <w:numPr>
                <w:ilvl w:val="1"/>
                <w:numId w:val="30"/>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Human </w:t>
            </w:r>
            <w:r w:rsidR="00740460" w:rsidRPr="005B3990">
              <w:rPr>
                <w:rFonts w:ascii="Times New Roman" w:eastAsiaTheme="minorEastAsia" w:hAnsi="Times New Roman" w:cs="Times New Roman"/>
                <w:sz w:val="24"/>
                <w:szCs w:val="24"/>
              </w:rPr>
              <w:t xml:space="preserve">laboratory </w:t>
            </w:r>
          </w:p>
        </w:tc>
      </w:tr>
      <w:tr w:rsidR="005B3990" w:rsidRPr="005B3990" w14:paraId="68E00C0A"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295731" w14:textId="77777777" w:rsidR="008F0556" w:rsidRPr="005B3990" w:rsidRDefault="008F0556" w:rsidP="00307C07">
            <w:pPr>
              <w:numPr>
                <w:ilvl w:val="0"/>
                <w:numId w:val="28"/>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02F002"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accessed through:</w:t>
            </w:r>
          </w:p>
          <w:p w14:paraId="07BE4449" w14:textId="77777777" w:rsidR="008F0556" w:rsidRPr="005B3990" w:rsidRDefault="008F0556" w:rsidP="00307C07">
            <w:pPr>
              <w:numPr>
                <w:ilvl w:val="1"/>
                <w:numId w:val="89"/>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Written tests</w:t>
            </w:r>
          </w:p>
          <w:p w14:paraId="294E69E8" w14:textId="77777777" w:rsidR="008F0556" w:rsidRPr="005B3990" w:rsidRDefault="008F0556" w:rsidP="00307C07">
            <w:pPr>
              <w:numPr>
                <w:ilvl w:val="1"/>
                <w:numId w:val="89"/>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Oral questioning</w:t>
            </w:r>
          </w:p>
          <w:p w14:paraId="4041A466" w14:textId="77777777" w:rsidR="008F0556" w:rsidRPr="005B3990" w:rsidRDefault="008F0556" w:rsidP="00307C07">
            <w:pPr>
              <w:numPr>
                <w:ilvl w:val="1"/>
                <w:numId w:val="89"/>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Third party reports</w:t>
            </w:r>
          </w:p>
          <w:p w14:paraId="314CC2F5" w14:textId="77777777" w:rsidR="008F0556" w:rsidRPr="005B3990" w:rsidRDefault="008F0556" w:rsidP="00307C07">
            <w:pPr>
              <w:numPr>
                <w:ilvl w:val="1"/>
                <w:numId w:val="89"/>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Case studies</w:t>
            </w:r>
          </w:p>
        </w:tc>
      </w:tr>
      <w:tr w:rsidR="005B3990" w:rsidRPr="005B3990" w14:paraId="53455F43"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3AD012" w14:textId="77777777" w:rsidR="008F0556" w:rsidRPr="005B3990" w:rsidRDefault="008F0556" w:rsidP="00307C07">
            <w:pPr>
              <w:numPr>
                <w:ilvl w:val="0"/>
                <w:numId w:val="28"/>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lastRenderedPageBreak/>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4D26B8"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assessed:</w:t>
            </w:r>
          </w:p>
          <w:p w14:paraId="2FD33524" w14:textId="77777777" w:rsidR="008F0556" w:rsidRPr="005B3990" w:rsidRDefault="008F0556" w:rsidP="00307C07">
            <w:pPr>
              <w:numPr>
                <w:ilvl w:val="0"/>
                <w:numId w:val="111"/>
              </w:numPr>
              <w:spacing w:after="0" w:line="276" w:lineRule="auto"/>
              <w:ind w:firstLine="31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On the job</w:t>
            </w:r>
          </w:p>
          <w:p w14:paraId="54AA66D1" w14:textId="77777777" w:rsidR="008F0556" w:rsidRPr="005B3990" w:rsidRDefault="008F0556" w:rsidP="00307C07">
            <w:pPr>
              <w:numPr>
                <w:ilvl w:val="0"/>
                <w:numId w:val="111"/>
              </w:numPr>
              <w:spacing w:after="0" w:line="276" w:lineRule="auto"/>
              <w:ind w:firstLine="31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Off the job</w:t>
            </w:r>
          </w:p>
          <w:p w14:paraId="2837375E" w14:textId="77777777" w:rsidR="008F0556" w:rsidRPr="005B3990" w:rsidRDefault="008F0556" w:rsidP="00307C07">
            <w:pPr>
              <w:numPr>
                <w:ilvl w:val="0"/>
                <w:numId w:val="111"/>
              </w:numPr>
              <w:spacing w:after="0" w:line="276" w:lineRule="auto"/>
              <w:ind w:firstLine="31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 work placement (attachment)</w:t>
            </w:r>
          </w:p>
          <w:p w14:paraId="6953EA03" w14:textId="77777777" w:rsidR="008F0556" w:rsidRPr="005B3990" w:rsidRDefault="008F0556" w:rsidP="00BB7ED7">
            <w:pPr>
              <w:spacing w:after="0" w:line="276" w:lineRule="auto"/>
              <w:ind w:left="18"/>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Off the job assessment must be undertaken in a closely simulated workplace environment</w:t>
            </w:r>
          </w:p>
        </w:tc>
      </w:tr>
      <w:tr w:rsidR="005B3990" w:rsidRPr="005B3990" w14:paraId="21580274"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6475F1" w14:textId="77777777" w:rsidR="008F0556" w:rsidRPr="005B3990" w:rsidRDefault="008F0556" w:rsidP="00307C07">
            <w:pPr>
              <w:numPr>
                <w:ilvl w:val="0"/>
                <w:numId w:val="28"/>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0D67E8" w14:textId="77777777" w:rsidR="008F0556" w:rsidRPr="005B3990" w:rsidRDefault="008F0556"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4862E772" w14:textId="77777777" w:rsidR="008F0556" w:rsidRPr="005B3990" w:rsidRDefault="008F0556" w:rsidP="00BB7ED7">
      <w:pPr>
        <w:spacing w:after="200" w:line="276" w:lineRule="auto"/>
        <w:rPr>
          <w:rFonts w:ascii="Times New Roman" w:eastAsia="Times New Roman" w:hAnsi="Times New Roman" w:cs="Times New Roman"/>
          <w:sz w:val="24"/>
          <w:szCs w:val="24"/>
        </w:rPr>
      </w:pPr>
    </w:p>
    <w:p w14:paraId="1555C8F3" w14:textId="77777777" w:rsidR="00E1236C" w:rsidRPr="005B3990" w:rsidRDefault="008F0556" w:rsidP="00BB7ED7">
      <w:pPr>
        <w:pStyle w:val="Heading1"/>
        <w:rPr>
          <w:rFonts w:cs="Times New Roman"/>
          <w:szCs w:val="24"/>
        </w:rPr>
      </w:pPr>
      <w:r w:rsidRPr="005B3990">
        <w:rPr>
          <w:rFonts w:eastAsia="Times New Roman" w:cs="Times New Roman"/>
          <w:szCs w:val="24"/>
        </w:rPr>
        <w:br w:type="page"/>
      </w:r>
    </w:p>
    <w:p w14:paraId="170ABF2A" w14:textId="77777777" w:rsidR="008F0556" w:rsidRPr="005B3990" w:rsidRDefault="008F0556" w:rsidP="00B21CA6">
      <w:pPr>
        <w:pStyle w:val="Heading1"/>
        <w:rPr>
          <w:rFonts w:cs="Times New Roman"/>
          <w:szCs w:val="24"/>
        </w:rPr>
      </w:pPr>
      <w:bookmarkStart w:id="73" w:name="_Toc76112362"/>
      <w:bookmarkStart w:id="74" w:name="_Toc79356737"/>
      <w:r w:rsidRPr="005B3990">
        <w:rPr>
          <w:rFonts w:cs="Times New Roman"/>
          <w:szCs w:val="24"/>
        </w:rPr>
        <w:lastRenderedPageBreak/>
        <w:t>APPLY PRINCIPLES OF HUMAN NUTRITION</w:t>
      </w:r>
      <w:bookmarkEnd w:id="73"/>
      <w:bookmarkEnd w:id="74"/>
    </w:p>
    <w:p w14:paraId="12545A2B" w14:textId="77777777" w:rsidR="008F0556" w:rsidRPr="005B3990" w:rsidRDefault="008F0556" w:rsidP="00BB7ED7">
      <w:pPr>
        <w:spacing w:after="0" w:line="276" w:lineRule="auto"/>
        <w:jc w:val="right"/>
        <w:rPr>
          <w:rFonts w:ascii="Times New Roman" w:eastAsia="Times New Roman" w:hAnsi="Times New Roman" w:cs="Times New Roman"/>
          <w:b/>
          <w:sz w:val="24"/>
          <w:szCs w:val="24"/>
        </w:rPr>
      </w:pPr>
    </w:p>
    <w:p w14:paraId="4913E808" w14:textId="08613927" w:rsidR="008F0556" w:rsidRPr="005B3990" w:rsidRDefault="008F0556" w:rsidP="00BB7ED7">
      <w:pPr>
        <w:spacing w:after="0" w:line="276" w:lineRule="auto"/>
        <w:rPr>
          <w:rFonts w:ascii="Times New Roman" w:hAnsi="Times New Roman" w:cs="Times New Roman"/>
          <w:sz w:val="24"/>
          <w:szCs w:val="24"/>
        </w:rPr>
      </w:pPr>
      <w:r w:rsidRPr="005B3990">
        <w:rPr>
          <w:rFonts w:ascii="Times New Roman" w:eastAsia="Times New Roman" w:hAnsi="Times New Roman" w:cs="Times New Roman"/>
          <w:b/>
          <w:sz w:val="24"/>
          <w:szCs w:val="24"/>
        </w:rPr>
        <w:t>UNIT CODE</w:t>
      </w:r>
      <w:r w:rsidR="00051E03" w:rsidRPr="005B3990">
        <w:rPr>
          <w:rFonts w:ascii="Times New Roman" w:eastAsia="Times New Roman" w:hAnsi="Times New Roman" w:cs="Times New Roman"/>
          <w:b/>
          <w:sz w:val="24"/>
          <w:szCs w:val="24"/>
        </w:rPr>
        <w:t>:</w:t>
      </w:r>
      <w:r w:rsidR="00D14E97" w:rsidRPr="005B3990">
        <w:rPr>
          <w:rFonts w:ascii="Times New Roman" w:hAnsi="Times New Roman" w:cs="Times New Roman"/>
          <w:sz w:val="24"/>
          <w:szCs w:val="24"/>
        </w:rPr>
        <w:t xml:space="preserve"> MED/OS/NUD/CR/02/5</w:t>
      </w:r>
      <w:r w:rsidR="00B84947" w:rsidRPr="005B3990">
        <w:rPr>
          <w:rFonts w:ascii="Times New Roman" w:hAnsi="Times New Roman" w:cs="Times New Roman"/>
          <w:sz w:val="24"/>
          <w:szCs w:val="24"/>
        </w:rPr>
        <w:t>/A</w:t>
      </w:r>
    </w:p>
    <w:p w14:paraId="14DA35C8" w14:textId="77777777" w:rsidR="00B21CA6" w:rsidRPr="005B3990" w:rsidRDefault="00B21CA6" w:rsidP="00BB7ED7">
      <w:pPr>
        <w:spacing w:after="0" w:line="276" w:lineRule="auto"/>
        <w:rPr>
          <w:rFonts w:ascii="Times New Roman" w:eastAsia="Times New Roman" w:hAnsi="Times New Roman" w:cs="Times New Roman"/>
          <w:b/>
          <w:sz w:val="24"/>
          <w:szCs w:val="24"/>
        </w:rPr>
      </w:pPr>
    </w:p>
    <w:p w14:paraId="1BB94E87" w14:textId="77777777"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UNIT DESCRIPTION</w:t>
      </w:r>
    </w:p>
    <w:p w14:paraId="2F065FCB" w14:textId="2FD5F33F" w:rsidR="008F0556" w:rsidRPr="005B3990" w:rsidRDefault="008F0556" w:rsidP="00B21CA6">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This unit specifies the competencies required to </w:t>
      </w:r>
      <w:r w:rsidR="00C26782">
        <w:rPr>
          <w:rFonts w:ascii="Times New Roman" w:eastAsia="Times New Roman" w:hAnsi="Times New Roman" w:cs="Times New Roman"/>
          <w:sz w:val="24"/>
          <w:szCs w:val="24"/>
        </w:rPr>
        <w:t xml:space="preserve">apply </w:t>
      </w:r>
      <w:r w:rsidR="00C26782">
        <w:rPr>
          <w:rFonts w:ascii="Times New Roman" w:hAnsi="Times New Roman" w:cs="Times New Roman"/>
          <w:sz w:val="24"/>
          <w:szCs w:val="24"/>
        </w:rPr>
        <w:t xml:space="preserve">principles of human nutrition. It involves </w:t>
      </w:r>
      <w:r w:rsidRPr="005B3990">
        <w:rPr>
          <w:rFonts w:ascii="Times New Roman" w:eastAsiaTheme="minorEastAsia" w:hAnsi="Times New Roman" w:cs="Times New Roman"/>
          <w:sz w:val="24"/>
          <w:szCs w:val="24"/>
        </w:rPr>
        <w:t>classifying d</w:t>
      </w:r>
      <w:r w:rsidR="00C26782">
        <w:rPr>
          <w:rFonts w:ascii="Times New Roman" w:eastAsiaTheme="minorEastAsia" w:hAnsi="Times New Roman" w:cs="Times New Roman"/>
          <w:sz w:val="24"/>
          <w:szCs w:val="24"/>
        </w:rPr>
        <w:t xml:space="preserve">ifferent nutrients, demonstrating </w:t>
      </w:r>
      <w:r w:rsidRPr="005B3990">
        <w:rPr>
          <w:rFonts w:ascii="Times New Roman" w:eastAsiaTheme="minorEastAsia" w:hAnsi="Times New Roman" w:cs="Times New Roman"/>
          <w:sz w:val="24"/>
          <w:szCs w:val="24"/>
        </w:rPr>
        <w:t>un</w:t>
      </w:r>
      <w:r w:rsidR="00C26782">
        <w:rPr>
          <w:rFonts w:ascii="Times New Roman" w:eastAsiaTheme="minorEastAsia" w:hAnsi="Times New Roman" w:cs="Times New Roman"/>
          <w:sz w:val="24"/>
          <w:szCs w:val="24"/>
        </w:rPr>
        <w:t xml:space="preserve">derstanding of food metabolism and </w:t>
      </w:r>
      <w:r w:rsidRPr="005B3990">
        <w:rPr>
          <w:rFonts w:ascii="Times New Roman" w:eastAsiaTheme="minorEastAsia" w:hAnsi="Times New Roman" w:cs="Times New Roman"/>
          <w:sz w:val="24"/>
          <w:szCs w:val="24"/>
        </w:rPr>
        <w:t>understanding of the role of nutrition in dis</w:t>
      </w:r>
      <w:r w:rsidR="00C26782">
        <w:rPr>
          <w:rFonts w:ascii="Times New Roman" w:eastAsiaTheme="minorEastAsia" w:hAnsi="Times New Roman" w:cs="Times New Roman"/>
          <w:sz w:val="24"/>
          <w:szCs w:val="24"/>
        </w:rPr>
        <w:t xml:space="preserve">ease occurrence and management. It also includes </w:t>
      </w:r>
      <w:r w:rsidRPr="005B3990">
        <w:rPr>
          <w:rFonts w:ascii="Times New Roman" w:eastAsiaTheme="minorEastAsia" w:hAnsi="Times New Roman" w:cs="Times New Roman"/>
          <w:sz w:val="24"/>
          <w:szCs w:val="24"/>
        </w:rPr>
        <w:t>identifying factors that place client at nutritional risk and undertaking nutrition monitoring.</w:t>
      </w:r>
      <w:r w:rsidRPr="005B3990">
        <w:rPr>
          <w:rFonts w:ascii="Times New Roman" w:eastAsiaTheme="minorEastAsia" w:hAnsi="Times New Roman" w:cs="Times New Roman"/>
          <w:sz w:val="24"/>
          <w:szCs w:val="24"/>
        </w:rPr>
        <w:tab/>
      </w:r>
    </w:p>
    <w:p w14:paraId="2295C4EA" w14:textId="77777777" w:rsidR="008F0556" w:rsidRPr="005B3990" w:rsidRDefault="008F0556" w:rsidP="00AC026D">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ELEMENTS AND PERFORMANCE CRITERIA</w:t>
      </w:r>
      <w:r w:rsidRPr="005B3990">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3224"/>
        <w:gridCol w:w="6082"/>
      </w:tblGrid>
      <w:tr w:rsidR="005B3990" w:rsidRPr="005B3990" w14:paraId="6E62B753" w14:textId="77777777" w:rsidTr="00B21CA6">
        <w:trPr>
          <w:trHeight w:val="1"/>
        </w:trPr>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B01A80" w14:textId="77777777"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ELEMENT</w:t>
            </w:r>
          </w:p>
          <w:p w14:paraId="0CF58402" w14:textId="77777777" w:rsidR="008F0556" w:rsidRPr="005B3990" w:rsidRDefault="008F0556"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These describe the </w:t>
            </w:r>
            <w:r w:rsidRPr="005B3990">
              <w:rPr>
                <w:rFonts w:ascii="Times New Roman" w:eastAsia="Times New Roman" w:hAnsi="Times New Roman" w:cs="Times New Roman"/>
                <w:b/>
                <w:sz w:val="24"/>
                <w:szCs w:val="24"/>
              </w:rPr>
              <w:t>key outcomes</w:t>
            </w:r>
            <w:r w:rsidRPr="005B3990">
              <w:rPr>
                <w:rFonts w:ascii="Times New Roman" w:eastAsia="Times New Roman" w:hAnsi="Times New Roman" w:cs="Times New Roman"/>
                <w:sz w:val="24"/>
                <w:szCs w:val="24"/>
              </w:rPr>
              <w:t xml:space="preserve"> which make up </w:t>
            </w:r>
            <w:r w:rsidRPr="005B3990">
              <w:rPr>
                <w:rFonts w:ascii="Times New Roman" w:eastAsia="Times New Roman" w:hAnsi="Times New Roman" w:cs="Times New Roman"/>
                <w:b/>
                <w:sz w:val="24"/>
                <w:szCs w:val="24"/>
              </w:rPr>
              <w:t>workplace function</w:t>
            </w:r>
            <w:r w:rsidRPr="005B3990">
              <w:rPr>
                <w:rFonts w:ascii="Times New Roman" w:eastAsia="Times New Roman" w:hAnsi="Times New Roman" w:cs="Times New Roman"/>
                <w:sz w:val="24"/>
                <w:szCs w:val="24"/>
              </w:rPr>
              <w:t>.</w:t>
            </w:r>
          </w:p>
        </w:tc>
        <w:tc>
          <w:tcPr>
            <w:tcW w:w="32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5FC98" w14:textId="77777777"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PERFORMANCE CRITERIA</w:t>
            </w:r>
          </w:p>
          <w:p w14:paraId="49483214"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These are </w:t>
            </w:r>
            <w:r w:rsidRPr="005B3990">
              <w:rPr>
                <w:rFonts w:ascii="Times New Roman" w:eastAsia="Times New Roman" w:hAnsi="Times New Roman" w:cs="Times New Roman"/>
                <w:b/>
                <w:sz w:val="24"/>
                <w:szCs w:val="24"/>
              </w:rPr>
              <w:t>assessable</w:t>
            </w:r>
            <w:r w:rsidRPr="005B3990">
              <w:rPr>
                <w:rFonts w:ascii="Times New Roman" w:eastAsia="Times New Roman" w:hAnsi="Times New Roman" w:cs="Times New Roman"/>
                <w:sz w:val="24"/>
                <w:szCs w:val="24"/>
              </w:rPr>
              <w:t xml:space="preserve"> statements which specify the required level of performance for each of the elements.</w:t>
            </w:r>
          </w:p>
          <w:p w14:paraId="71B60174" w14:textId="77777777" w:rsidR="008F0556" w:rsidRPr="005B3990" w:rsidRDefault="008F0556"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i/>
                <w:sz w:val="24"/>
                <w:szCs w:val="24"/>
              </w:rPr>
              <w:t>Bold and italicized terms are elaborated in the range.</w:t>
            </w:r>
          </w:p>
        </w:tc>
      </w:tr>
      <w:tr w:rsidR="005B3990" w:rsidRPr="005B3990" w14:paraId="25700E8F" w14:textId="77777777" w:rsidTr="00B21CA6">
        <w:trPr>
          <w:trHeight w:val="1340"/>
        </w:trPr>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1FD27A" w14:textId="77777777" w:rsidR="008F0556" w:rsidRPr="005B3990" w:rsidRDefault="008F0556" w:rsidP="00307C07">
            <w:pPr>
              <w:pStyle w:val="ListParagraph"/>
              <w:numPr>
                <w:ilvl w:val="0"/>
                <w:numId w:val="21"/>
              </w:numPr>
              <w:rPr>
                <w:rFonts w:ascii="Times New Roman" w:hAnsi="Times New Roman" w:cs="Times New Roman"/>
                <w:sz w:val="24"/>
                <w:szCs w:val="24"/>
              </w:rPr>
            </w:pPr>
            <w:bookmarkStart w:id="75" w:name="_Hlk534191235"/>
            <w:r w:rsidRPr="005B3990">
              <w:rPr>
                <w:rFonts w:ascii="Times New Roman" w:hAnsi="Times New Roman" w:cs="Times New Roman"/>
                <w:sz w:val="24"/>
                <w:szCs w:val="24"/>
              </w:rPr>
              <w:t>Classify different nutrients</w:t>
            </w:r>
          </w:p>
          <w:p w14:paraId="4BDA7EBE" w14:textId="77777777" w:rsidR="008F0556" w:rsidRPr="005B3990" w:rsidRDefault="008F0556" w:rsidP="00BB7ED7">
            <w:pPr>
              <w:pStyle w:val="ListParagraph"/>
              <w:rPr>
                <w:rFonts w:ascii="Times New Roman" w:hAnsi="Times New Roman" w:cs="Times New Roman"/>
                <w:sz w:val="24"/>
                <w:szCs w:val="24"/>
              </w:rPr>
            </w:pPr>
          </w:p>
        </w:tc>
        <w:tc>
          <w:tcPr>
            <w:tcW w:w="32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3D127F" w14:textId="77777777" w:rsidR="008F0556" w:rsidRPr="005B3990" w:rsidRDefault="008F0556" w:rsidP="00307C07">
            <w:pPr>
              <w:pStyle w:val="ListParagraph"/>
              <w:numPr>
                <w:ilvl w:val="1"/>
                <w:numId w:val="13"/>
              </w:numPr>
              <w:spacing w:after="0"/>
              <w:rPr>
                <w:rFonts w:ascii="Times New Roman" w:hAnsi="Times New Roman" w:cs="Times New Roman"/>
                <w:sz w:val="24"/>
                <w:szCs w:val="24"/>
              </w:rPr>
            </w:pPr>
            <w:r w:rsidRPr="005B3990">
              <w:rPr>
                <w:rFonts w:ascii="Times New Roman" w:hAnsi="Times New Roman" w:cs="Times New Roman"/>
                <w:sz w:val="24"/>
                <w:szCs w:val="24"/>
              </w:rPr>
              <w:t>Determine nutrient needs as per client nutritional requirements</w:t>
            </w:r>
          </w:p>
          <w:p w14:paraId="79FB52F2" w14:textId="77777777" w:rsidR="008F0556" w:rsidRPr="005B3990" w:rsidRDefault="008F0556" w:rsidP="00307C07">
            <w:pPr>
              <w:pStyle w:val="ListParagraph"/>
              <w:numPr>
                <w:ilvl w:val="1"/>
                <w:numId w:val="13"/>
              </w:numPr>
              <w:spacing w:after="0"/>
              <w:rPr>
                <w:rFonts w:ascii="Times New Roman" w:hAnsi="Times New Roman" w:cs="Times New Roman"/>
                <w:sz w:val="24"/>
                <w:szCs w:val="24"/>
              </w:rPr>
            </w:pPr>
            <w:r w:rsidRPr="005B3990">
              <w:rPr>
                <w:rFonts w:ascii="Times New Roman" w:hAnsi="Times New Roman" w:cs="Times New Roman"/>
                <w:sz w:val="24"/>
                <w:szCs w:val="24"/>
              </w:rPr>
              <w:t>Macro and micro nutrients are assessed as per nutritional composition</w:t>
            </w:r>
          </w:p>
          <w:p w14:paraId="39AA12B0" w14:textId="77777777" w:rsidR="008F0556" w:rsidRPr="005B3990" w:rsidRDefault="008F0556" w:rsidP="00307C07">
            <w:pPr>
              <w:pStyle w:val="ListParagraph"/>
              <w:numPr>
                <w:ilvl w:val="1"/>
                <w:numId w:val="13"/>
              </w:numPr>
              <w:spacing w:after="0"/>
              <w:rPr>
                <w:rFonts w:ascii="Times New Roman" w:hAnsi="Times New Roman" w:cs="Times New Roman"/>
                <w:sz w:val="24"/>
                <w:szCs w:val="24"/>
              </w:rPr>
            </w:pPr>
            <w:r w:rsidRPr="005B3990">
              <w:rPr>
                <w:rFonts w:ascii="Times New Roman" w:hAnsi="Times New Roman" w:cs="Times New Roman"/>
                <w:sz w:val="24"/>
                <w:szCs w:val="24"/>
              </w:rPr>
              <w:t>Types of Macro and micro nutrients are categorized as per nutritional standard requirement</w:t>
            </w:r>
          </w:p>
          <w:p w14:paraId="4C9BBEAE" w14:textId="77777777" w:rsidR="008F0556" w:rsidRPr="005B3990" w:rsidRDefault="008F0556" w:rsidP="00307C07">
            <w:pPr>
              <w:pStyle w:val="ListParagraph"/>
              <w:numPr>
                <w:ilvl w:val="1"/>
                <w:numId w:val="13"/>
              </w:numPr>
              <w:spacing w:after="0"/>
              <w:rPr>
                <w:rFonts w:ascii="Times New Roman" w:hAnsi="Times New Roman" w:cs="Times New Roman"/>
                <w:sz w:val="24"/>
                <w:szCs w:val="24"/>
              </w:rPr>
            </w:pPr>
            <w:r w:rsidRPr="005B3990">
              <w:rPr>
                <w:rFonts w:ascii="Times New Roman" w:hAnsi="Times New Roman" w:cs="Times New Roman"/>
                <w:sz w:val="24"/>
                <w:szCs w:val="24"/>
              </w:rPr>
              <w:t>Concepts and basic principles of nutrition and dietetics are determined as per nutritional standards</w:t>
            </w:r>
          </w:p>
          <w:p w14:paraId="0DEF03C3" w14:textId="77777777" w:rsidR="008F0556" w:rsidRPr="005B3990" w:rsidRDefault="008F0556" w:rsidP="00307C07">
            <w:pPr>
              <w:pStyle w:val="ListParagraph"/>
              <w:numPr>
                <w:ilvl w:val="1"/>
                <w:numId w:val="13"/>
              </w:numPr>
              <w:spacing w:after="0"/>
              <w:rPr>
                <w:rFonts w:ascii="Times New Roman" w:hAnsi="Times New Roman" w:cs="Times New Roman"/>
                <w:sz w:val="24"/>
                <w:szCs w:val="24"/>
              </w:rPr>
            </w:pPr>
            <w:r w:rsidRPr="005B3990">
              <w:rPr>
                <w:rFonts w:ascii="Times New Roman" w:hAnsi="Times New Roman" w:cs="Times New Roman"/>
                <w:sz w:val="24"/>
                <w:szCs w:val="24"/>
              </w:rPr>
              <w:t>Energy levels of different foods are determined as per client needs and standard nutritional requirement</w:t>
            </w:r>
          </w:p>
        </w:tc>
      </w:tr>
      <w:tr w:rsidR="005B3990" w:rsidRPr="005B3990" w14:paraId="19D5C485" w14:textId="77777777" w:rsidTr="00B21CA6">
        <w:trPr>
          <w:trHeight w:val="1340"/>
        </w:trPr>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EB38B3" w14:textId="77777777" w:rsidR="008F0556" w:rsidRPr="005B3990" w:rsidRDefault="008F0556" w:rsidP="00307C07">
            <w:pPr>
              <w:pStyle w:val="ListParagraph"/>
              <w:numPr>
                <w:ilvl w:val="0"/>
                <w:numId w:val="21"/>
              </w:numPr>
              <w:rPr>
                <w:rFonts w:ascii="Times New Roman" w:hAnsi="Times New Roman" w:cs="Times New Roman"/>
                <w:sz w:val="24"/>
                <w:szCs w:val="24"/>
              </w:rPr>
            </w:pPr>
            <w:r w:rsidRPr="005B3990">
              <w:rPr>
                <w:rFonts w:ascii="Times New Roman" w:hAnsi="Times New Roman" w:cs="Times New Roman"/>
                <w:sz w:val="24"/>
                <w:szCs w:val="24"/>
              </w:rPr>
              <w:t xml:space="preserve">Demonstrate understanding of food metabolism </w:t>
            </w:r>
          </w:p>
        </w:tc>
        <w:tc>
          <w:tcPr>
            <w:tcW w:w="32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B0013" w14:textId="77777777" w:rsidR="008F0556" w:rsidRPr="005B3990" w:rsidRDefault="008F0556" w:rsidP="00307C07">
            <w:pPr>
              <w:pStyle w:val="ListParagraph"/>
              <w:numPr>
                <w:ilvl w:val="1"/>
                <w:numId w:val="21"/>
              </w:numPr>
              <w:spacing w:after="0"/>
              <w:rPr>
                <w:rFonts w:ascii="Times New Roman" w:hAnsi="Times New Roman" w:cs="Times New Roman"/>
                <w:sz w:val="24"/>
                <w:szCs w:val="24"/>
              </w:rPr>
            </w:pPr>
            <w:r w:rsidRPr="005B3990">
              <w:rPr>
                <w:rFonts w:ascii="Times New Roman" w:hAnsi="Times New Roman" w:cs="Times New Roman"/>
                <w:sz w:val="24"/>
                <w:szCs w:val="24"/>
              </w:rPr>
              <w:t>Describe Digestion in the GIT</w:t>
            </w:r>
          </w:p>
          <w:p w14:paraId="0A6E929A" w14:textId="77777777" w:rsidR="008F0556" w:rsidRPr="005B3990" w:rsidRDefault="008F0556" w:rsidP="00307C07">
            <w:pPr>
              <w:pStyle w:val="ListParagraph"/>
              <w:numPr>
                <w:ilvl w:val="1"/>
                <w:numId w:val="21"/>
              </w:numPr>
              <w:spacing w:after="0"/>
              <w:rPr>
                <w:rFonts w:ascii="Times New Roman" w:hAnsi="Times New Roman" w:cs="Times New Roman"/>
                <w:sz w:val="24"/>
                <w:szCs w:val="24"/>
              </w:rPr>
            </w:pPr>
            <w:r w:rsidRPr="005B3990">
              <w:rPr>
                <w:rFonts w:ascii="Times New Roman" w:hAnsi="Times New Roman" w:cs="Times New Roman"/>
                <w:sz w:val="24"/>
                <w:szCs w:val="24"/>
              </w:rPr>
              <w:t>Determine GIT sites of secretions and absorption</w:t>
            </w:r>
          </w:p>
          <w:p w14:paraId="4EFACC2D" w14:textId="77777777" w:rsidR="008F0556" w:rsidRPr="005B3990" w:rsidRDefault="008F0556" w:rsidP="00307C07">
            <w:pPr>
              <w:pStyle w:val="ListParagraph"/>
              <w:numPr>
                <w:ilvl w:val="1"/>
                <w:numId w:val="21"/>
              </w:numPr>
              <w:spacing w:after="0"/>
              <w:rPr>
                <w:rFonts w:ascii="Times New Roman" w:hAnsi="Times New Roman" w:cs="Times New Roman"/>
                <w:sz w:val="24"/>
                <w:szCs w:val="24"/>
              </w:rPr>
            </w:pPr>
            <w:r w:rsidRPr="005B3990">
              <w:rPr>
                <w:rFonts w:ascii="Times New Roman" w:hAnsi="Times New Roman" w:cs="Times New Roman"/>
                <w:sz w:val="24"/>
                <w:szCs w:val="24"/>
              </w:rPr>
              <w:t>Explain factors affecting digestion, absorption and utilization.</w:t>
            </w:r>
          </w:p>
          <w:p w14:paraId="0677B6F6" w14:textId="77777777" w:rsidR="008F0556" w:rsidRPr="005B3990" w:rsidRDefault="008F0556" w:rsidP="00307C07">
            <w:pPr>
              <w:pStyle w:val="ListParagraph"/>
              <w:numPr>
                <w:ilvl w:val="1"/>
                <w:numId w:val="21"/>
              </w:numPr>
              <w:spacing w:after="0"/>
              <w:rPr>
                <w:rFonts w:ascii="Times New Roman" w:hAnsi="Times New Roman" w:cs="Times New Roman"/>
                <w:sz w:val="24"/>
                <w:szCs w:val="24"/>
              </w:rPr>
            </w:pPr>
            <w:r w:rsidRPr="005B3990">
              <w:rPr>
                <w:rFonts w:ascii="Times New Roman" w:hAnsi="Times New Roman" w:cs="Times New Roman"/>
                <w:sz w:val="24"/>
                <w:szCs w:val="24"/>
              </w:rPr>
              <w:t xml:space="preserve">Explain factors affecting bioavailability of macro and micro nutrients. </w:t>
            </w:r>
          </w:p>
          <w:p w14:paraId="39B2C253" w14:textId="77777777" w:rsidR="008F0556" w:rsidRPr="005B3990" w:rsidRDefault="008F0556" w:rsidP="00307C07">
            <w:pPr>
              <w:pStyle w:val="ListParagraph"/>
              <w:numPr>
                <w:ilvl w:val="1"/>
                <w:numId w:val="21"/>
              </w:numPr>
              <w:spacing w:after="0"/>
              <w:rPr>
                <w:rFonts w:ascii="Times New Roman" w:hAnsi="Times New Roman" w:cs="Times New Roman"/>
                <w:sz w:val="24"/>
                <w:szCs w:val="24"/>
              </w:rPr>
            </w:pPr>
            <w:r w:rsidRPr="005B3990">
              <w:rPr>
                <w:rFonts w:ascii="Times New Roman" w:hAnsi="Times New Roman" w:cs="Times New Roman"/>
                <w:sz w:val="24"/>
                <w:szCs w:val="24"/>
              </w:rPr>
              <w:t xml:space="preserve">Assess factors that hinder metabolism.  </w:t>
            </w:r>
          </w:p>
        </w:tc>
      </w:tr>
      <w:tr w:rsidR="005B3990" w:rsidRPr="005B3990" w14:paraId="2A625DB5" w14:textId="77777777" w:rsidTr="00B21CA6">
        <w:trPr>
          <w:trHeight w:val="1340"/>
        </w:trPr>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E0D80A" w14:textId="77777777" w:rsidR="008F0556" w:rsidRPr="005B3990" w:rsidRDefault="008F0556" w:rsidP="00307C07">
            <w:pPr>
              <w:pStyle w:val="ListParagraph"/>
              <w:numPr>
                <w:ilvl w:val="0"/>
                <w:numId w:val="21"/>
              </w:numPr>
              <w:jc w:val="both"/>
              <w:rPr>
                <w:rFonts w:ascii="Times New Roman" w:hAnsi="Times New Roman" w:cs="Times New Roman"/>
                <w:sz w:val="24"/>
                <w:szCs w:val="24"/>
              </w:rPr>
            </w:pPr>
            <w:r w:rsidRPr="005B3990">
              <w:rPr>
                <w:rFonts w:ascii="Times New Roman" w:hAnsi="Times New Roman" w:cs="Times New Roman"/>
                <w:sz w:val="24"/>
                <w:szCs w:val="24"/>
              </w:rPr>
              <w:t>Understand role of nutrition in disease occurrence and management</w:t>
            </w:r>
          </w:p>
          <w:p w14:paraId="24CCDA8A" w14:textId="77777777" w:rsidR="008F0556" w:rsidRPr="005B3990" w:rsidRDefault="008F0556" w:rsidP="00BB7ED7">
            <w:pPr>
              <w:pStyle w:val="ListParagraph"/>
              <w:rPr>
                <w:rFonts w:ascii="Times New Roman" w:hAnsi="Times New Roman" w:cs="Times New Roman"/>
                <w:sz w:val="24"/>
                <w:szCs w:val="24"/>
              </w:rPr>
            </w:pPr>
          </w:p>
        </w:tc>
        <w:tc>
          <w:tcPr>
            <w:tcW w:w="32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E8B0FB" w14:textId="77777777" w:rsidR="008F0556" w:rsidRPr="005B3990" w:rsidRDefault="008F0556" w:rsidP="00307C07">
            <w:pPr>
              <w:pStyle w:val="ListParagraph"/>
              <w:numPr>
                <w:ilvl w:val="1"/>
                <w:numId w:val="21"/>
              </w:numPr>
              <w:spacing w:before="100" w:beforeAutospacing="1" w:after="100" w:afterAutospacing="1"/>
              <w:rPr>
                <w:rFonts w:ascii="Times New Roman" w:hAnsi="Times New Roman" w:cs="Times New Roman"/>
                <w:sz w:val="24"/>
                <w:szCs w:val="24"/>
              </w:rPr>
            </w:pPr>
            <w:r w:rsidRPr="005B3990">
              <w:rPr>
                <w:rFonts w:ascii="Times New Roman" w:hAnsi="Times New Roman" w:cs="Times New Roman"/>
                <w:sz w:val="24"/>
                <w:szCs w:val="24"/>
              </w:rPr>
              <w:t>Prevalence of nutrition implications in disease occurrence is assessed</w:t>
            </w:r>
          </w:p>
          <w:p w14:paraId="36DA66A6" w14:textId="77777777" w:rsidR="008F0556" w:rsidRPr="005B3990" w:rsidRDefault="008F0556" w:rsidP="00307C07">
            <w:pPr>
              <w:pStyle w:val="ListParagraph"/>
              <w:numPr>
                <w:ilvl w:val="1"/>
                <w:numId w:val="21"/>
              </w:numPr>
              <w:spacing w:before="100" w:beforeAutospacing="1" w:after="100" w:afterAutospacing="1"/>
              <w:rPr>
                <w:rFonts w:ascii="Times New Roman" w:hAnsi="Times New Roman" w:cs="Times New Roman"/>
                <w:sz w:val="24"/>
                <w:szCs w:val="24"/>
              </w:rPr>
            </w:pPr>
            <w:r w:rsidRPr="005B3990">
              <w:rPr>
                <w:rFonts w:ascii="Times New Roman" w:hAnsi="Times New Roman" w:cs="Times New Roman"/>
                <w:sz w:val="24"/>
                <w:szCs w:val="24"/>
              </w:rPr>
              <w:t xml:space="preserve">Client’s nutrition assessment is evaluated as per standardized operating procedures </w:t>
            </w:r>
          </w:p>
          <w:p w14:paraId="73A0C37F" w14:textId="77777777" w:rsidR="008F0556" w:rsidRPr="005B3990" w:rsidRDefault="008F0556" w:rsidP="00307C07">
            <w:pPr>
              <w:pStyle w:val="ListParagraph"/>
              <w:numPr>
                <w:ilvl w:val="1"/>
                <w:numId w:val="21"/>
              </w:numPr>
              <w:spacing w:before="100" w:beforeAutospacing="1" w:after="100" w:afterAutospacing="1"/>
              <w:rPr>
                <w:rFonts w:ascii="Times New Roman" w:hAnsi="Times New Roman" w:cs="Times New Roman"/>
                <w:sz w:val="24"/>
                <w:szCs w:val="24"/>
              </w:rPr>
            </w:pPr>
            <w:r w:rsidRPr="005B3990">
              <w:rPr>
                <w:rFonts w:ascii="Times New Roman" w:hAnsi="Times New Roman" w:cs="Times New Roman"/>
                <w:sz w:val="24"/>
                <w:szCs w:val="24"/>
              </w:rPr>
              <w:t>Dietary management in metabolic disorders and malnutrition is determined as per individual nutrition requirements</w:t>
            </w:r>
          </w:p>
          <w:p w14:paraId="7978CD21" w14:textId="77777777" w:rsidR="008F0556" w:rsidRPr="005B3990" w:rsidRDefault="008F0556" w:rsidP="00307C07">
            <w:pPr>
              <w:pStyle w:val="ListParagraph"/>
              <w:numPr>
                <w:ilvl w:val="1"/>
                <w:numId w:val="21"/>
              </w:numPr>
              <w:spacing w:before="100" w:beforeAutospacing="1" w:after="100" w:afterAutospacing="1"/>
              <w:rPr>
                <w:rFonts w:ascii="Times New Roman" w:eastAsia="Times New Roman" w:hAnsi="Times New Roman" w:cs="Times New Roman"/>
                <w:sz w:val="24"/>
                <w:szCs w:val="24"/>
              </w:rPr>
            </w:pPr>
            <w:r w:rsidRPr="005B3990">
              <w:rPr>
                <w:rFonts w:ascii="Times New Roman" w:hAnsi="Times New Roman" w:cs="Times New Roman"/>
                <w:sz w:val="24"/>
                <w:szCs w:val="24"/>
              </w:rPr>
              <w:lastRenderedPageBreak/>
              <w:t>Nutritional support is explored as per client requirement</w:t>
            </w:r>
          </w:p>
        </w:tc>
      </w:tr>
      <w:tr w:rsidR="005B3990" w:rsidRPr="005B3990" w14:paraId="40CB7723" w14:textId="77777777" w:rsidTr="00B21CA6">
        <w:trPr>
          <w:trHeight w:val="3140"/>
        </w:trPr>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B19FD4" w14:textId="77777777" w:rsidR="008F0556" w:rsidRPr="005B3990" w:rsidRDefault="008F0556" w:rsidP="00307C07">
            <w:pPr>
              <w:pStyle w:val="ListParagraph"/>
              <w:numPr>
                <w:ilvl w:val="0"/>
                <w:numId w:val="21"/>
              </w:numPr>
              <w:rPr>
                <w:rFonts w:ascii="Times New Roman" w:hAnsi="Times New Roman" w:cs="Times New Roman"/>
                <w:sz w:val="24"/>
                <w:szCs w:val="24"/>
              </w:rPr>
            </w:pPr>
            <w:r w:rsidRPr="005B3990">
              <w:rPr>
                <w:rFonts w:ascii="Times New Roman" w:hAnsi="Times New Roman" w:cs="Times New Roman"/>
                <w:sz w:val="24"/>
                <w:szCs w:val="24"/>
              </w:rPr>
              <w:lastRenderedPageBreak/>
              <w:t>Identify factors that place client at nutritional risk</w:t>
            </w:r>
          </w:p>
        </w:tc>
        <w:tc>
          <w:tcPr>
            <w:tcW w:w="32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4D4EE6" w14:textId="77777777" w:rsidR="008F0556" w:rsidRPr="005B3990" w:rsidRDefault="008F0556" w:rsidP="00307C07">
            <w:pPr>
              <w:pStyle w:val="ListParagraph"/>
              <w:numPr>
                <w:ilvl w:val="1"/>
                <w:numId w:val="21"/>
              </w:numPr>
              <w:spacing w:before="100" w:beforeAutospacing="1" w:after="100" w:afterAutospacing="1"/>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Problems which may affect the client's </w:t>
            </w:r>
            <w:r w:rsidRPr="005B3990">
              <w:rPr>
                <w:rFonts w:ascii="Times New Roman" w:eastAsia="Times New Roman" w:hAnsi="Times New Roman" w:cs="Times New Roman"/>
                <w:iCs/>
                <w:sz w:val="24"/>
                <w:szCs w:val="24"/>
              </w:rPr>
              <w:t>ability to eat</w:t>
            </w:r>
            <w:r w:rsidRPr="005B3990">
              <w:rPr>
                <w:rFonts w:ascii="Times New Roman" w:eastAsia="Times New Roman" w:hAnsi="Times New Roman" w:cs="Times New Roman"/>
                <w:sz w:val="24"/>
                <w:szCs w:val="24"/>
              </w:rPr>
              <w:t xml:space="preserve"> or drink are reported to the dietitian and/or other relevant health professional, according to organization policies and procedure</w:t>
            </w:r>
          </w:p>
          <w:p w14:paraId="4FD8A0F3" w14:textId="77777777" w:rsidR="008F0556" w:rsidRPr="005B3990" w:rsidRDefault="008F0556" w:rsidP="00307C07">
            <w:pPr>
              <w:pStyle w:val="ListParagraph"/>
              <w:numPr>
                <w:ilvl w:val="1"/>
                <w:numId w:val="21"/>
              </w:numPr>
              <w:spacing w:before="100" w:beforeAutospacing="1" w:after="100" w:afterAutospacing="1"/>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Client food intake is documented and reported according to organization policies and procedures</w:t>
            </w:r>
          </w:p>
          <w:p w14:paraId="44A36A7C" w14:textId="77777777" w:rsidR="008F0556" w:rsidRPr="005B3990" w:rsidRDefault="008F0556" w:rsidP="00307C07">
            <w:pPr>
              <w:pStyle w:val="ListParagraph"/>
              <w:numPr>
                <w:ilvl w:val="1"/>
                <w:numId w:val="21"/>
              </w:numPr>
              <w:spacing w:before="100" w:beforeAutospacing="1" w:after="100" w:afterAutospacing="1"/>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Feedback about changes to nutrition support requirements are provided to catering/food services</w:t>
            </w:r>
          </w:p>
          <w:p w14:paraId="4C38F994" w14:textId="77777777" w:rsidR="008F0556" w:rsidRPr="005B3990" w:rsidRDefault="008F0556" w:rsidP="00307C07">
            <w:pPr>
              <w:pStyle w:val="ListParagraph"/>
              <w:numPr>
                <w:ilvl w:val="1"/>
                <w:numId w:val="21"/>
              </w:numPr>
              <w:spacing w:before="100" w:beforeAutospacing="1" w:after="100" w:afterAutospacing="1"/>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Client is informed of the dietary recommendation as per dietary requirements</w:t>
            </w:r>
          </w:p>
        </w:tc>
      </w:tr>
      <w:tr w:rsidR="005B3990" w:rsidRPr="005B3990" w14:paraId="3073F034" w14:textId="77777777" w:rsidTr="00B21CA6">
        <w:trPr>
          <w:trHeight w:val="1340"/>
        </w:trPr>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A6416C" w14:textId="77777777" w:rsidR="008F0556" w:rsidRPr="005B3990" w:rsidRDefault="008F0556" w:rsidP="00307C07">
            <w:pPr>
              <w:pStyle w:val="ListParagraph"/>
              <w:numPr>
                <w:ilvl w:val="0"/>
                <w:numId w:val="21"/>
              </w:numPr>
              <w:rPr>
                <w:rFonts w:ascii="Times New Roman" w:hAnsi="Times New Roman" w:cs="Times New Roman"/>
                <w:sz w:val="24"/>
                <w:szCs w:val="24"/>
              </w:rPr>
            </w:pPr>
            <w:r w:rsidRPr="005B3990">
              <w:rPr>
                <w:rFonts w:ascii="Times New Roman" w:hAnsi="Times New Roman" w:cs="Times New Roman"/>
                <w:sz w:val="24"/>
                <w:szCs w:val="24"/>
              </w:rPr>
              <w:t>Undertake nutrition monitoring</w:t>
            </w:r>
          </w:p>
        </w:tc>
        <w:tc>
          <w:tcPr>
            <w:tcW w:w="32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289F8D" w14:textId="77777777" w:rsidR="008F0556" w:rsidRPr="005B3990" w:rsidRDefault="008F0556" w:rsidP="00307C07">
            <w:pPr>
              <w:pStyle w:val="ListParagraph"/>
              <w:numPr>
                <w:ilvl w:val="1"/>
                <w:numId w:val="21"/>
              </w:numPr>
              <w:spacing w:before="100" w:beforeAutospacing="1" w:after="100" w:afterAutospacing="1"/>
              <w:rPr>
                <w:rFonts w:ascii="Times New Roman" w:eastAsia="Times New Roman" w:hAnsi="Times New Roman" w:cs="Times New Roman"/>
                <w:sz w:val="24"/>
                <w:szCs w:val="24"/>
              </w:rPr>
            </w:pPr>
            <w:r w:rsidRPr="005B3990">
              <w:rPr>
                <w:rFonts w:ascii="Times New Roman" w:eastAsia="Times New Roman" w:hAnsi="Times New Roman" w:cs="Times New Roman"/>
                <w:iCs/>
                <w:sz w:val="24"/>
                <w:szCs w:val="24"/>
              </w:rPr>
              <w:t>The nutrition status of clients</w:t>
            </w:r>
            <w:r w:rsidRPr="005B3990">
              <w:rPr>
                <w:rFonts w:ascii="Times New Roman" w:eastAsia="Times New Roman" w:hAnsi="Times New Roman" w:cs="Times New Roman"/>
                <w:sz w:val="24"/>
                <w:szCs w:val="24"/>
              </w:rPr>
              <w:t xml:space="preserve"> is identified as per standard/validated tools and nutritional indicators</w:t>
            </w:r>
          </w:p>
          <w:p w14:paraId="1A7DE3D4" w14:textId="77777777" w:rsidR="008F0556" w:rsidRPr="005B3990" w:rsidRDefault="008F0556" w:rsidP="00307C07">
            <w:pPr>
              <w:pStyle w:val="ListParagraph"/>
              <w:numPr>
                <w:ilvl w:val="1"/>
                <w:numId w:val="21"/>
              </w:numPr>
              <w:spacing w:before="100" w:beforeAutospacing="1" w:after="100" w:afterAutospacing="1"/>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Systems designed by a dietitian are followed to monitor client nutritional status</w:t>
            </w:r>
          </w:p>
          <w:p w14:paraId="6A99FC60" w14:textId="77777777" w:rsidR="008F0556" w:rsidRPr="005B3990" w:rsidRDefault="008F0556" w:rsidP="00307C07">
            <w:pPr>
              <w:pStyle w:val="ListParagraph"/>
              <w:numPr>
                <w:ilvl w:val="1"/>
                <w:numId w:val="21"/>
              </w:numPr>
              <w:spacing w:before="100" w:beforeAutospacing="1" w:after="100" w:afterAutospacing="1"/>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progress of client nutritional status that is reported to the dietitian, and/or other health professional is evaluated according to standard protocols and timeframes</w:t>
            </w:r>
          </w:p>
        </w:tc>
      </w:tr>
      <w:bookmarkEnd w:id="75"/>
    </w:tbl>
    <w:p w14:paraId="6AD2C1FF" w14:textId="77777777" w:rsidR="008F0556" w:rsidRPr="005B3990" w:rsidRDefault="008F0556" w:rsidP="00BB7ED7">
      <w:pPr>
        <w:spacing w:after="0" w:line="276" w:lineRule="auto"/>
        <w:rPr>
          <w:rFonts w:ascii="Times New Roman" w:eastAsia="Times New Roman" w:hAnsi="Times New Roman" w:cs="Times New Roman"/>
          <w:b/>
          <w:sz w:val="24"/>
          <w:szCs w:val="24"/>
        </w:rPr>
      </w:pPr>
    </w:p>
    <w:p w14:paraId="32693BF0" w14:textId="77777777"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p w14:paraId="0A2D3A09"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w:t>
      </w:r>
      <w:r w:rsidR="00B037A4" w:rsidRPr="005B3990">
        <w:rPr>
          <w:rFonts w:ascii="Times New Roman" w:eastAsia="Times New Roman" w:hAnsi="Times New Roman" w:cs="Times New Roman"/>
          <w:sz w:val="24"/>
          <w:szCs w:val="24"/>
        </w:rPr>
        <w:t>s that will affect performance.</w:t>
      </w:r>
    </w:p>
    <w:tbl>
      <w:tblPr>
        <w:tblW w:w="0" w:type="auto"/>
        <w:tblInd w:w="108" w:type="dxa"/>
        <w:tblCellMar>
          <w:left w:w="10" w:type="dxa"/>
          <w:right w:w="10" w:type="dxa"/>
        </w:tblCellMar>
        <w:tblLook w:val="04A0" w:firstRow="1" w:lastRow="0" w:firstColumn="1" w:lastColumn="0" w:noHBand="0" w:noVBand="1"/>
      </w:tblPr>
      <w:tblGrid>
        <w:gridCol w:w="2754"/>
        <w:gridCol w:w="6444"/>
      </w:tblGrid>
      <w:tr w:rsidR="005B3990" w:rsidRPr="005B3990" w14:paraId="3E2517E5" w14:textId="77777777" w:rsidTr="0008567D">
        <w:trPr>
          <w:trHeight w:val="1"/>
        </w:trPr>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182891" w14:textId="77777777" w:rsidR="008F0556" w:rsidRPr="005B3990" w:rsidRDefault="008F0556"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Variable</w:t>
            </w:r>
          </w:p>
        </w:tc>
        <w:tc>
          <w:tcPr>
            <w:tcW w:w="6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D8E61E" w14:textId="77777777"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p w14:paraId="7500E383" w14:textId="446F8BDA" w:rsidR="00934AA3" w:rsidRPr="005B3990" w:rsidRDefault="00934AA3" w:rsidP="00BB7ED7">
            <w:pPr>
              <w:spacing w:after="0" w:line="276" w:lineRule="auto"/>
              <w:rPr>
                <w:rFonts w:ascii="Times New Roman" w:eastAsia="Times New Roman" w:hAnsi="Times New Roman" w:cs="Times New Roman"/>
                <w:sz w:val="24"/>
                <w:szCs w:val="24"/>
              </w:rPr>
            </w:pPr>
          </w:p>
        </w:tc>
      </w:tr>
      <w:tr w:rsidR="005B3990" w:rsidRPr="005B3990" w14:paraId="2A928B71" w14:textId="77777777" w:rsidTr="0008567D">
        <w:trPr>
          <w:trHeight w:val="1"/>
        </w:trPr>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12770C" w14:textId="5CDA1CA4" w:rsidR="008F0556" w:rsidRPr="005B3990" w:rsidRDefault="0008567D" w:rsidP="00307C07">
            <w:pPr>
              <w:pStyle w:val="ListParagraph"/>
              <w:numPr>
                <w:ilvl w:val="0"/>
                <w:numId w:val="22"/>
              </w:numPr>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N</w:t>
            </w:r>
            <w:r w:rsidR="008F0556" w:rsidRPr="005B3990">
              <w:rPr>
                <w:rFonts w:ascii="Times New Roman" w:eastAsiaTheme="minorEastAsia" w:hAnsi="Times New Roman" w:cs="Times New Roman"/>
                <w:sz w:val="24"/>
                <w:szCs w:val="24"/>
              </w:rPr>
              <w:t>utrients</w:t>
            </w:r>
            <w:r w:rsidR="00B21CA6" w:rsidRPr="005B3990">
              <w:rPr>
                <w:rFonts w:ascii="Times New Roman" w:eastAsiaTheme="minorEastAsia" w:hAnsi="Times New Roman" w:cs="Times New Roman"/>
                <w:sz w:val="24"/>
                <w:szCs w:val="24"/>
              </w:rPr>
              <w:t xml:space="preserve"> </w:t>
            </w:r>
            <w:r w:rsidR="00B21CA6" w:rsidRPr="005B3990">
              <w:rPr>
                <w:rFonts w:ascii="Times New Roman" w:hAnsi="Times New Roman" w:cs="Times New Roman"/>
                <w:bCs/>
                <w:sz w:val="24"/>
                <w:szCs w:val="24"/>
              </w:rPr>
              <w:t xml:space="preserve">may include but are not limited to: </w:t>
            </w:r>
          </w:p>
        </w:tc>
        <w:tc>
          <w:tcPr>
            <w:tcW w:w="6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6DCC71" w14:textId="77777777" w:rsidR="008F0556" w:rsidRPr="005B3990" w:rsidRDefault="00934AA3" w:rsidP="00307C07">
            <w:pPr>
              <w:pStyle w:val="ListParagraph"/>
              <w:numPr>
                <w:ilvl w:val="1"/>
                <w:numId w:val="112"/>
              </w:numPr>
              <w:spacing w:after="0"/>
              <w:rPr>
                <w:rFonts w:ascii="Times New Roman" w:hAnsi="Times New Roman" w:cs="Times New Roman"/>
                <w:sz w:val="24"/>
                <w:szCs w:val="24"/>
              </w:rPr>
            </w:pPr>
            <w:r w:rsidRPr="005B3990">
              <w:rPr>
                <w:rFonts w:ascii="Times New Roman" w:hAnsi="Times New Roman" w:cs="Times New Roman"/>
                <w:sz w:val="24"/>
                <w:szCs w:val="24"/>
              </w:rPr>
              <w:t>Carbohydrates</w:t>
            </w:r>
          </w:p>
          <w:p w14:paraId="4248F706" w14:textId="77777777" w:rsidR="008F0556" w:rsidRPr="005B3990" w:rsidRDefault="008F0556" w:rsidP="00307C07">
            <w:pPr>
              <w:pStyle w:val="ListParagraph"/>
              <w:numPr>
                <w:ilvl w:val="1"/>
                <w:numId w:val="112"/>
              </w:numPr>
              <w:spacing w:after="0"/>
              <w:rPr>
                <w:rFonts w:ascii="Times New Roman" w:hAnsi="Times New Roman" w:cs="Times New Roman"/>
                <w:sz w:val="24"/>
                <w:szCs w:val="24"/>
              </w:rPr>
            </w:pPr>
            <w:r w:rsidRPr="005B3990">
              <w:rPr>
                <w:rFonts w:ascii="Times New Roman" w:hAnsi="Times New Roman" w:cs="Times New Roman"/>
                <w:sz w:val="24"/>
                <w:szCs w:val="24"/>
              </w:rPr>
              <w:t>Proteins</w:t>
            </w:r>
          </w:p>
          <w:p w14:paraId="04397135" w14:textId="77777777" w:rsidR="008F0556" w:rsidRPr="005B3990" w:rsidRDefault="008F0556" w:rsidP="00307C07">
            <w:pPr>
              <w:pStyle w:val="ListParagraph"/>
              <w:numPr>
                <w:ilvl w:val="1"/>
                <w:numId w:val="112"/>
              </w:numPr>
              <w:spacing w:after="0"/>
              <w:rPr>
                <w:rFonts w:ascii="Times New Roman" w:hAnsi="Times New Roman" w:cs="Times New Roman"/>
                <w:sz w:val="24"/>
                <w:szCs w:val="24"/>
              </w:rPr>
            </w:pPr>
            <w:r w:rsidRPr="005B3990">
              <w:rPr>
                <w:rFonts w:ascii="Times New Roman" w:hAnsi="Times New Roman" w:cs="Times New Roman"/>
                <w:sz w:val="24"/>
                <w:szCs w:val="24"/>
              </w:rPr>
              <w:t>Lipids</w:t>
            </w:r>
          </w:p>
          <w:p w14:paraId="2AB8B16E" w14:textId="77777777" w:rsidR="008F0556" w:rsidRPr="005B3990" w:rsidRDefault="008F0556" w:rsidP="00307C07">
            <w:pPr>
              <w:pStyle w:val="ListParagraph"/>
              <w:numPr>
                <w:ilvl w:val="1"/>
                <w:numId w:val="112"/>
              </w:numPr>
              <w:spacing w:after="0"/>
              <w:rPr>
                <w:rFonts w:ascii="Times New Roman" w:hAnsi="Times New Roman" w:cs="Times New Roman"/>
                <w:sz w:val="24"/>
                <w:szCs w:val="24"/>
              </w:rPr>
            </w:pPr>
            <w:r w:rsidRPr="005B3990">
              <w:rPr>
                <w:rFonts w:ascii="Times New Roman" w:hAnsi="Times New Roman" w:cs="Times New Roman"/>
                <w:sz w:val="24"/>
                <w:szCs w:val="24"/>
              </w:rPr>
              <w:t>Vitamins</w:t>
            </w:r>
          </w:p>
          <w:p w14:paraId="0A7BA520" w14:textId="77777777" w:rsidR="008F0556" w:rsidRPr="005B3990" w:rsidRDefault="008F0556" w:rsidP="00307C07">
            <w:pPr>
              <w:pStyle w:val="ListParagraph"/>
              <w:numPr>
                <w:ilvl w:val="1"/>
                <w:numId w:val="112"/>
              </w:numPr>
              <w:spacing w:after="0"/>
              <w:rPr>
                <w:rFonts w:ascii="Times New Roman" w:hAnsi="Times New Roman" w:cs="Times New Roman"/>
                <w:sz w:val="24"/>
                <w:szCs w:val="24"/>
              </w:rPr>
            </w:pPr>
            <w:r w:rsidRPr="005B3990">
              <w:rPr>
                <w:rFonts w:ascii="Times New Roman" w:hAnsi="Times New Roman" w:cs="Times New Roman"/>
                <w:sz w:val="24"/>
                <w:szCs w:val="24"/>
              </w:rPr>
              <w:t>Minerals</w:t>
            </w:r>
          </w:p>
          <w:p w14:paraId="447A8023" w14:textId="77777777" w:rsidR="008F0556" w:rsidRPr="005B3990" w:rsidRDefault="008F0556" w:rsidP="00307C07">
            <w:pPr>
              <w:pStyle w:val="ListParagraph"/>
              <w:numPr>
                <w:ilvl w:val="1"/>
                <w:numId w:val="112"/>
              </w:numPr>
              <w:spacing w:after="0"/>
              <w:rPr>
                <w:rFonts w:ascii="Times New Roman" w:hAnsi="Times New Roman" w:cs="Times New Roman"/>
                <w:sz w:val="24"/>
                <w:szCs w:val="24"/>
              </w:rPr>
            </w:pPr>
            <w:r w:rsidRPr="005B3990">
              <w:rPr>
                <w:rFonts w:ascii="Times New Roman" w:hAnsi="Times New Roman" w:cs="Times New Roman"/>
                <w:sz w:val="24"/>
                <w:szCs w:val="24"/>
              </w:rPr>
              <w:t>Water</w:t>
            </w:r>
          </w:p>
        </w:tc>
      </w:tr>
    </w:tbl>
    <w:p w14:paraId="52FC47E4" w14:textId="77777777" w:rsidR="008F0556" w:rsidRPr="005B3990" w:rsidRDefault="008F0556" w:rsidP="00BB7ED7">
      <w:pPr>
        <w:spacing w:after="0" w:line="276" w:lineRule="auto"/>
        <w:rPr>
          <w:rFonts w:ascii="Times New Roman" w:eastAsia="Times New Roman" w:hAnsi="Times New Roman" w:cs="Times New Roman"/>
          <w:b/>
          <w:sz w:val="24"/>
          <w:szCs w:val="24"/>
        </w:rPr>
      </w:pPr>
    </w:p>
    <w:p w14:paraId="3A340568" w14:textId="77777777" w:rsidR="008908C9" w:rsidRPr="005B3990" w:rsidRDefault="008908C9">
      <w:pPr>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br w:type="page"/>
      </w:r>
    </w:p>
    <w:p w14:paraId="335EC780" w14:textId="756837DD"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lastRenderedPageBreak/>
        <w:t>REQUIRED KNOWLEDGE AND UNDERSTANDING</w:t>
      </w:r>
    </w:p>
    <w:p w14:paraId="561852E3"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knowledge of:</w:t>
      </w:r>
    </w:p>
    <w:p w14:paraId="031CDE32"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7E30C30D" w14:textId="78C044D0"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Knowledge</w:t>
      </w:r>
    </w:p>
    <w:p w14:paraId="2FB7BBD7" w14:textId="77777777" w:rsidR="008F0556" w:rsidRPr="005B3990" w:rsidRDefault="008F0556" w:rsidP="00307C07">
      <w:pPr>
        <w:pStyle w:val="ListParagraph"/>
        <w:numPr>
          <w:ilvl w:val="0"/>
          <w:numId w:val="23"/>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Nutrition and disease</w:t>
      </w:r>
    </w:p>
    <w:p w14:paraId="36ADF329" w14:textId="77777777" w:rsidR="008F0556" w:rsidRPr="005B3990" w:rsidRDefault="008F0556" w:rsidP="00307C07">
      <w:pPr>
        <w:pStyle w:val="ListParagraph"/>
        <w:numPr>
          <w:ilvl w:val="0"/>
          <w:numId w:val="23"/>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Anatomy and physiology</w:t>
      </w:r>
    </w:p>
    <w:p w14:paraId="4A562D62" w14:textId="77777777" w:rsidR="008F0556" w:rsidRPr="005B3990" w:rsidRDefault="008F0556" w:rsidP="00307C07">
      <w:pPr>
        <w:pStyle w:val="ListParagraph"/>
        <w:numPr>
          <w:ilvl w:val="0"/>
          <w:numId w:val="23"/>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Food nutrient interaction.</w:t>
      </w:r>
    </w:p>
    <w:p w14:paraId="6717D8FF" w14:textId="77777777" w:rsidR="008F0556" w:rsidRPr="005B3990" w:rsidRDefault="008F0556" w:rsidP="00BB7ED7">
      <w:pPr>
        <w:spacing w:after="0" w:line="276" w:lineRule="auto"/>
        <w:rPr>
          <w:rFonts w:ascii="Times New Roman" w:eastAsia="Times New Roman" w:hAnsi="Times New Roman" w:cs="Times New Roman"/>
          <w:b/>
          <w:sz w:val="24"/>
          <w:szCs w:val="24"/>
        </w:rPr>
      </w:pPr>
    </w:p>
    <w:p w14:paraId="18ECAB05" w14:textId="542F01CE" w:rsidR="008F0556" w:rsidRPr="005B3990" w:rsidRDefault="008908C9"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b/>
          <w:sz w:val="24"/>
          <w:szCs w:val="24"/>
        </w:rPr>
        <w:t>Skills</w:t>
      </w:r>
      <w:r w:rsidR="008F0556" w:rsidRPr="005B3990">
        <w:rPr>
          <w:rFonts w:ascii="Times New Roman" w:eastAsia="Times New Roman" w:hAnsi="Times New Roman" w:cs="Times New Roman"/>
          <w:sz w:val="24"/>
          <w:szCs w:val="24"/>
        </w:rPr>
        <w:t xml:space="preserve"> </w:t>
      </w:r>
    </w:p>
    <w:p w14:paraId="4A69A65F"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the following skills:</w:t>
      </w:r>
    </w:p>
    <w:p w14:paraId="52207642"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ICT</w:t>
      </w:r>
    </w:p>
    <w:p w14:paraId="4265A375"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Communication</w:t>
      </w:r>
    </w:p>
    <w:p w14:paraId="503CA568"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Information technology</w:t>
      </w:r>
    </w:p>
    <w:p w14:paraId="41A261D2"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Analysis</w:t>
      </w:r>
    </w:p>
    <w:p w14:paraId="0D8F835E"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Synthesis and evaluation</w:t>
      </w:r>
    </w:p>
    <w:p w14:paraId="55AF6AF7"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Decision making</w:t>
      </w:r>
    </w:p>
    <w:p w14:paraId="45A759F3"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Management </w:t>
      </w:r>
    </w:p>
    <w:p w14:paraId="40329F69" w14:textId="77777777" w:rsidR="008F0556" w:rsidRPr="005B3990" w:rsidRDefault="008F055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Leadership</w:t>
      </w:r>
    </w:p>
    <w:p w14:paraId="0247EBA9"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711A5AB4" w14:textId="2A6510F2" w:rsidR="008F0556" w:rsidRPr="005B3990" w:rsidRDefault="008F055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EVIDENCE GUIDE</w:t>
      </w:r>
    </w:p>
    <w:p w14:paraId="1B16AA3F"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F8DFA4B" w14:textId="77777777" w:rsidR="008F0556" w:rsidRPr="005B3990" w:rsidRDefault="008F0556" w:rsidP="00BB7ED7">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842"/>
        <w:gridCol w:w="6356"/>
      </w:tblGrid>
      <w:tr w:rsidR="005B3990" w:rsidRPr="005B3990" w14:paraId="2D13899E"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C7ED0F" w14:textId="77777777" w:rsidR="008F0556" w:rsidRPr="005B3990" w:rsidRDefault="008F0556" w:rsidP="00307C07">
            <w:pPr>
              <w:numPr>
                <w:ilvl w:val="0"/>
                <w:numId w:val="24"/>
              </w:numPr>
              <w:spacing w:after="0" w:line="276" w:lineRule="auto"/>
              <w:contextualSpacing/>
              <w:rPr>
                <w:rFonts w:ascii="Times New Roman" w:eastAsiaTheme="minorEastAsia" w:hAnsi="Times New Roman" w:cs="Times New Roman"/>
                <w:sz w:val="24"/>
                <w:szCs w:val="24"/>
              </w:rPr>
            </w:pPr>
            <w:bookmarkStart w:id="76" w:name="_Hlk76985927"/>
            <w:r w:rsidRPr="005B3990">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DE1BCF"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Assessment requires evidence that the candidate:</w:t>
            </w:r>
          </w:p>
          <w:p w14:paraId="67DDB95A"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Demonstrates;</w:t>
            </w:r>
          </w:p>
          <w:p w14:paraId="401C93C7" w14:textId="77777777" w:rsidR="008F0556" w:rsidRPr="005B3990" w:rsidRDefault="008F0556" w:rsidP="00307C07">
            <w:pPr>
              <w:pStyle w:val="ListParagraph"/>
              <w:numPr>
                <w:ilvl w:val="0"/>
                <w:numId w:val="9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assist client with meal selection</w:t>
            </w:r>
          </w:p>
          <w:p w14:paraId="235E0A38" w14:textId="77777777" w:rsidR="008F0556" w:rsidRPr="005B3990" w:rsidRDefault="008F0556" w:rsidP="00307C07">
            <w:pPr>
              <w:pStyle w:val="ListParagraph"/>
              <w:numPr>
                <w:ilvl w:val="0"/>
                <w:numId w:val="9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prepare and deliver nutrition support services</w:t>
            </w:r>
          </w:p>
          <w:p w14:paraId="69BAC069" w14:textId="77777777" w:rsidR="008F0556" w:rsidRPr="005B3990" w:rsidRDefault="008F0556" w:rsidP="00307C07">
            <w:pPr>
              <w:pStyle w:val="ListParagraph"/>
              <w:numPr>
                <w:ilvl w:val="0"/>
                <w:numId w:val="9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comply with personal hygiene standards</w:t>
            </w:r>
          </w:p>
          <w:p w14:paraId="3C747395" w14:textId="77777777" w:rsidR="008F0556" w:rsidRPr="005B3990" w:rsidRDefault="008F0556" w:rsidP="00307C07">
            <w:pPr>
              <w:pStyle w:val="ListParagraph"/>
              <w:numPr>
                <w:ilvl w:val="0"/>
                <w:numId w:val="9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support the client with acceptance of nutrition care plan</w:t>
            </w:r>
          </w:p>
          <w:p w14:paraId="5A82E322" w14:textId="77777777" w:rsidR="008F0556" w:rsidRPr="005B3990" w:rsidRDefault="008F0556" w:rsidP="00307C07">
            <w:pPr>
              <w:pStyle w:val="ListParagraph"/>
              <w:numPr>
                <w:ilvl w:val="0"/>
                <w:numId w:val="9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identify factors that place client at nutritional risk</w:t>
            </w:r>
          </w:p>
          <w:p w14:paraId="6A507E8B" w14:textId="77777777" w:rsidR="008F0556" w:rsidRPr="005B3990" w:rsidRDefault="008F0556" w:rsidP="00307C07">
            <w:pPr>
              <w:pStyle w:val="ListParagraph"/>
              <w:numPr>
                <w:ilvl w:val="0"/>
                <w:numId w:val="9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undertake nutrition monitoring</w:t>
            </w:r>
          </w:p>
        </w:tc>
      </w:tr>
      <w:tr w:rsidR="005B3990" w:rsidRPr="005B3990" w14:paraId="6133CFB4"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93342F" w14:textId="77777777" w:rsidR="008F0556" w:rsidRPr="005B3990" w:rsidRDefault="008F0556" w:rsidP="00307C07">
            <w:pPr>
              <w:numPr>
                <w:ilvl w:val="0"/>
                <w:numId w:val="24"/>
              </w:numPr>
              <w:spacing w:after="0" w:line="276" w:lineRule="auto"/>
              <w:contextualSpacing/>
              <w:rPr>
                <w:rFonts w:ascii="Times New Roman" w:hAnsi="Times New Roman" w:cs="Times New Roman"/>
                <w:sz w:val="24"/>
                <w:szCs w:val="24"/>
              </w:rPr>
            </w:pPr>
            <w:r w:rsidRPr="005B3990">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5DB58"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following resources must be provided:</w:t>
            </w:r>
          </w:p>
          <w:p w14:paraId="7DFCAADD" w14:textId="77777777" w:rsidR="00704FF6" w:rsidRPr="005B3990" w:rsidRDefault="003727AE" w:rsidP="00307C07">
            <w:pPr>
              <w:numPr>
                <w:ilvl w:val="1"/>
                <w:numId w:val="25"/>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Library </w:t>
            </w:r>
          </w:p>
        </w:tc>
      </w:tr>
      <w:tr w:rsidR="005B3990" w:rsidRPr="005B3990" w14:paraId="66559C30"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B40A21" w14:textId="77777777" w:rsidR="008F0556" w:rsidRPr="005B3990" w:rsidRDefault="008F0556" w:rsidP="00307C07">
            <w:pPr>
              <w:numPr>
                <w:ilvl w:val="0"/>
                <w:numId w:val="24"/>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F55061"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accessed through:</w:t>
            </w:r>
          </w:p>
          <w:p w14:paraId="32198284" w14:textId="77777777" w:rsidR="008F0556" w:rsidRPr="005B3990" w:rsidRDefault="008F0556" w:rsidP="00307C07">
            <w:pPr>
              <w:pStyle w:val="ListParagraph"/>
              <w:numPr>
                <w:ilvl w:val="1"/>
                <w:numId w:val="24"/>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Written tests</w:t>
            </w:r>
          </w:p>
          <w:p w14:paraId="17B0BD4D" w14:textId="77777777" w:rsidR="008F0556" w:rsidRPr="005B3990" w:rsidRDefault="008F0556" w:rsidP="00307C07">
            <w:pPr>
              <w:pStyle w:val="ListParagraph"/>
              <w:numPr>
                <w:ilvl w:val="1"/>
                <w:numId w:val="24"/>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Oral questioning</w:t>
            </w:r>
          </w:p>
          <w:p w14:paraId="725AE10D" w14:textId="77777777" w:rsidR="008F0556" w:rsidRPr="005B3990" w:rsidRDefault="008F0556" w:rsidP="00307C07">
            <w:pPr>
              <w:numPr>
                <w:ilvl w:val="1"/>
                <w:numId w:val="2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Third party reports</w:t>
            </w:r>
          </w:p>
          <w:p w14:paraId="2378A4C3" w14:textId="77777777" w:rsidR="008F0556" w:rsidRPr="005B3990" w:rsidRDefault="008F0556" w:rsidP="00307C07">
            <w:pPr>
              <w:numPr>
                <w:ilvl w:val="1"/>
                <w:numId w:val="2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Case studies</w:t>
            </w:r>
          </w:p>
        </w:tc>
      </w:tr>
      <w:tr w:rsidR="005B3990" w:rsidRPr="005B3990" w14:paraId="5C77B1AF"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55C4FC" w14:textId="77777777" w:rsidR="008F0556" w:rsidRPr="005B3990" w:rsidRDefault="008F0556" w:rsidP="00307C07">
            <w:pPr>
              <w:numPr>
                <w:ilvl w:val="0"/>
                <w:numId w:val="24"/>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lastRenderedPageBreak/>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2F8CC" w14:textId="77777777" w:rsidR="008F0556" w:rsidRPr="005B3990" w:rsidRDefault="008F055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assessed:</w:t>
            </w:r>
          </w:p>
          <w:p w14:paraId="7BBF90AF" w14:textId="77777777" w:rsidR="008F0556" w:rsidRPr="005B3990" w:rsidRDefault="008F0556" w:rsidP="00307C07">
            <w:pPr>
              <w:pStyle w:val="ListParagraph"/>
              <w:numPr>
                <w:ilvl w:val="0"/>
                <w:numId w:val="92"/>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On the job</w:t>
            </w:r>
          </w:p>
          <w:p w14:paraId="7F1E7CF6" w14:textId="77777777" w:rsidR="008F0556" w:rsidRPr="005B3990" w:rsidRDefault="008F0556" w:rsidP="00307C07">
            <w:pPr>
              <w:pStyle w:val="ListParagraph"/>
              <w:numPr>
                <w:ilvl w:val="0"/>
                <w:numId w:val="92"/>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Off the job</w:t>
            </w:r>
          </w:p>
          <w:p w14:paraId="4FACDF14" w14:textId="77777777" w:rsidR="008F0556" w:rsidRPr="005B3990" w:rsidRDefault="008F0556" w:rsidP="00307C07">
            <w:pPr>
              <w:pStyle w:val="ListParagraph"/>
              <w:numPr>
                <w:ilvl w:val="0"/>
                <w:numId w:val="92"/>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 work placement (attachment)</w:t>
            </w:r>
          </w:p>
          <w:p w14:paraId="35F6E9E4" w14:textId="77777777" w:rsidR="008F0556" w:rsidRPr="005B3990" w:rsidRDefault="008F0556" w:rsidP="00BB7ED7">
            <w:pPr>
              <w:spacing w:after="0" w:line="276" w:lineRule="auto"/>
              <w:ind w:left="18"/>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Off the job assessment must be undertaken in a closely simulated workplace environment</w:t>
            </w:r>
          </w:p>
        </w:tc>
      </w:tr>
      <w:tr w:rsidR="005B3990" w:rsidRPr="005B3990" w14:paraId="5DE7A9A2"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E868F4" w14:textId="77777777" w:rsidR="008F0556" w:rsidRPr="005B3990" w:rsidRDefault="008F0556" w:rsidP="00307C07">
            <w:pPr>
              <w:numPr>
                <w:ilvl w:val="0"/>
                <w:numId w:val="24"/>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0F4570" w14:textId="77777777" w:rsidR="008F0556" w:rsidRPr="005B3990" w:rsidRDefault="008F0556"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1B63A4CA" w14:textId="77777777" w:rsidR="008F0556" w:rsidRPr="005B3990" w:rsidRDefault="008F0556" w:rsidP="00BB7ED7">
      <w:pPr>
        <w:spacing w:after="200" w:line="276" w:lineRule="auto"/>
        <w:rPr>
          <w:rFonts w:ascii="Times New Roman" w:eastAsia="Times New Roman" w:hAnsi="Times New Roman" w:cs="Times New Roman"/>
          <w:sz w:val="24"/>
          <w:szCs w:val="24"/>
        </w:rPr>
      </w:pPr>
    </w:p>
    <w:p w14:paraId="58B5934D" w14:textId="77777777" w:rsidR="00121C3D" w:rsidRPr="005B3990" w:rsidRDefault="008F0556" w:rsidP="008908C9">
      <w:pPr>
        <w:pStyle w:val="Heading1"/>
        <w:rPr>
          <w:rFonts w:cs="Times New Roman"/>
          <w:szCs w:val="24"/>
        </w:rPr>
      </w:pPr>
      <w:r w:rsidRPr="005B3990">
        <w:rPr>
          <w:rFonts w:eastAsia="Times New Roman" w:cs="Times New Roman"/>
          <w:szCs w:val="24"/>
        </w:rPr>
        <w:br w:type="page"/>
      </w:r>
      <w:bookmarkStart w:id="77" w:name="_Toc76112363"/>
      <w:bookmarkStart w:id="78" w:name="_Toc79356738"/>
      <w:bookmarkEnd w:id="76"/>
      <w:r w:rsidR="004378F1" w:rsidRPr="005B3990">
        <w:rPr>
          <w:rFonts w:cs="Times New Roman"/>
          <w:szCs w:val="24"/>
        </w:rPr>
        <w:lastRenderedPageBreak/>
        <w:t xml:space="preserve">CONDUCT </w:t>
      </w:r>
      <w:r w:rsidR="00121C3D" w:rsidRPr="005B3990">
        <w:rPr>
          <w:rFonts w:cs="Times New Roman"/>
          <w:szCs w:val="24"/>
        </w:rPr>
        <w:t xml:space="preserve">NUTRITION </w:t>
      </w:r>
      <w:r w:rsidR="004378F1" w:rsidRPr="005B3990">
        <w:rPr>
          <w:rFonts w:cs="Times New Roman"/>
          <w:szCs w:val="24"/>
        </w:rPr>
        <w:t>CARE PROCESS</w:t>
      </w:r>
      <w:bookmarkEnd w:id="77"/>
      <w:bookmarkEnd w:id="78"/>
      <w:r w:rsidR="004378F1" w:rsidRPr="005B3990">
        <w:rPr>
          <w:rFonts w:cs="Times New Roman"/>
          <w:szCs w:val="24"/>
        </w:rPr>
        <w:t xml:space="preserve"> </w:t>
      </w:r>
    </w:p>
    <w:p w14:paraId="48E0DA79" w14:textId="77777777" w:rsidR="00E1236C" w:rsidRPr="005B3990" w:rsidRDefault="00E1236C" w:rsidP="00BB7ED7">
      <w:pPr>
        <w:spacing w:line="276" w:lineRule="auto"/>
        <w:rPr>
          <w:rFonts w:ascii="Times New Roman" w:hAnsi="Times New Roman" w:cs="Times New Roman"/>
          <w:sz w:val="24"/>
          <w:szCs w:val="24"/>
        </w:rPr>
      </w:pPr>
    </w:p>
    <w:p w14:paraId="752A2434" w14:textId="39FC77BC" w:rsidR="00121C3D" w:rsidRPr="005B3990" w:rsidRDefault="00121C3D" w:rsidP="00BB7ED7">
      <w:pPr>
        <w:spacing w:after="0" w:line="276" w:lineRule="auto"/>
        <w:rPr>
          <w:rFonts w:ascii="Times New Roman" w:hAnsi="Times New Roman" w:cs="Times New Roman"/>
          <w:sz w:val="24"/>
          <w:szCs w:val="24"/>
        </w:rPr>
      </w:pPr>
      <w:r w:rsidRPr="005B3990">
        <w:rPr>
          <w:rFonts w:ascii="Times New Roman" w:eastAsia="Times New Roman" w:hAnsi="Times New Roman" w:cs="Times New Roman"/>
          <w:b/>
          <w:sz w:val="24"/>
          <w:szCs w:val="24"/>
        </w:rPr>
        <w:t>UNIT CODE</w:t>
      </w:r>
      <w:r w:rsidR="00051E03" w:rsidRPr="005B3990">
        <w:rPr>
          <w:rFonts w:ascii="Times New Roman" w:eastAsia="Times New Roman" w:hAnsi="Times New Roman" w:cs="Times New Roman"/>
          <w:b/>
          <w:sz w:val="24"/>
          <w:szCs w:val="24"/>
        </w:rPr>
        <w:t>:</w:t>
      </w:r>
      <w:r w:rsidR="00CE6DAE" w:rsidRPr="005B3990">
        <w:rPr>
          <w:rFonts w:ascii="Times New Roman" w:hAnsi="Times New Roman" w:cs="Times New Roman"/>
          <w:sz w:val="24"/>
          <w:szCs w:val="24"/>
        </w:rPr>
        <w:t xml:space="preserve"> MED/OS/NUD/CR/03/5</w:t>
      </w:r>
      <w:r w:rsidR="00B84947" w:rsidRPr="005B3990">
        <w:rPr>
          <w:rFonts w:ascii="Times New Roman" w:hAnsi="Times New Roman" w:cs="Times New Roman"/>
          <w:sz w:val="24"/>
          <w:szCs w:val="24"/>
        </w:rPr>
        <w:t>/A</w:t>
      </w:r>
    </w:p>
    <w:p w14:paraId="258A3A05"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6CBBCD55" w14:textId="77777777" w:rsidR="00121C3D" w:rsidRPr="005B3990" w:rsidRDefault="00121C3D"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UNIT DESCRIPTION</w:t>
      </w:r>
    </w:p>
    <w:p w14:paraId="7BC12C30" w14:textId="635B6518" w:rsidR="00121C3D" w:rsidRPr="005B3990" w:rsidRDefault="00121C3D" w:rsidP="00BB7ED7">
      <w:pPr>
        <w:spacing w:after="0" w:line="276" w:lineRule="auto"/>
        <w:rPr>
          <w:rFonts w:ascii="Times New Roman" w:hAnsi="Times New Roman" w:cs="Times New Roman"/>
          <w:sz w:val="24"/>
          <w:szCs w:val="24"/>
        </w:rPr>
      </w:pPr>
      <w:r w:rsidRPr="005B3990">
        <w:rPr>
          <w:rFonts w:ascii="Times New Roman" w:eastAsia="Times New Roman" w:hAnsi="Times New Roman" w:cs="Times New Roman"/>
          <w:sz w:val="24"/>
          <w:szCs w:val="24"/>
        </w:rPr>
        <w:t>This unit specifies the competencies required to</w:t>
      </w:r>
      <w:r w:rsidRPr="005B3990">
        <w:rPr>
          <w:rFonts w:ascii="Times New Roman" w:eastAsia="Times New Roman" w:hAnsi="Times New Roman" w:cs="Times New Roman"/>
          <w:b/>
          <w:bCs/>
          <w:sz w:val="24"/>
          <w:szCs w:val="24"/>
        </w:rPr>
        <w:t xml:space="preserve"> </w:t>
      </w:r>
      <w:r w:rsidR="0024351A" w:rsidRPr="0024351A">
        <w:rPr>
          <w:rFonts w:ascii="Times New Roman" w:eastAsia="Times New Roman" w:hAnsi="Times New Roman" w:cs="Times New Roman"/>
          <w:bCs/>
          <w:sz w:val="24"/>
          <w:szCs w:val="24"/>
        </w:rPr>
        <w:t>conduct nutrition care process. It involves</w:t>
      </w:r>
      <w:r w:rsidR="0024351A">
        <w:rPr>
          <w:rFonts w:ascii="Times New Roman" w:eastAsia="Times New Roman" w:hAnsi="Times New Roman" w:cs="Times New Roman"/>
          <w:b/>
          <w:bCs/>
          <w:sz w:val="24"/>
          <w:szCs w:val="24"/>
        </w:rPr>
        <w:t xml:space="preserve"> </w:t>
      </w:r>
      <w:r w:rsidR="008E1D9D" w:rsidRPr="005B3990">
        <w:rPr>
          <w:rFonts w:ascii="Times New Roman" w:hAnsi="Times New Roman" w:cs="Times New Roman"/>
          <w:sz w:val="24"/>
          <w:szCs w:val="24"/>
        </w:rPr>
        <w:t>carrying out</w:t>
      </w:r>
      <w:r w:rsidR="0021451D" w:rsidRPr="005B3990">
        <w:rPr>
          <w:rFonts w:ascii="Times New Roman" w:hAnsi="Times New Roman" w:cs="Times New Roman"/>
          <w:sz w:val="24"/>
          <w:szCs w:val="24"/>
        </w:rPr>
        <w:t xml:space="preserve"> </w:t>
      </w:r>
      <w:r w:rsidR="00241514" w:rsidRPr="005B3990">
        <w:rPr>
          <w:rFonts w:ascii="Times New Roman" w:hAnsi="Times New Roman" w:cs="Times New Roman"/>
          <w:sz w:val="24"/>
          <w:szCs w:val="24"/>
        </w:rPr>
        <w:t>nutrition assessment, conduct</w:t>
      </w:r>
      <w:r w:rsidR="0024351A">
        <w:rPr>
          <w:rFonts w:ascii="Times New Roman" w:hAnsi="Times New Roman" w:cs="Times New Roman"/>
          <w:sz w:val="24"/>
          <w:szCs w:val="24"/>
        </w:rPr>
        <w:t>ing</w:t>
      </w:r>
      <w:r w:rsidR="00241514" w:rsidRPr="005B3990">
        <w:rPr>
          <w:rFonts w:ascii="Times New Roman" w:hAnsi="Times New Roman" w:cs="Times New Roman"/>
          <w:sz w:val="24"/>
          <w:szCs w:val="24"/>
        </w:rPr>
        <w:t xml:space="preserve"> </w:t>
      </w:r>
      <w:r w:rsidR="00A92300" w:rsidRPr="005B3990">
        <w:rPr>
          <w:rFonts w:ascii="Times New Roman" w:hAnsi="Times New Roman" w:cs="Times New Roman"/>
          <w:sz w:val="24"/>
          <w:szCs w:val="24"/>
        </w:rPr>
        <w:t>nutrition diagnosis</w:t>
      </w:r>
      <w:r w:rsidR="0024351A">
        <w:rPr>
          <w:rFonts w:ascii="Times New Roman" w:hAnsi="Times New Roman" w:cs="Times New Roman"/>
          <w:sz w:val="24"/>
          <w:szCs w:val="24"/>
        </w:rPr>
        <w:t xml:space="preserve"> and </w:t>
      </w:r>
      <w:r w:rsidR="0024351A" w:rsidRPr="005B3990">
        <w:rPr>
          <w:rFonts w:ascii="Times New Roman" w:hAnsi="Times New Roman" w:cs="Times New Roman"/>
          <w:sz w:val="24"/>
          <w:szCs w:val="24"/>
        </w:rPr>
        <w:t>prescriptions for nutrition interventions</w:t>
      </w:r>
      <w:r w:rsidR="00A92300" w:rsidRPr="005B3990">
        <w:rPr>
          <w:rFonts w:ascii="Times New Roman" w:hAnsi="Times New Roman" w:cs="Times New Roman"/>
          <w:sz w:val="24"/>
          <w:szCs w:val="24"/>
        </w:rPr>
        <w:t xml:space="preserve">, </w:t>
      </w:r>
      <w:r w:rsidR="00460FBD" w:rsidRPr="005B3990">
        <w:rPr>
          <w:rFonts w:ascii="Times New Roman" w:hAnsi="Times New Roman" w:cs="Times New Roman"/>
          <w:sz w:val="24"/>
          <w:szCs w:val="24"/>
        </w:rPr>
        <w:t>conduct</w:t>
      </w:r>
      <w:r w:rsidR="0024351A">
        <w:rPr>
          <w:rFonts w:ascii="Times New Roman" w:hAnsi="Times New Roman" w:cs="Times New Roman"/>
          <w:sz w:val="24"/>
          <w:szCs w:val="24"/>
        </w:rPr>
        <w:t>ing</w:t>
      </w:r>
      <w:r w:rsidR="00A92300" w:rsidRPr="005B3990">
        <w:rPr>
          <w:rFonts w:ascii="Times New Roman" w:hAnsi="Times New Roman" w:cs="Times New Roman"/>
          <w:sz w:val="24"/>
          <w:szCs w:val="24"/>
        </w:rPr>
        <w:t xml:space="preserve"> nutrition monitoring </w:t>
      </w:r>
      <w:r w:rsidR="00124F24" w:rsidRPr="005B3990">
        <w:rPr>
          <w:rFonts w:ascii="Times New Roman" w:hAnsi="Times New Roman" w:cs="Times New Roman"/>
          <w:sz w:val="24"/>
          <w:szCs w:val="24"/>
        </w:rPr>
        <w:t xml:space="preserve">and </w:t>
      </w:r>
      <w:r w:rsidR="0024351A">
        <w:rPr>
          <w:rFonts w:ascii="Times New Roman" w:hAnsi="Times New Roman" w:cs="Times New Roman"/>
          <w:sz w:val="24"/>
          <w:szCs w:val="24"/>
        </w:rPr>
        <w:t xml:space="preserve">evaluation </w:t>
      </w:r>
      <w:r w:rsidR="0024351A" w:rsidRPr="0024351A">
        <w:rPr>
          <w:rFonts w:ascii="Times New Roman" w:hAnsi="Times New Roman" w:cs="Times New Roman"/>
          <w:sz w:val="24"/>
          <w:szCs w:val="24"/>
        </w:rPr>
        <w:t>for the entire nutrition care process</w:t>
      </w:r>
      <w:r w:rsidR="0024351A">
        <w:rPr>
          <w:rFonts w:ascii="Times New Roman" w:hAnsi="Times New Roman" w:cs="Times New Roman"/>
          <w:sz w:val="24"/>
          <w:szCs w:val="24"/>
        </w:rPr>
        <w:t xml:space="preserve">. </w:t>
      </w:r>
    </w:p>
    <w:p w14:paraId="4A70E20A" w14:textId="77777777" w:rsidR="00FF6FED" w:rsidRPr="005B3990" w:rsidRDefault="00FF6FED" w:rsidP="00FF6FED">
      <w:pPr>
        <w:spacing w:after="0" w:line="276" w:lineRule="auto"/>
        <w:rPr>
          <w:rFonts w:ascii="Times New Roman" w:eastAsia="Times New Roman" w:hAnsi="Times New Roman" w:cs="Times New Roman"/>
          <w:b/>
          <w:sz w:val="24"/>
          <w:szCs w:val="24"/>
        </w:rPr>
      </w:pPr>
    </w:p>
    <w:p w14:paraId="3CC92672" w14:textId="4EC08310" w:rsidR="00121C3D" w:rsidRPr="005B3990" w:rsidRDefault="00121C3D" w:rsidP="00FF6FED">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ELEMENTS AND PERFORMANCE CRITERIA</w:t>
      </w:r>
      <w:r w:rsidRPr="005B3990">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3445"/>
        <w:gridCol w:w="5861"/>
      </w:tblGrid>
      <w:tr w:rsidR="005B3990" w:rsidRPr="005B3990" w14:paraId="05A65B3C" w14:textId="77777777" w:rsidTr="00FF6FED">
        <w:trPr>
          <w:trHeight w:val="1"/>
        </w:trPr>
        <w:tc>
          <w:tcPr>
            <w:tcW w:w="18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4CABE" w14:textId="77777777" w:rsidR="00121C3D" w:rsidRPr="005B3990" w:rsidRDefault="00121C3D"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ELEMENT</w:t>
            </w:r>
          </w:p>
          <w:p w14:paraId="7D72A101" w14:textId="77777777" w:rsidR="00121C3D" w:rsidRPr="005B3990" w:rsidRDefault="00121C3D"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These describe the </w:t>
            </w:r>
            <w:r w:rsidRPr="005B3990">
              <w:rPr>
                <w:rFonts w:ascii="Times New Roman" w:eastAsia="Times New Roman" w:hAnsi="Times New Roman" w:cs="Times New Roman"/>
                <w:b/>
                <w:sz w:val="24"/>
                <w:szCs w:val="24"/>
              </w:rPr>
              <w:t>key outcomes</w:t>
            </w:r>
            <w:r w:rsidRPr="005B3990">
              <w:rPr>
                <w:rFonts w:ascii="Times New Roman" w:eastAsia="Times New Roman" w:hAnsi="Times New Roman" w:cs="Times New Roman"/>
                <w:sz w:val="24"/>
                <w:szCs w:val="24"/>
              </w:rPr>
              <w:t xml:space="preserve"> which make up </w:t>
            </w:r>
            <w:r w:rsidRPr="005B3990">
              <w:rPr>
                <w:rFonts w:ascii="Times New Roman" w:eastAsia="Times New Roman" w:hAnsi="Times New Roman" w:cs="Times New Roman"/>
                <w:b/>
                <w:sz w:val="24"/>
                <w:szCs w:val="24"/>
              </w:rPr>
              <w:t>workplace function</w:t>
            </w:r>
            <w:r w:rsidRPr="005B3990">
              <w:rPr>
                <w:rFonts w:ascii="Times New Roman" w:eastAsia="Times New Roman" w:hAnsi="Times New Roman" w:cs="Times New Roman"/>
                <w:sz w:val="24"/>
                <w:szCs w:val="24"/>
              </w:rPr>
              <w:t>.</w:t>
            </w:r>
          </w:p>
        </w:tc>
        <w:tc>
          <w:tcPr>
            <w:tcW w:w="31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97963B" w14:textId="77777777" w:rsidR="00121C3D" w:rsidRPr="005B3990" w:rsidRDefault="00121C3D"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PERFORMANCE CRITERIA</w:t>
            </w:r>
          </w:p>
          <w:p w14:paraId="1F6B1A72" w14:textId="77777777" w:rsidR="00121C3D" w:rsidRPr="005B3990" w:rsidRDefault="00121C3D"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These are </w:t>
            </w:r>
            <w:r w:rsidRPr="005B3990">
              <w:rPr>
                <w:rFonts w:ascii="Times New Roman" w:eastAsia="Times New Roman" w:hAnsi="Times New Roman" w:cs="Times New Roman"/>
                <w:b/>
                <w:sz w:val="24"/>
                <w:szCs w:val="24"/>
              </w:rPr>
              <w:t>assessable</w:t>
            </w:r>
            <w:r w:rsidRPr="005B3990">
              <w:rPr>
                <w:rFonts w:ascii="Times New Roman" w:eastAsia="Times New Roman" w:hAnsi="Times New Roman" w:cs="Times New Roman"/>
                <w:sz w:val="24"/>
                <w:szCs w:val="24"/>
              </w:rPr>
              <w:t xml:space="preserve"> statements which specify the required level of performance for each of the elements.</w:t>
            </w:r>
          </w:p>
          <w:p w14:paraId="6AE2460D" w14:textId="77777777" w:rsidR="00121C3D" w:rsidRPr="005B3990" w:rsidRDefault="00121C3D"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i/>
                <w:sz w:val="24"/>
                <w:szCs w:val="24"/>
              </w:rPr>
              <w:t>Bold and italicized terms are elaborated in the range.</w:t>
            </w:r>
          </w:p>
        </w:tc>
      </w:tr>
      <w:tr w:rsidR="005B3990" w:rsidRPr="005B3990" w14:paraId="525625C3" w14:textId="77777777" w:rsidTr="00FF6FED">
        <w:trPr>
          <w:trHeight w:val="5705"/>
        </w:trPr>
        <w:tc>
          <w:tcPr>
            <w:tcW w:w="18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06BFAC" w14:textId="77777777" w:rsidR="00121C3D" w:rsidRPr="005B3990" w:rsidRDefault="0021451D" w:rsidP="00307C07">
            <w:pPr>
              <w:pStyle w:val="ListParagraph"/>
              <w:numPr>
                <w:ilvl w:val="0"/>
                <w:numId w:val="7"/>
              </w:numPr>
              <w:rPr>
                <w:rFonts w:ascii="Times New Roman" w:hAnsi="Times New Roman" w:cs="Times New Roman"/>
                <w:sz w:val="24"/>
                <w:szCs w:val="24"/>
              </w:rPr>
            </w:pPr>
            <w:r w:rsidRPr="005B3990">
              <w:rPr>
                <w:rFonts w:ascii="Times New Roman" w:hAnsi="Times New Roman" w:cs="Times New Roman"/>
                <w:sz w:val="24"/>
                <w:szCs w:val="24"/>
              </w:rPr>
              <w:t xml:space="preserve">Carry out </w:t>
            </w:r>
            <w:r w:rsidR="00800ACA" w:rsidRPr="005B3990">
              <w:rPr>
                <w:rFonts w:ascii="Times New Roman" w:hAnsi="Times New Roman" w:cs="Times New Roman"/>
                <w:sz w:val="24"/>
                <w:szCs w:val="24"/>
              </w:rPr>
              <w:t xml:space="preserve">nutrition assessment </w:t>
            </w:r>
          </w:p>
        </w:tc>
        <w:tc>
          <w:tcPr>
            <w:tcW w:w="31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F41023" w14:textId="77777777" w:rsidR="00131E87" w:rsidRPr="005B3990" w:rsidRDefault="0021451D" w:rsidP="00307C07">
            <w:pPr>
              <w:pStyle w:val="ListParagraph"/>
              <w:numPr>
                <w:ilvl w:val="1"/>
                <w:numId w:val="8"/>
              </w:numPr>
              <w:spacing w:after="0"/>
              <w:rPr>
                <w:rFonts w:ascii="Times New Roman" w:hAnsi="Times New Roman" w:cs="Times New Roman"/>
                <w:sz w:val="24"/>
                <w:szCs w:val="24"/>
              </w:rPr>
            </w:pPr>
            <w:r w:rsidRPr="005B3990">
              <w:rPr>
                <w:rFonts w:ascii="Times New Roman" w:hAnsi="Times New Roman" w:cs="Times New Roman"/>
                <w:sz w:val="24"/>
                <w:szCs w:val="24"/>
              </w:rPr>
              <w:t>Anthropometric measurements</w:t>
            </w:r>
            <w:r w:rsidR="00131E87" w:rsidRPr="005B3990">
              <w:rPr>
                <w:rFonts w:ascii="Times New Roman" w:hAnsi="Times New Roman" w:cs="Times New Roman"/>
                <w:sz w:val="24"/>
                <w:szCs w:val="24"/>
              </w:rPr>
              <w:t xml:space="preserve"> </w:t>
            </w:r>
            <w:r w:rsidR="00D55D4B" w:rsidRPr="005B3990">
              <w:rPr>
                <w:rFonts w:ascii="Times New Roman" w:hAnsi="Times New Roman" w:cs="Times New Roman"/>
                <w:sz w:val="24"/>
                <w:szCs w:val="24"/>
              </w:rPr>
              <w:t xml:space="preserve">methods and tools </w:t>
            </w:r>
            <w:r w:rsidR="00131E87" w:rsidRPr="005B3990">
              <w:rPr>
                <w:rFonts w:ascii="Times New Roman" w:hAnsi="Times New Roman" w:cs="Times New Roman"/>
                <w:sz w:val="24"/>
                <w:szCs w:val="24"/>
              </w:rPr>
              <w:t xml:space="preserve">determined as per </w:t>
            </w:r>
            <w:r w:rsidR="00D55D4B" w:rsidRPr="005B3990">
              <w:rPr>
                <w:rFonts w:ascii="Times New Roman" w:hAnsi="Times New Roman" w:cs="Times New Roman"/>
                <w:sz w:val="24"/>
                <w:szCs w:val="24"/>
              </w:rPr>
              <w:t xml:space="preserve">resource materials, </w:t>
            </w:r>
            <w:r w:rsidR="00131E87" w:rsidRPr="005B3990">
              <w:rPr>
                <w:rFonts w:ascii="Times New Roman" w:hAnsi="Times New Roman" w:cs="Times New Roman"/>
                <w:sz w:val="24"/>
                <w:szCs w:val="24"/>
              </w:rPr>
              <w:t>user needs</w:t>
            </w:r>
            <w:r w:rsidR="00D55D4B" w:rsidRPr="005B3990">
              <w:rPr>
                <w:rFonts w:ascii="Times New Roman" w:hAnsi="Times New Roman" w:cs="Times New Roman"/>
                <w:sz w:val="24"/>
                <w:szCs w:val="24"/>
              </w:rPr>
              <w:t>, policies and guidelines</w:t>
            </w:r>
          </w:p>
          <w:p w14:paraId="611BE2B5" w14:textId="77777777" w:rsidR="00131E87" w:rsidRPr="005B3990" w:rsidRDefault="004F1DFD" w:rsidP="00307C07">
            <w:pPr>
              <w:pStyle w:val="ListParagraph"/>
              <w:numPr>
                <w:ilvl w:val="1"/>
                <w:numId w:val="8"/>
              </w:numPr>
              <w:spacing w:after="0"/>
              <w:rPr>
                <w:rFonts w:ascii="Times New Roman" w:hAnsi="Times New Roman" w:cs="Times New Roman"/>
                <w:sz w:val="24"/>
                <w:szCs w:val="24"/>
              </w:rPr>
            </w:pPr>
            <w:r w:rsidRPr="005B3990">
              <w:rPr>
                <w:rFonts w:ascii="Times New Roman" w:hAnsi="Times New Roman" w:cs="Times New Roman"/>
                <w:sz w:val="24"/>
                <w:szCs w:val="24"/>
              </w:rPr>
              <w:t>Biochemical assessments are identified , interpreted and evaluated as per resource materials, biological variations/</w:t>
            </w:r>
            <w:r w:rsidR="007478E0" w:rsidRPr="005B3990">
              <w:rPr>
                <w:rFonts w:ascii="Times New Roman" w:hAnsi="Times New Roman" w:cs="Times New Roman"/>
                <w:sz w:val="24"/>
                <w:szCs w:val="24"/>
              </w:rPr>
              <w:t>biomarkers, user needs, policies and guidelines</w:t>
            </w:r>
          </w:p>
          <w:p w14:paraId="05D52B59" w14:textId="77777777" w:rsidR="00131E87" w:rsidRPr="005B3990" w:rsidRDefault="00B72100" w:rsidP="00307C07">
            <w:pPr>
              <w:pStyle w:val="ListParagraph"/>
              <w:numPr>
                <w:ilvl w:val="1"/>
                <w:numId w:val="8"/>
              </w:numPr>
              <w:rPr>
                <w:rFonts w:ascii="Times New Roman" w:hAnsi="Times New Roman" w:cs="Times New Roman"/>
                <w:sz w:val="24"/>
                <w:szCs w:val="24"/>
              </w:rPr>
            </w:pPr>
            <w:r w:rsidRPr="005B3990">
              <w:rPr>
                <w:rFonts w:ascii="Times New Roman" w:hAnsi="Times New Roman" w:cs="Times New Roman"/>
                <w:sz w:val="24"/>
                <w:szCs w:val="24"/>
              </w:rPr>
              <w:t xml:space="preserve">Clinical and physical assessments are </w:t>
            </w:r>
            <w:r w:rsidR="00A8527C" w:rsidRPr="005B3990">
              <w:rPr>
                <w:rFonts w:ascii="Times New Roman" w:hAnsi="Times New Roman" w:cs="Times New Roman"/>
                <w:sz w:val="24"/>
                <w:szCs w:val="24"/>
              </w:rPr>
              <w:t>identified and determined as per resource materials, user needs, indicators, policies and guidelines</w:t>
            </w:r>
          </w:p>
          <w:p w14:paraId="5DECB6E5" w14:textId="77777777" w:rsidR="00131E87" w:rsidRPr="005B3990" w:rsidRDefault="00A8527C" w:rsidP="00307C07">
            <w:pPr>
              <w:pStyle w:val="ListParagraph"/>
              <w:numPr>
                <w:ilvl w:val="1"/>
                <w:numId w:val="8"/>
              </w:numPr>
              <w:rPr>
                <w:rFonts w:ascii="Times New Roman" w:eastAsiaTheme="minorEastAsia" w:hAnsi="Times New Roman" w:cs="Times New Roman"/>
                <w:sz w:val="24"/>
                <w:szCs w:val="24"/>
              </w:rPr>
            </w:pPr>
            <w:r w:rsidRPr="005B3990">
              <w:rPr>
                <w:rFonts w:ascii="Times New Roman" w:hAnsi="Times New Roman" w:cs="Times New Roman"/>
                <w:sz w:val="24"/>
                <w:szCs w:val="24"/>
              </w:rPr>
              <w:t>Dietary assessment is conducted as per resource materials, user needs, policies and guidelines</w:t>
            </w:r>
          </w:p>
          <w:p w14:paraId="5D31468E" w14:textId="77777777" w:rsidR="00E94E26" w:rsidRPr="005B3990" w:rsidRDefault="00E94E26" w:rsidP="00307C07">
            <w:pPr>
              <w:pStyle w:val="ListParagraph"/>
              <w:numPr>
                <w:ilvl w:val="1"/>
                <w:numId w:val="8"/>
              </w:numPr>
              <w:rPr>
                <w:rFonts w:ascii="Times New Roman" w:eastAsiaTheme="minorEastAsia" w:hAnsi="Times New Roman" w:cs="Times New Roman"/>
                <w:sz w:val="24"/>
                <w:szCs w:val="24"/>
              </w:rPr>
            </w:pPr>
            <w:r w:rsidRPr="005B3990">
              <w:rPr>
                <w:rFonts w:ascii="Times New Roman" w:hAnsi="Times New Roman" w:cs="Times New Roman"/>
                <w:sz w:val="24"/>
                <w:szCs w:val="24"/>
              </w:rPr>
              <w:t xml:space="preserve">Socio-economic </w:t>
            </w:r>
            <w:r w:rsidR="008E59BC" w:rsidRPr="005B3990">
              <w:rPr>
                <w:rFonts w:ascii="Times New Roman" w:hAnsi="Times New Roman" w:cs="Times New Roman"/>
                <w:sz w:val="24"/>
                <w:szCs w:val="24"/>
              </w:rPr>
              <w:t xml:space="preserve">assessment </w:t>
            </w:r>
            <w:r w:rsidRPr="005B3990">
              <w:rPr>
                <w:rFonts w:ascii="Times New Roman" w:hAnsi="Times New Roman" w:cs="Times New Roman"/>
                <w:sz w:val="24"/>
                <w:szCs w:val="24"/>
              </w:rPr>
              <w:t>is done as per resource materials, user needs, policies and guidelines</w:t>
            </w:r>
            <w:r w:rsidR="00887E76" w:rsidRPr="005B3990">
              <w:rPr>
                <w:rFonts w:ascii="Times New Roman" w:hAnsi="Times New Roman" w:cs="Times New Roman"/>
                <w:sz w:val="24"/>
                <w:szCs w:val="24"/>
              </w:rPr>
              <w:t xml:space="preserve">, patients file </w:t>
            </w:r>
            <w:r w:rsidRPr="005B3990">
              <w:rPr>
                <w:rFonts w:ascii="Times New Roman" w:hAnsi="Times New Roman" w:cs="Times New Roman"/>
                <w:sz w:val="24"/>
                <w:szCs w:val="24"/>
              </w:rPr>
              <w:t xml:space="preserve"> </w:t>
            </w:r>
          </w:p>
          <w:p w14:paraId="466CADD9" w14:textId="77777777" w:rsidR="008E59BC" w:rsidRPr="005B3990" w:rsidRDefault="008E59BC" w:rsidP="00307C07">
            <w:pPr>
              <w:pStyle w:val="ListParagraph"/>
              <w:numPr>
                <w:ilvl w:val="1"/>
                <w:numId w:val="36"/>
              </w:numPr>
              <w:rPr>
                <w:rFonts w:ascii="Times New Roman" w:eastAsiaTheme="minorEastAsia" w:hAnsi="Times New Roman" w:cs="Times New Roman"/>
                <w:sz w:val="24"/>
                <w:szCs w:val="24"/>
              </w:rPr>
            </w:pPr>
            <w:r w:rsidRPr="005B3990">
              <w:rPr>
                <w:rFonts w:ascii="Times New Roman" w:hAnsi="Times New Roman" w:cs="Times New Roman"/>
                <w:sz w:val="24"/>
                <w:szCs w:val="24"/>
              </w:rPr>
              <w:t xml:space="preserve">Functionality assessment </w:t>
            </w:r>
            <w:r w:rsidR="0088234B" w:rsidRPr="005B3990">
              <w:rPr>
                <w:rFonts w:ascii="Times New Roman" w:hAnsi="Times New Roman" w:cs="Times New Roman"/>
                <w:sz w:val="24"/>
                <w:szCs w:val="24"/>
              </w:rPr>
              <w:t xml:space="preserve">is done as per resource materials, user needs, policies and guidelines, patients file  </w:t>
            </w:r>
          </w:p>
        </w:tc>
      </w:tr>
      <w:tr w:rsidR="005B3990" w:rsidRPr="005B3990" w14:paraId="048E61E6" w14:textId="77777777" w:rsidTr="00FF6FED">
        <w:trPr>
          <w:trHeight w:val="1340"/>
        </w:trPr>
        <w:tc>
          <w:tcPr>
            <w:tcW w:w="18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F39211" w14:textId="77777777" w:rsidR="00121C3D" w:rsidRPr="005B3990" w:rsidRDefault="00A864D9" w:rsidP="00307C07">
            <w:pPr>
              <w:pStyle w:val="ListParagraph"/>
              <w:numPr>
                <w:ilvl w:val="0"/>
                <w:numId w:val="7"/>
              </w:numPr>
              <w:rPr>
                <w:rFonts w:ascii="Times New Roman" w:hAnsi="Times New Roman" w:cs="Times New Roman"/>
                <w:sz w:val="24"/>
                <w:szCs w:val="24"/>
              </w:rPr>
            </w:pPr>
            <w:r w:rsidRPr="005B3990">
              <w:rPr>
                <w:rFonts w:ascii="Times New Roman" w:hAnsi="Times New Roman" w:cs="Times New Roman"/>
                <w:sz w:val="24"/>
                <w:szCs w:val="24"/>
              </w:rPr>
              <w:t>Conduct nutrition diagnosis</w:t>
            </w:r>
          </w:p>
        </w:tc>
        <w:tc>
          <w:tcPr>
            <w:tcW w:w="31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37630E" w14:textId="77777777" w:rsidR="006277C4" w:rsidRPr="005B3990" w:rsidRDefault="006277C4" w:rsidP="00BB7ED7">
            <w:pPr>
              <w:pStyle w:val="ListParagraph"/>
              <w:numPr>
                <w:ilvl w:val="1"/>
                <w:numId w:val="3"/>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Underlying medical condition of the client are determined as per the patients file</w:t>
            </w:r>
          </w:p>
          <w:p w14:paraId="2BDFD180" w14:textId="77777777" w:rsidR="006277C4" w:rsidRPr="005B3990" w:rsidRDefault="00FB0750" w:rsidP="00BB7ED7">
            <w:pPr>
              <w:pStyle w:val="ListParagraph"/>
              <w:numPr>
                <w:ilvl w:val="1"/>
                <w:numId w:val="3"/>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Nutrition problems of the client are labeled</w:t>
            </w:r>
            <w:r w:rsidR="006941BD" w:rsidRPr="005B3990">
              <w:rPr>
                <w:rFonts w:ascii="Times New Roman" w:eastAsiaTheme="minorEastAsia" w:hAnsi="Times New Roman" w:cs="Times New Roman"/>
                <w:sz w:val="24"/>
                <w:szCs w:val="24"/>
              </w:rPr>
              <w:t xml:space="preserve"> and classified as per patients/clients history, file </w:t>
            </w:r>
          </w:p>
          <w:p w14:paraId="4474E4EE" w14:textId="77777777" w:rsidR="006277C4" w:rsidRPr="005B3990" w:rsidRDefault="006277C4" w:rsidP="00BB7ED7">
            <w:pPr>
              <w:pStyle w:val="ListParagraph"/>
              <w:numPr>
                <w:ilvl w:val="1"/>
                <w:numId w:val="3"/>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lastRenderedPageBreak/>
              <w:t xml:space="preserve"> </w:t>
            </w:r>
            <w:r w:rsidR="00950F67" w:rsidRPr="005B3990">
              <w:rPr>
                <w:rFonts w:ascii="Times New Roman" w:eastAsiaTheme="minorEastAsia" w:hAnsi="Times New Roman" w:cs="Times New Roman"/>
                <w:sz w:val="24"/>
                <w:szCs w:val="24"/>
              </w:rPr>
              <w:t>Etiology of conditions are identified and described as per resource material, patient history, policies and guidelines</w:t>
            </w:r>
          </w:p>
          <w:p w14:paraId="537F5899" w14:textId="77777777" w:rsidR="006277C4" w:rsidRPr="005B3990" w:rsidRDefault="004F51BA" w:rsidP="00BB7ED7">
            <w:pPr>
              <w:pStyle w:val="ListParagraph"/>
              <w:numPr>
                <w:ilvl w:val="1"/>
                <w:numId w:val="3"/>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Signs and symptoms of the conditions are </w:t>
            </w:r>
            <w:r w:rsidR="004D02E4" w:rsidRPr="005B3990">
              <w:rPr>
                <w:rFonts w:ascii="Times New Roman" w:eastAsiaTheme="minorEastAsia" w:hAnsi="Times New Roman" w:cs="Times New Roman"/>
                <w:sz w:val="24"/>
                <w:szCs w:val="24"/>
              </w:rPr>
              <w:t xml:space="preserve">identified and described as per, physical observations, </w:t>
            </w:r>
            <w:r w:rsidRPr="005B3990">
              <w:rPr>
                <w:rFonts w:ascii="Times New Roman" w:eastAsiaTheme="minorEastAsia" w:hAnsi="Times New Roman" w:cs="Times New Roman"/>
                <w:sz w:val="24"/>
                <w:szCs w:val="24"/>
              </w:rPr>
              <w:t>resource materials, patient file, policies and guidelines</w:t>
            </w:r>
            <w:r w:rsidR="00C15F83" w:rsidRPr="005B3990">
              <w:rPr>
                <w:rFonts w:ascii="Times New Roman" w:eastAsiaTheme="minorEastAsia" w:hAnsi="Times New Roman" w:cs="Times New Roman"/>
                <w:sz w:val="24"/>
                <w:szCs w:val="24"/>
              </w:rPr>
              <w:t xml:space="preserve">. </w:t>
            </w:r>
          </w:p>
          <w:p w14:paraId="5776D320" w14:textId="77777777" w:rsidR="007651E3" w:rsidRPr="005B3990" w:rsidRDefault="00CB29E7" w:rsidP="00BB7ED7">
            <w:pPr>
              <w:pStyle w:val="ListParagraph"/>
              <w:numPr>
                <w:ilvl w:val="1"/>
                <w:numId w:val="3"/>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Nutrition diagnosis is determined as per </w:t>
            </w:r>
            <w:r w:rsidR="00C62B5B" w:rsidRPr="005B3990">
              <w:rPr>
                <w:rFonts w:ascii="Times New Roman" w:eastAsiaTheme="minorEastAsia" w:hAnsi="Times New Roman" w:cs="Times New Roman"/>
                <w:sz w:val="24"/>
                <w:szCs w:val="24"/>
              </w:rPr>
              <w:t>results of anthropom</w:t>
            </w:r>
            <w:r w:rsidR="00915082" w:rsidRPr="005B3990">
              <w:rPr>
                <w:rFonts w:ascii="Times New Roman" w:eastAsiaTheme="minorEastAsia" w:hAnsi="Times New Roman" w:cs="Times New Roman"/>
                <w:sz w:val="24"/>
                <w:szCs w:val="24"/>
              </w:rPr>
              <w:t xml:space="preserve">etric measurements, biochemical, </w:t>
            </w:r>
            <w:r w:rsidR="00C62B5B" w:rsidRPr="005B3990">
              <w:rPr>
                <w:rFonts w:ascii="Times New Roman" w:eastAsiaTheme="minorEastAsia" w:hAnsi="Times New Roman" w:cs="Times New Roman"/>
                <w:sz w:val="24"/>
                <w:szCs w:val="24"/>
              </w:rPr>
              <w:t>clinical signs and symptoms</w:t>
            </w:r>
            <w:r w:rsidR="00E44172" w:rsidRPr="005B3990">
              <w:rPr>
                <w:rFonts w:ascii="Times New Roman" w:eastAsiaTheme="minorEastAsia" w:hAnsi="Times New Roman" w:cs="Times New Roman"/>
                <w:sz w:val="24"/>
                <w:szCs w:val="24"/>
              </w:rPr>
              <w:t>, dietary, socio-econ</w:t>
            </w:r>
            <w:r w:rsidR="00915082" w:rsidRPr="005B3990">
              <w:rPr>
                <w:rFonts w:ascii="Times New Roman" w:eastAsiaTheme="minorEastAsia" w:hAnsi="Times New Roman" w:cs="Times New Roman"/>
                <w:sz w:val="24"/>
                <w:szCs w:val="24"/>
              </w:rPr>
              <w:t xml:space="preserve">omic and functional assessments. </w:t>
            </w:r>
          </w:p>
        </w:tc>
      </w:tr>
      <w:tr w:rsidR="005B3990" w:rsidRPr="005B3990" w14:paraId="4ADADC0B" w14:textId="77777777" w:rsidTr="00FF6FED">
        <w:trPr>
          <w:trHeight w:val="1340"/>
        </w:trPr>
        <w:tc>
          <w:tcPr>
            <w:tcW w:w="18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4E5DEA" w14:textId="77777777" w:rsidR="00121C3D" w:rsidRPr="005B3990" w:rsidRDefault="0021451D" w:rsidP="00307C07">
            <w:pPr>
              <w:pStyle w:val="ListParagraph"/>
              <w:numPr>
                <w:ilvl w:val="0"/>
                <w:numId w:val="7"/>
              </w:numPr>
              <w:rPr>
                <w:rFonts w:ascii="Times New Roman" w:hAnsi="Times New Roman" w:cs="Times New Roman"/>
                <w:sz w:val="24"/>
                <w:szCs w:val="24"/>
              </w:rPr>
            </w:pPr>
            <w:r w:rsidRPr="005B3990">
              <w:rPr>
                <w:rFonts w:ascii="Times New Roman" w:hAnsi="Times New Roman" w:cs="Times New Roman"/>
                <w:sz w:val="24"/>
                <w:szCs w:val="24"/>
              </w:rPr>
              <w:lastRenderedPageBreak/>
              <w:t xml:space="preserve">Conduct </w:t>
            </w:r>
            <w:r w:rsidR="0017289B" w:rsidRPr="005B3990">
              <w:rPr>
                <w:rFonts w:ascii="Times New Roman" w:hAnsi="Times New Roman" w:cs="Times New Roman"/>
                <w:sz w:val="24"/>
                <w:szCs w:val="24"/>
              </w:rPr>
              <w:t xml:space="preserve">prescriptions for nutrition interventions </w:t>
            </w:r>
          </w:p>
        </w:tc>
        <w:tc>
          <w:tcPr>
            <w:tcW w:w="31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75BE0A" w14:textId="77777777" w:rsidR="00E21433" w:rsidRPr="005B3990" w:rsidRDefault="00C563D7" w:rsidP="00BB7ED7">
            <w:pPr>
              <w:pStyle w:val="ListParagraph"/>
              <w:numPr>
                <w:ilvl w:val="1"/>
                <w:numId w:val="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N</w:t>
            </w:r>
            <w:r w:rsidR="00E21433" w:rsidRPr="005B3990">
              <w:rPr>
                <w:rFonts w:ascii="Times New Roman" w:eastAsiaTheme="minorEastAsia" w:hAnsi="Times New Roman" w:cs="Times New Roman"/>
                <w:sz w:val="24"/>
                <w:szCs w:val="24"/>
              </w:rPr>
              <w:t>utrition needs</w:t>
            </w:r>
            <w:r w:rsidRPr="005B3990">
              <w:rPr>
                <w:rFonts w:ascii="Times New Roman" w:eastAsiaTheme="minorEastAsia" w:hAnsi="Times New Roman" w:cs="Times New Roman"/>
                <w:sz w:val="24"/>
                <w:szCs w:val="24"/>
              </w:rPr>
              <w:t xml:space="preserve"> are prioritized </w:t>
            </w:r>
            <w:r w:rsidR="00E36313" w:rsidRPr="005B3990">
              <w:rPr>
                <w:rFonts w:ascii="Times New Roman" w:eastAsiaTheme="minorEastAsia" w:hAnsi="Times New Roman" w:cs="Times New Roman"/>
                <w:sz w:val="24"/>
                <w:szCs w:val="24"/>
              </w:rPr>
              <w:t>and addressed as p</w:t>
            </w:r>
            <w:r w:rsidRPr="005B3990">
              <w:rPr>
                <w:rFonts w:ascii="Times New Roman" w:eastAsiaTheme="minorEastAsia" w:hAnsi="Times New Roman" w:cs="Times New Roman"/>
                <w:sz w:val="24"/>
                <w:szCs w:val="24"/>
              </w:rPr>
              <w:t>er the nut</w:t>
            </w:r>
            <w:r w:rsidR="00A86FB6" w:rsidRPr="005B3990">
              <w:rPr>
                <w:rFonts w:ascii="Times New Roman" w:eastAsiaTheme="minorEastAsia" w:hAnsi="Times New Roman" w:cs="Times New Roman"/>
                <w:sz w:val="24"/>
                <w:szCs w:val="24"/>
              </w:rPr>
              <w:t xml:space="preserve">rition diagnosis </w:t>
            </w:r>
          </w:p>
          <w:p w14:paraId="62084BEA" w14:textId="77777777" w:rsidR="00EF127F" w:rsidRPr="005B3990" w:rsidRDefault="00E41C50" w:rsidP="00BB7ED7">
            <w:pPr>
              <w:pStyle w:val="ListParagraph"/>
              <w:numPr>
                <w:ilvl w:val="1"/>
                <w:numId w:val="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w:t>
            </w:r>
            <w:r w:rsidR="00E21433" w:rsidRPr="005B3990">
              <w:rPr>
                <w:rFonts w:ascii="Times New Roman" w:eastAsiaTheme="minorEastAsia" w:hAnsi="Times New Roman" w:cs="Times New Roman"/>
                <w:sz w:val="24"/>
                <w:szCs w:val="24"/>
              </w:rPr>
              <w:t>ppropriate nutrition intervention</w:t>
            </w:r>
            <w:r w:rsidRPr="005B3990">
              <w:rPr>
                <w:rFonts w:ascii="Times New Roman" w:eastAsiaTheme="minorEastAsia" w:hAnsi="Times New Roman" w:cs="Times New Roman"/>
                <w:sz w:val="24"/>
                <w:szCs w:val="24"/>
              </w:rPr>
              <w:t xml:space="preserve">s are identified and selected as per clients/patients </w:t>
            </w:r>
            <w:r w:rsidR="00EF127F" w:rsidRPr="005B3990">
              <w:rPr>
                <w:rFonts w:ascii="Times New Roman" w:eastAsiaTheme="minorEastAsia" w:hAnsi="Times New Roman" w:cs="Times New Roman"/>
                <w:sz w:val="24"/>
                <w:szCs w:val="24"/>
              </w:rPr>
              <w:t>nutrition</w:t>
            </w:r>
            <w:r w:rsidRPr="005B3990">
              <w:rPr>
                <w:rFonts w:ascii="Times New Roman" w:eastAsiaTheme="minorEastAsia" w:hAnsi="Times New Roman" w:cs="Times New Roman"/>
                <w:sz w:val="24"/>
                <w:szCs w:val="24"/>
              </w:rPr>
              <w:t xml:space="preserve"> needs, resource materials, policies and </w:t>
            </w:r>
          </w:p>
          <w:p w14:paraId="73553861" w14:textId="77777777" w:rsidR="00E36313" w:rsidRPr="005B3990" w:rsidRDefault="00EF127F" w:rsidP="00BB7ED7">
            <w:pPr>
              <w:pStyle w:val="ListParagraph"/>
              <w:numPr>
                <w:ilvl w:val="1"/>
                <w:numId w:val="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Diet plans are designed as per clients/patients </w:t>
            </w:r>
            <w:r w:rsidR="00E36313" w:rsidRPr="005B3990">
              <w:rPr>
                <w:rFonts w:ascii="Times New Roman" w:eastAsiaTheme="minorEastAsia" w:hAnsi="Times New Roman" w:cs="Times New Roman"/>
                <w:sz w:val="24"/>
                <w:szCs w:val="24"/>
              </w:rPr>
              <w:t>nutrition</w:t>
            </w:r>
            <w:r w:rsidRPr="005B3990">
              <w:rPr>
                <w:rFonts w:ascii="Times New Roman" w:eastAsiaTheme="minorEastAsia" w:hAnsi="Times New Roman" w:cs="Times New Roman"/>
                <w:sz w:val="24"/>
                <w:szCs w:val="24"/>
              </w:rPr>
              <w:t xml:space="preserve"> needs, policies and guidelines. </w:t>
            </w:r>
          </w:p>
          <w:p w14:paraId="2760E26B" w14:textId="77777777" w:rsidR="001F3036" w:rsidRPr="005B3990" w:rsidRDefault="00E36313" w:rsidP="00BB7ED7">
            <w:pPr>
              <w:pStyle w:val="ListParagraph"/>
              <w:numPr>
                <w:ilvl w:val="1"/>
                <w:numId w:val="1"/>
              </w:numPr>
              <w:spacing w:after="0"/>
              <w:rPr>
                <w:rFonts w:ascii="Times New Roman" w:eastAsiaTheme="minorEastAsia" w:hAnsi="Times New Roman" w:cs="Times New Roman"/>
                <w:sz w:val="24"/>
                <w:szCs w:val="24"/>
              </w:rPr>
            </w:pPr>
            <w:r w:rsidRPr="005B3990">
              <w:rPr>
                <w:rFonts w:ascii="Times New Roman" w:eastAsia="Calibri" w:hAnsi="Times New Roman" w:cs="Times New Roman"/>
                <w:sz w:val="24"/>
                <w:szCs w:val="24"/>
                <w:lang w:val="en-GB"/>
              </w:rPr>
              <w:t>Designed care plans are implemented as per intervention plans, resource materials, policies and guidelines</w:t>
            </w:r>
          </w:p>
        </w:tc>
      </w:tr>
      <w:tr w:rsidR="005B3990" w:rsidRPr="005B3990" w14:paraId="109B0C68" w14:textId="77777777" w:rsidTr="00FF6FED">
        <w:trPr>
          <w:trHeight w:val="1916"/>
        </w:trPr>
        <w:tc>
          <w:tcPr>
            <w:tcW w:w="18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385C2D" w14:textId="77777777" w:rsidR="00121C3D" w:rsidRPr="005B3990" w:rsidRDefault="008E1D9D" w:rsidP="00307C07">
            <w:pPr>
              <w:pStyle w:val="ListParagraph"/>
              <w:numPr>
                <w:ilvl w:val="0"/>
                <w:numId w:val="7"/>
              </w:numPr>
              <w:rPr>
                <w:rFonts w:ascii="Times New Roman" w:hAnsi="Times New Roman" w:cs="Times New Roman"/>
                <w:sz w:val="24"/>
                <w:szCs w:val="24"/>
              </w:rPr>
            </w:pPr>
            <w:r w:rsidRPr="005B3990">
              <w:rPr>
                <w:rFonts w:ascii="Times New Roman" w:hAnsi="Times New Roman" w:cs="Times New Roman"/>
                <w:sz w:val="24"/>
                <w:szCs w:val="24"/>
              </w:rPr>
              <w:t>Conduct</w:t>
            </w:r>
            <w:r w:rsidR="006E33DF" w:rsidRPr="005B3990">
              <w:rPr>
                <w:rFonts w:ascii="Times New Roman" w:hAnsi="Times New Roman" w:cs="Times New Roman"/>
                <w:sz w:val="24"/>
                <w:szCs w:val="24"/>
              </w:rPr>
              <w:t xml:space="preserve"> monitoring </w:t>
            </w:r>
            <w:r w:rsidRPr="005B3990">
              <w:rPr>
                <w:rFonts w:ascii="Times New Roman" w:hAnsi="Times New Roman" w:cs="Times New Roman"/>
                <w:sz w:val="24"/>
                <w:szCs w:val="24"/>
              </w:rPr>
              <w:t xml:space="preserve"> </w:t>
            </w:r>
            <w:r w:rsidR="0021451D" w:rsidRPr="005B3990">
              <w:rPr>
                <w:rFonts w:ascii="Times New Roman" w:hAnsi="Times New Roman" w:cs="Times New Roman"/>
                <w:sz w:val="24"/>
                <w:szCs w:val="24"/>
              </w:rPr>
              <w:t>dietary assessment</w:t>
            </w:r>
          </w:p>
        </w:tc>
        <w:tc>
          <w:tcPr>
            <w:tcW w:w="31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34FD72" w14:textId="77777777" w:rsidR="00C90C7B" w:rsidRPr="005B3990" w:rsidRDefault="00965883" w:rsidP="00307C07">
            <w:pPr>
              <w:pStyle w:val="ListParagraph"/>
              <w:numPr>
                <w:ilvl w:val="1"/>
                <w:numId w:val="9"/>
              </w:numPr>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D</w:t>
            </w:r>
            <w:r w:rsidR="006E33DF" w:rsidRPr="005B3990">
              <w:rPr>
                <w:rFonts w:ascii="Times New Roman" w:eastAsiaTheme="minorEastAsia" w:hAnsi="Times New Roman" w:cs="Times New Roman"/>
                <w:sz w:val="24"/>
                <w:szCs w:val="24"/>
              </w:rPr>
              <w:t xml:space="preserve">aily monitoring of the patients uptake and response to the interventions </w:t>
            </w:r>
            <w:r w:rsidR="00C90C7B" w:rsidRPr="005B3990">
              <w:rPr>
                <w:rFonts w:ascii="Times New Roman" w:eastAsiaTheme="minorEastAsia" w:hAnsi="Times New Roman" w:cs="Times New Roman"/>
                <w:sz w:val="24"/>
                <w:szCs w:val="24"/>
              </w:rPr>
              <w:t>done as per intervention plan, resource materials, policies and guidelines</w:t>
            </w:r>
          </w:p>
          <w:p w14:paraId="15EBC2C0" w14:textId="77777777" w:rsidR="00B85BFC" w:rsidRPr="005B3990" w:rsidRDefault="00C90C7B" w:rsidP="00307C07">
            <w:pPr>
              <w:pStyle w:val="ListParagraph"/>
              <w:numPr>
                <w:ilvl w:val="1"/>
                <w:numId w:val="9"/>
              </w:numPr>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Nutrition prescriptions </w:t>
            </w:r>
            <w:r w:rsidR="006E33DF" w:rsidRPr="005B3990">
              <w:rPr>
                <w:rFonts w:ascii="Times New Roman" w:eastAsiaTheme="minorEastAsia" w:hAnsi="Times New Roman" w:cs="Times New Roman"/>
                <w:sz w:val="24"/>
                <w:szCs w:val="24"/>
              </w:rPr>
              <w:t>and documentation</w:t>
            </w:r>
            <w:r w:rsidRPr="005B3990">
              <w:rPr>
                <w:rFonts w:ascii="Times New Roman" w:eastAsiaTheme="minorEastAsia" w:hAnsi="Times New Roman" w:cs="Times New Roman"/>
                <w:sz w:val="24"/>
                <w:szCs w:val="24"/>
              </w:rPr>
              <w:t xml:space="preserve"> are</w:t>
            </w:r>
            <w:r w:rsidR="00965883" w:rsidRPr="005B3990">
              <w:rPr>
                <w:rFonts w:ascii="Times New Roman" w:eastAsiaTheme="minorEastAsia" w:hAnsi="Times New Roman" w:cs="Times New Roman"/>
                <w:sz w:val="24"/>
                <w:szCs w:val="24"/>
              </w:rPr>
              <w:t xml:space="preserve"> done as per intervention plan, resource materials, policies and guidelines</w:t>
            </w:r>
          </w:p>
        </w:tc>
      </w:tr>
      <w:tr w:rsidR="005B3990" w:rsidRPr="005B3990" w14:paraId="19118A44" w14:textId="77777777" w:rsidTr="00FF6FED">
        <w:trPr>
          <w:trHeight w:val="1340"/>
        </w:trPr>
        <w:tc>
          <w:tcPr>
            <w:tcW w:w="18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379E4A" w14:textId="77777777" w:rsidR="0021451D" w:rsidRPr="005B3990" w:rsidRDefault="00D65D93" w:rsidP="00307C07">
            <w:pPr>
              <w:pStyle w:val="ListParagraph"/>
              <w:numPr>
                <w:ilvl w:val="0"/>
                <w:numId w:val="7"/>
              </w:numPr>
              <w:rPr>
                <w:rFonts w:ascii="Times New Roman" w:hAnsi="Times New Roman" w:cs="Times New Roman"/>
                <w:sz w:val="24"/>
                <w:szCs w:val="24"/>
              </w:rPr>
            </w:pPr>
            <w:r w:rsidRPr="005B3990">
              <w:rPr>
                <w:rFonts w:ascii="Times New Roman" w:hAnsi="Times New Roman" w:cs="Times New Roman"/>
                <w:sz w:val="24"/>
                <w:szCs w:val="24"/>
              </w:rPr>
              <w:t>Conduct</w:t>
            </w:r>
            <w:r w:rsidR="00325B74" w:rsidRPr="005B3990">
              <w:rPr>
                <w:rFonts w:ascii="Times New Roman" w:hAnsi="Times New Roman" w:cs="Times New Roman"/>
                <w:sz w:val="24"/>
                <w:szCs w:val="24"/>
              </w:rPr>
              <w:t xml:space="preserve"> </w:t>
            </w:r>
            <w:r w:rsidRPr="005B3990">
              <w:rPr>
                <w:rFonts w:ascii="Times New Roman" w:hAnsi="Times New Roman" w:cs="Times New Roman"/>
                <w:sz w:val="24"/>
                <w:szCs w:val="24"/>
              </w:rPr>
              <w:t>evaluation</w:t>
            </w:r>
            <w:r w:rsidR="00E147BC" w:rsidRPr="005B3990">
              <w:rPr>
                <w:rFonts w:ascii="Times New Roman" w:hAnsi="Times New Roman" w:cs="Times New Roman"/>
                <w:sz w:val="24"/>
                <w:szCs w:val="24"/>
              </w:rPr>
              <w:t xml:space="preserve"> for the entire nutrition care process</w:t>
            </w:r>
          </w:p>
        </w:tc>
        <w:tc>
          <w:tcPr>
            <w:tcW w:w="31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C052AE" w14:textId="77777777" w:rsidR="009B4CBD" w:rsidRPr="005B3990" w:rsidRDefault="001F27E9" w:rsidP="00BB7ED7">
            <w:pPr>
              <w:pStyle w:val="ListParagraph"/>
              <w:numPr>
                <w:ilvl w:val="1"/>
                <w:numId w:val="2"/>
              </w:numPr>
              <w:spacing w:after="0"/>
              <w:ind w:left="526"/>
              <w:rPr>
                <w:rFonts w:ascii="Times New Roman" w:hAnsi="Times New Roman" w:cs="Times New Roman"/>
                <w:sz w:val="24"/>
                <w:szCs w:val="24"/>
              </w:rPr>
            </w:pPr>
            <w:r w:rsidRPr="005B3990">
              <w:rPr>
                <w:rFonts w:ascii="Times New Roman" w:hAnsi="Times New Roman" w:cs="Times New Roman"/>
                <w:sz w:val="24"/>
                <w:szCs w:val="24"/>
              </w:rPr>
              <w:t xml:space="preserve">Outcomes of the entire </w:t>
            </w:r>
            <w:r w:rsidR="00F17C1F" w:rsidRPr="005B3990">
              <w:rPr>
                <w:rFonts w:ascii="Times New Roman" w:hAnsi="Times New Roman" w:cs="Times New Roman"/>
                <w:sz w:val="24"/>
                <w:szCs w:val="24"/>
              </w:rPr>
              <w:t>nutrition</w:t>
            </w:r>
            <w:r w:rsidR="009B4CBD" w:rsidRPr="005B3990">
              <w:rPr>
                <w:rFonts w:ascii="Times New Roman" w:hAnsi="Times New Roman" w:cs="Times New Roman"/>
                <w:sz w:val="24"/>
                <w:szCs w:val="24"/>
              </w:rPr>
              <w:t xml:space="preserve"> care process are assessed as per plans, patients response, user needs, resource materials, policies and guidelines </w:t>
            </w:r>
          </w:p>
          <w:p w14:paraId="3C308FDD" w14:textId="77777777" w:rsidR="008E1D9D" w:rsidRPr="005B3990" w:rsidRDefault="00892CA3" w:rsidP="00BB7ED7">
            <w:pPr>
              <w:pStyle w:val="ListParagraph"/>
              <w:numPr>
                <w:ilvl w:val="1"/>
                <w:numId w:val="2"/>
              </w:numPr>
              <w:spacing w:after="0"/>
              <w:ind w:left="526"/>
              <w:rPr>
                <w:rFonts w:ascii="Times New Roman" w:hAnsi="Times New Roman" w:cs="Times New Roman"/>
                <w:sz w:val="24"/>
                <w:szCs w:val="24"/>
              </w:rPr>
            </w:pPr>
            <w:r w:rsidRPr="005B3990">
              <w:rPr>
                <w:rFonts w:ascii="Times New Roman" w:hAnsi="Times New Roman" w:cs="Times New Roman"/>
                <w:sz w:val="24"/>
                <w:szCs w:val="24"/>
              </w:rPr>
              <w:t>A</w:t>
            </w:r>
            <w:r w:rsidR="00113C5E" w:rsidRPr="005B3990">
              <w:rPr>
                <w:rFonts w:ascii="Times New Roman" w:hAnsi="Times New Roman" w:cs="Times New Roman"/>
                <w:sz w:val="24"/>
                <w:szCs w:val="24"/>
              </w:rPr>
              <w:t>ppropriate</w:t>
            </w:r>
            <w:r w:rsidRPr="005B3990">
              <w:rPr>
                <w:rFonts w:ascii="Times New Roman" w:hAnsi="Times New Roman" w:cs="Times New Roman"/>
                <w:sz w:val="24"/>
                <w:szCs w:val="24"/>
              </w:rPr>
              <w:t xml:space="preserve"> </w:t>
            </w:r>
            <w:r w:rsidR="00113C5E" w:rsidRPr="005B3990">
              <w:rPr>
                <w:rFonts w:ascii="Times New Roman" w:hAnsi="Times New Roman" w:cs="Times New Roman"/>
                <w:sz w:val="24"/>
                <w:szCs w:val="24"/>
              </w:rPr>
              <w:t xml:space="preserve">decisions </w:t>
            </w:r>
            <w:r w:rsidR="008A7CBA" w:rsidRPr="005B3990">
              <w:rPr>
                <w:rFonts w:ascii="Times New Roman" w:hAnsi="Times New Roman" w:cs="Times New Roman"/>
                <w:sz w:val="24"/>
                <w:szCs w:val="24"/>
              </w:rPr>
              <w:t xml:space="preserve">are </w:t>
            </w:r>
            <w:r w:rsidR="00113C5E" w:rsidRPr="005B3990">
              <w:rPr>
                <w:rFonts w:ascii="Times New Roman" w:hAnsi="Times New Roman" w:cs="Times New Roman"/>
                <w:sz w:val="24"/>
                <w:szCs w:val="24"/>
              </w:rPr>
              <w:t xml:space="preserve">made and </w:t>
            </w:r>
            <w:r w:rsidR="001F27E9" w:rsidRPr="005B3990">
              <w:rPr>
                <w:rFonts w:ascii="Times New Roman" w:hAnsi="Times New Roman" w:cs="Times New Roman"/>
                <w:sz w:val="24"/>
                <w:szCs w:val="24"/>
              </w:rPr>
              <w:t xml:space="preserve">documented </w:t>
            </w:r>
            <w:r w:rsidR="008A7CBA" w:rsidRPr="005B3990">
              <w:rPr>
                <w:rFonts w:ascii="Times New Roman" w:hAnsi="Times New Roman" w:cs="Times New Roman"/>
                <w:sz w:val="24"/>
                <w:szCs w:val="24"/>
              </w:rPr>
              <w:t xml:space="preserve">as per plans, </w:t>
            </w:r>
            <w:r w:rsidR="001C6CD2" w:rsidRPr="005B3990">
              <w:rPr>
                <w:rFonts w:ascii="Times New Roman" w:hAnsi="Times New Roman" w:cs="Times New Roman"/>
                <w:sz w:val="24"/>
                <w:szCs w:val="24"/>
              </w:rPr>
              <w:t xml:space="preserve">patients response, </w:t>
            </w:r>
            <w:r w:rsidR="008A7CBA" w:rsidRPr="005B3990">
              <w:rPr>
                <w:rFonts w:ascii="Times New Roman" w:hAnsi="Times New Roman" w:cs="Times New Roman"/>
                <w:sz w:val="24"/>
                <w:szCs w:val="24"/>
              </w:rPr>
              <w:t>user needs, resource materials, policies and guidelines</w:t>
            </w:r>
            <w:r w:rsidR="001C6CD2" w:rsidRPr="005B3990">
              <w:rPr>
                <w:rFonts w:ascii="Times New Roman" w:hAnsi="Times New Roman" w:cs="Times New Roman"/>
                <w:sz w:val="24"/>
                <w:szCs w:val="24"/>
              </w:rPr>
              <w:t xml:space="preserve"> </w:t>
            </w:r>
          </w:p>
          <w:p w14:paraId="2E0BE309" w14:textId="77777777" w:rsidR="0021451D" w:rsidRPr="005B3990" w:rsidRDefault="0021451D" w:rsidP="00BB7ED7">
            <w:pPr>
              <w:spacing w:after="0" w:line="276" w:lineRule="auto"/>
              <w:contextualSpacing/>
              <w:rPr>
                <w:rFonts w:ascii="Times New Roman" w:hAnsi="Times New Roman" w:cs="Times New Roman"/>
                <w:sz w:val="24"/>
                <w:szCs w:val="24"/>
              </w:rPr>
            </w:pPr>
          </w:p>
        </w:tc>
      </w:tr>
    </w:tbl>
    <w:p w14:paraId="50F21CCE" w14:textId="77777777" w:rsidR="00121C3D" w:rsidRPr="005B3990" w:rsidRDefault="00121C3D" w:rsidP="00BB7ED7">
      <w:pPr>
        <w:spacing w:after="0" w:line="276" w:lineRule="auto"/>
        <w:rPr>
          <w:rFonts w:ascii="Times New Roman" w:eastAsia="Times New Roman" w:hAnsi="Times New Roman" w:cs="Times New Roman"/>
          <w:b/>
          <w:sz w:val="24"/>
          <w:szCs w:val="24"/>
        </w:rPr>
      </w:pPr>
    </w:p>
    <w:p w14:paraId="3D743CBE" w14:textId="77777777" w:rsidR="008908C9" w:rsidRPr="005B3990" w:rsidRDefault="008908C9">
      <w:pPr>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br w:type="page"/>
      </w:r>
    </w:p>
    <w:p w14:paraId="7347FD53" w14:textId="42E099AC" w:rsidR="00121C3D" w:rsidRPr="005B3990" w:rsidRDefault="00121C3D"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lastRenderedPageBreak/>
        <w:t xml:space="preserve">RANGE </w:t>
      </w:r>
    </w:p>
    <w:p w14:paraId="2BCE47F9" w14:textId="77777777" w:rsidR="00121C3D" w:rsidRPr="005B3990" w:rsidRDefault="00121C3D"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4E8CD90" w14:textId="77777777" w:rsidR="00121C3D" w:rsidRPr="005B3990" w:rsidRDefault="00121C3D" w:rsidP="00BB7ED7">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3397"/>
        <w:gridCol w:w="5575"/>
      </w:tblGrid>
      <w:tr w:rsidR="005B3990" w:rsidRPr="005B3990" w14:paraId="4972D134" w14:textId="77777777" w:rsidTr="00BC13DB">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22CD3A" w14:textId="77777777" w:rsidR="00121C3D" w:rsidRPr="005B3990" w:rsidRDefault="00121C3D"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Variable</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D1B754" w14:textId="5812D346" w:rsidR="00123075" w:rsidRPr="005B3990" w:rsidRDefault="00121C3D"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r w:rsidR="00123075" w:rsidRPr="005B3990">
              <w:rPr>
                <w:rFonts w:ascii="Times New Roman" w:eastAsia="Times New Roman" w:hAnsi="Times New Roman" w:cs="Times New Roman"/>
                <w:b/>
                <w:sz w:val="24"/>
                <w:szCs w:val="24"/>
              </w:rPr>
              <w:t xml:space="preserve"> </w:t>
            </w:r>
          </w:p>
        </w:tc>
      </w:tr>
      <w:tr w:rsidR="005B3990" w:rsidRPr="005B3990" w14:paraId="6B727535" w14:textId="77777777" w:rsidTr="00BC13DB">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D0A0DD" w14:textId="6E98A537" w:rsidR="00121C3D" w:rsidRPr="005B3990" w:rsidRDefault="00E3251F" w:rsidP="00307C07">
            <w:pPr>
              <w:pStyle w:val="ListParagraph"/>
              <w:numPr>
                <w:ilvl w:val="0"/>
                <w:numId w:val="10"/>
              </w:numPr>
              <w:rPr>
                <w:rFonts w:ascii="Times New Roman" w:hAnsi="Times New Roman" w:cs="Times New Roman"/>
                <w:sz w:val="24"/>
                <w:szCs w:val="24"/>
              </w:rPr>
            </w:pPr>
            <w:r w:rsidRPr="005B3990">
              <w:rPr>
                <w:rFonts w:ascii="Times New Roman" w:hAnsi="Times New Roman" w:cs="Times New Roman"/>
                <w:sz w:val="24"/>
                <w:szCs w:val="24"/>
              </w:rPr>
              <w:t>Errors</w:t>
            </w:r>
            <w:r w:rsidR="008908C9" w:rsidRPr="005B3990">
              <w:rPr>
                <w:rFonts w:ascii="Times New Roman" w:hAnsi="Times New Roman" w:cs="Times New Roman"/>
                <w:bCs/>
                <w:sz w:val="24"/>
                <w:szCs w:val="24"/>
              </w:rPr>
              <w:t xml:space="preserve"> may include but are not limited to:</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B82A7B" w14:textId="77777777" w:rsidR="00E3251F" w:rsidRPr="005B3990" w:rsidRDefault="00E3251F" w:rsidP="00307C07">
            <w:pPr>
              <w:pStyle w:val="ListParagraph"/>
              <w:numPr>
                <w:ilvl w:val="0"/>
                <w:numId w:val="113"/>
              </w:numPr>
              <w:spacing w:after="0"/>
              <w:rPr>
                <w:rFonts w:ascii="Times New Roman" w:hAnsi="Times New Roman" w:cs="Times New Roman"/>
                <w:sz w:val="24"/>
                <w:szCs w:val="24"/>
              </w:rPr>
            </w:pPr>
            <w:r w:rsidRPr="005B3990">
              <w:rPr>
                <w:rFonts w:ascii="Times New Roman" w:hAnsi="Times New Roman" w:cs="Times New Roman"/>
                <w:sz w:val="24"/>
                <w:szCs w:val="24"/>
              </w:rPr>
              <w:t>Systematic</w:t>
            </w:r>
          </w:p>
          <w:p w14:paraId="4E42959D" w14:textId="77777777" w:rsidR="00E3251F" w:rsidRPr="005B3990" w:rsidRDefault="00E3251F" w:rsidP="00307C07">
            <w:pPr>
              <w:pStyle w:val="ListParagraph"/>
              <w:numPr>
                <w:ilvl w:val="0"/>
                <w:numId w:val="113"/>
              </w:numPr>
              <w:spacing w:after="0"/>
              <w:rPr>
                <w:rFonts w:ascii="Times New Roman" w:hAnsi="Times New Roman" w:cs="Times New Roman"/>
                <w:sz w:val="24"/>
                <w:szCs w:val="24"/>
              </w:rPr>
            </w:pPr>
            <w:r w:rsidRPr="005B3990">
              <w:rPr>
                <w:rFonts w:ascii="Times New Roman" w:hAnsi="Times New Roman" w:cs="Times New Roman"/>
                <w:sz w:val="24"/>
                <w:szCs w:val="24"/>
              </w:rPr>
              <w:t>Random</w:t>
            </w:r>
          </w:p>
        </w:tc>
      </w:tr>
      <w:tr w:rsidR="005B3990" w:rsidRPr="005B3990" w14:paraId="4BC8D665" w14:textId="77777777" w:rsidTr="00BC13DB">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0775E8" w14:textId="76EE4667" w:rsidR="00E3251F" w:rsidRPr="005B3990" w:rsidRDefault="00E3251F" w:rsidP="00307C07">
            <w:pPr>
              <w:pStyle w:val="ListParagraph"/>
              <w:numPr>
                <w:ilvl w:val="0"/>
                <w:numId w:val="10"/>
              </w:numPr>
              <w:rPr>
                <w:rFonts w:ascii="Times New Roman" w:hAnsi="Times New Roman" w:cs="Times New Roman"/>
                <w:sz w:val="24"/>
                <w:szCs w:val="24"/>
              </w:rPr>
            </w:pPr>
            <w:r w:rsidRPr="005B3990">
              <w:rPr>
                <w:rFonts w:ascii="Times New Roman" w:hAnsi="Times New Roman" w:cs="Times New Roman"/>
                <w:sz w:val="24"/>
                <w:szCs w:val="24"/>
              </w:rPr>
              <w:t>Dietary assessment method</w:t>
            </w:r>
            <w:r w:rsidR="008908C9" w:rsidRPr="005B3990">
              <w:rPr>
                <w:rFonts w:ascii="Times New Roman" w:hAnsi="Times New Roman" w:cs="Times New Roman"/>
                <w:bCs/>
                <w:sz w:val="24"/>
                <w:szCs w:val="24"/>
              </w:rPr>
              <w:t xml:space="preserve"> may include but are not limited to:</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42FE4D" w14:textId="77777777" w:rsidR="00E3251F" w:rsidRPr="005B3990" w:rsidRDefault="00E3251F" w:rsidP="00307C07">
            <w:pPr>
              <w:pStyle w:val="ListParagraph"/>
              <w:numPr>
                <w:ilvl w:val="0"/>
                <w:numId w:val="113"/>
              </w:numPr>
              <w:spacing w:after="0"/>
              <w:rPr>
                <w:rFonts w:ascii="Times New Roman" w:hAnsi="Times New Roman" w:cs="Times New Roman"/>
                <w:sz w:val="24"/>
                <w:szCs w:val="24"/>
              </w:rPr>
            </w:pPr>
            <w:r w:rsidRPr="005B3990">
              <w:rPr>
                <w:rFonts w:ascii="Times New Roman" w:hAnsi="Times New Roman" w:cs="Times New Roman"/>
                <w:sz w:val="24"/>
                <w:szCs w:val="24"/>
              </w:rPr>
              <w:t>Direct</w:t>
            </w:r>
          </w:p>
          <w:p w14:paraId="4322B294" w14:textId="77777777" w:rsidR="00E3251F" w:rsidRPr="005B3990" w:rsidRDefault="00E3251F" w:rsidP="00307C07">
            <w:pPr>
              <w:pStyle w:val="ListParagraph"/>
              <w:numPr>
                <w:ilvl w:val="0"/>
                <w:numId w:val="113"/>
              </w:numPr>
              <w:spacing w:after="0"/>
              <w:rPr>
                <w:rFonts w:ascii="Times New Roman" w:hAnsi="Times New Roman" w:cs="Times New Roman"/>
                <w:sz w:val="24"/>
                <w:szCs w:val="24"/>
              </w:rPr>
            </w:pPr>
            <w:r w:rsidRPr="005B3990">
              <w:rPr>
                <w:rFonts w:ascii="Times New Roman" w:hAnsi="Times New Roman" w:cs="Times New Roman"/>
                <w:sz w:val="24"/>
                <w:szCs w:val="24"/>
              </w:rPr>
              <w:t>Indirect</w:t>
            </w:r>
          </w:p>
          <w:p w14:paraId="2529B31B" w14:textId="77777777" w:rsidR="00E3251F" w:rsidRPr="005B3990" w:rsidRDefault="00E3251F" w:rsidP="00BB7ED7">
            <w:pPr>
              <w:spacing w:after="0" w:line="276" w:lineRule="auto"/>
              <w:ind w:left="540"/>
              <w:rPr>
                <w:rFonts w:ascii="Times New Roman" w:hAnsi="Times New Roman" w:cs="Times New Roman"/>
                <w:sz w:val="24"/>
                <w:szCs w:val="24"/>
              </w:rPr>
            </w:pPr>
          </w:p>
        </w:tc>
      </w:tr>
    </w:tbl>
    <w:p w14:paraId="72D5B462" w14:textId="77777777" w:rsidR="00121C3D" w:rsidRPr="005B3990" w:rsidRDefault="00121C3D" w:rsidP="00BB7ED7">
      <w:pPr>
        <w:spacing w:after="0" w:line="276" w:lineRule="auto"/>
        <w:rPr>
          <w:rFonts w:ascii="Times New Roman" w:eastAsia="Times New Roman" w:hAnsi="Times New Roman" w:cs="Times New Roman"/>
          <w:b/>
          <w:sz w:val="24"/>
          <w:szCs w:val="24"/>
        </w:rPr>
      </w:pPr>
    </w:p>
    <w:p w14:paraId="0B760FB0" w14:textId="77777777" w:rsidR="00121C3D" w:rsidRPr="005B3990" w:rsidRDefault="00121C3D"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REQUIRED KNOWLEDGE AND UNDERSTANDING</w:t>
      </w:r>
    </w:p>
    <w:p w14:paraId="4B447E9F" w14:textId="77777777" w:rsidR="00121C3D" w:rsidRPr="005B3990" w:rsidRDefault="00121C3D"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knowledge of:</w:t>
      </w:r>
    </w:p>
    <w:p w14:paraId="2796C1EB"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1DBA6FA2" w14:textId="55CCA9B1" w:rsidR="00121C3D" w:rsidRPr="005B3990" w:rsidRDefault="00121C3D"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Knowledge</w:t>
      </w:r>
    </w:p>
    <w:p w14:paraId="14595379" w14:textId="77777777" w:rsidR="00121C3D" w:rsidRPr="005B3990" w:rsidRDefault="00562EAE" w:rsidP="00307C07">
      <w:pPr>
        <w:pStyle w:val="ListParagraph"/>
        <w:numPr>
          <w:ilvl w:val="0"/>
          <w:numId w:val="12"/>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Anthropometric tools</w:t>
      </w:r>
    </w:p>
    <w:p w14:paraId="41E41695" w14:textId="77777777" w:rsidR="00562EAE" w:rsidRPr="005B3990" w:rsidRDefault="00562EAE" w:rsidP="00307C07">
      <w:pPr>
        <w:pStyle w:val="ListParagraph"/>
        <w:numPr>
          <w:ilvl w:val="0"/>
          <w:numId w:val="12"/>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Anatomy and physiology</w:t>
      </w:r>
    </w:p>
    <w:p w14:paraId="664332DC" w14:textId="77777777" w:rsidR="00562EAE" w:rsidRPr="005B3990" w:rsidRDefault="00562EAE" w:rsidP="00307C07">
      <w:pPr>
        <w:pStyle w:val="ListParagraph"/>
        <w:numPr>
          <w:ilvl w:val="0"/>
          <w:numId w:val="12"/>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Biochemical analysis</w:t>
      </w:r>
    </w:p>
    <w:p w14:paraId="3B030EDE" w14:textId="77777777" w:rsidR="00562EAE" w:rsidRPr="005B3990" w:rsidRDefault="00562EAE" w:rsidP="00307C07">
      <w:pPr>
        <w:pStyle w:val="ListParagraph"/>
        <w:numPr>
          <w:ilvl w:val="0"/>
          <w:numId w:val="12"/>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Food, nutrients and diseases</w:t>
      </w:r>
    </w:p>
    <w:p w14:paraId="7F5E3888" w14:textId="77777777" w:rsidR="00121C3D" w:rsidRPr="005B3990" w:rsidRDefault="00121C3D" w:rsidP="00BB7ED7">
      <w:pPr>
        <w:spacing w:after="0" w:line="276" w:lineRule="auto"/>
        <w:rPr>
          <w:rFonts w:ascii="Times New Roman" w:eastAsia="Times New Roman" w:hAnsi="Times New Roman" w:cs="Times New Roman"/>
          <w:b/>
          <w:sz w:val="24"/>
          <w:szCs w:val="24"/>
        </w:rPr>
      </w:pPr>
    </w:p>
    <w:p w14:paraId="5CABAA19" w14:textId="7EC920D6" w:rsidR="00121C3D" w:rsidRPr="005B3990" w:rsidRDefault="008908C9"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b/>
          <w:sz w:val="24"/>
          <w:szCs w:val="24"/>
        </w:rPr>
        <w:t>Skills</w:t>
      </w:r>
      <w:r w:rsidR="00121C3D" w:rsidRPr="005B3990">
        <w:rPr>
          <w:rFonts w:ascii="Times New Roman" w:eastAsia="Times New Roman" w:hAnsi="Times New Roman" w:cs="Times New Roman"/>
          <w:sz w:val="24"/>
          <w:szCs w:val="24"/>
        </w:rPr>
        <w:t xml:space="preserve"> </w:t>
      </w:r>
    </w:p>
    <w:p w14:paraId="40A9621D" w14:textId="77777777" w:rsidR="00121C3D" w:rsidRPr="005B3990" w:rsidRDefault="00121C3D"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the following skills:</w:t>
      </w:r>
    </w:p>
    <w:p w14:paraId="3D25D4FE" w14:textId="77777777" w:rsidR="00121C3D" w:rsidRPr="005B3990" w:rsidRDefault="00121C3D"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ICT</w:t>
      </w:r>
    </w:p>
    <w:p w14:paraId="6F68E1AC" w14:textId="77777777" w:rsidR="00121C3D" w:rsidRPr="005B3990" w:rsidRDefault="00121C3D"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Communication</w:t>
      </w:r>
    </w:p>
    <w:p w14:paraId="25A675AD" w14:textId="77777777" w:rsidR="00121C3D" w:rsidRPr="005B3990" w:rsidRDefault="00121C3D"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Information technology</w:t>
      </w:r>
    </w:p>
    <w:p w14:paraId="7DFD40CA" w14:textId="77777777" w:rsidR="00121C3D" w:rsidRPr="005B3990" w:rsidRDefault="00121C3D"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Analysis</w:t>
      </w:r>
    </w:p>
    <w:p w14:paraId="77AB8881" w14:textId="77777777" w:rsidR="00121C3D" w:rsidRPr="005B3990" w:rsidRDefault="00121C3D"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Synthesis and evaluation</w:t>
      </w:r>
    </w:p>
    <w:p w14:paraId="0AA0B846" w14:textId="77777777" w:rsidR="00121C3D" w:rsidRPr="005B3990" w:rsidRDefault="00121C3D"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Decision making</w:t>
      </w:r>
    </w:p>
    <w:p w14:paraId="52CA0F33" w14:textId="77777777" w:rsidR="00121C3D" w:rsidRPr="005B3990" w:rsidRDefault="00121C3D"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Management </w:t>
      </w:r>
    </w:p>
    <w:p w14:paraId="2CB5F317" w14:textId="77777777" w:rsidR="00121C3D" w:rsidRPr="005B3990" w:rsidRDefault="00121C3D"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Leadership</w:t>
      </w:r>
    </w:p>
    <w:p w14:paraId="5B3B91D8" w14:textId="77777777" w:rsidR="0079692C" w:rsidRPr="005B3990" w:rsidRDefault="0079692C"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Interpretation</w:t>
      </w:r>
    </w:p>
    <w:p w14:paraId="1756F92B" w14:textId="77777777" w:rsidR="0079692C" w:rsidRPr="005B3990" w:rsidRDefault="0079692C" w:rsidP="007A6779">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Numeracy</w:t>
      </w:r>
    </w:p>
    <w:p w14:paraId="7EA19719" w14:textId="77777777" w:rsidR="0079692C" w:rsidRPr="005B3990" w:rsidRDefault="0079692C" w:rsidP="00BB7ED7">
      <w:pPr>
        <w:spacing w:after="0" w:line="276" w:lineRule="auto"/>
        <w:ind w:left="360"/>
        <w:contextualSpacing/>
        <w:rPr>
          <w:rFonts w:ascii="Times New Roman" w:eastAsia="Times New Roman" w:hAnsi="Times New Roman" w:cs="Times New Roman"/>
          <w:sz w:val="24"/>
          <w:szCs w:val="24"/>
        </w:rPr>
      </w:pPr>
    </w:p>
    <w:p w14:paraId="1538904D" w14:textId="77777777" w:rsidR="008908C9" w:rsidRPr="005B3990" w:rsidRDefault="008908C9">
      <w:pPr>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br w:type="page"/>
      </w:r>
    </w:p>
    <w:p w14:paraId="182E87EE" w14:textId="04FDBC97" w:rsidR="00121C3D" w:rsidRPr="005B3990" w:rsidRDefault="00121C3D"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lastRenderedPageBreak/>
        <w:t>EVIDENCE GUIDE</w:t>
      </w:r>
    </w:p>
    <w:p w14:paraId="4C217407" w14:textId="77777777" w:rsidR="00121C3D" w:rsidRPr="005B3990" w:rsidRDefault="00121C3D"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A6CFDB8" w14:textId="77777777" w:rsidR="00121C3D" w:rsidRPr="005B3990" w:rsidRDefault="00121C3D" w:rsidP="00BB7ED7">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838"/>
        <w:gridCol w:w="6360"/>
      </w:tblGrid>
      <w:tr w:rsidR="005B3990" w:rsidRPr="005B3990" w14:paraId="05018EA9" w14:textId="77777777" w:rsidTr="00121C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4E5922" w14:textId="77777777" w:rsidR="00121C3D" w:rsidRPr="005B3990" w:rsidRDefault="00121C3D" w:rsidP="00307C07">
            <w:pPr>
              <w:numPr>
                <w:ilvl w:val="0"/>
                <w:numId w:val="6"/>
              </w:numPr>
              <w:spacing w:after="0" w:line="276" w:lineRule="auto"/>
              <w:contextualSpacing/>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BE264D" w14:textId="77777777" w:rsidR="00121C3D" w:rsidRPr="005B3990" w:rsidRDefault="00121C3D"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Assessment requires evidence that the candidate:</w:t>
            </w:r>
          </w:p>
          <w:p w14:paraId="23D00D40" w14:textId="77777777" w:rsidR="0010404C" w:rsidRPr="005B3990" w:rsidRDefault="0010404C" w:rsidP="00307C07">
            <w:pPr>
              <w:pStyle w:val="ListParagraph"/>
              <w:numPr>
                <w:ilvl w:val="0"/>
                <w:numId w:val="93"/>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Carried out nutrition assessment </w:t>
            </w:r>
          </w:p>
          <w:p w14:paraId="7F992058" w14:textId="77777777" w:rsidR="0010404C" w:rsidRPr="005B3990" w:rsidRDefault="0010404C" w:rsidP="00307C07">
            <w:pPr>
              <w:pStyle w:val="ListParagraph"/>
              <w:numPr>
                <w:ilvl w:val="0"/>
                <w:numId w:val="93"/>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Conduct</w:t>
            </w:r>
            <w:r w:rsidR="002A2963" w:rsidRPr="005B3990">
              <w:rPr>
                <w:rFonts w:ascii="Times New Roman" w:eastAsiaTheme="minorEastAsia" w:hAnsi="Times New Roman" w:cs="Times New Roman"/>
                <w:sz w:val="24"/>
                <w:szCs w:val="24"/>
              </w:rPr>
              <w:t>ed</w:t>
            </w:r>
            <w:r w:rsidRPr="005B3990">
              <w:rPr>
                <w:rFonts w:ascii="Times New Roman" w:eastAsiaTheme="minorEastAsia" w:hAnsi="Times New Roman" w:cs="Times New Roman"/>
                <w:sz w:val="24"/>
                <w:szCs w:val="24"/>
              </w:rPr>
              <w:t xml:space="preserve"> nutrition diagnosis</w:t>
            </w:r>
          </w:p>
          <w:p w14:paraId="307AD6D7" w14:textId="77777777" w:rsidR="0010404C" w:rsidRPr="005B3990" w:rsidRDefault="0010404C" w:rsidP="00307C07">
            <w:pPr>
              <w:pStyle w:val="ListParagraph"/>
              <w:numPr>
                <w:ilvl w:val="0"/>
                <w:numId w:val="93"/>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Conduct</w:t>
            </w:r>
            <w:r w:rsidR="002A2963" w:rsidRPr="005B3990">
              <w:rPr>
                <w:rFonts w:ascii="Times New Roman" w:eastAsiaTheme="minorEastAsia" w:hAnsi="Times New Roman" w:cs="Times New Roman"/>
                <w:sz w:val="24"/>
                <w:szCs w:val="24"/>
              </w:rPr>
              <w:t>ed</w:t>
            </w:r>
            <w:r w:rsidRPr="005B3990">
              <w:rPr>
                <w:rFonts w:ascii="Times New Roman" w:eastAsiaTheme="minorEastAsia" w:hAnsi="Times New Roman" w:cs="Times New Roman"/>
                <w:sz w:val="24"/>
                <w:szCs w:val="24"/>
              </w:rPr>
              <w:t xml:space="preserve"> prescriptions for nutrition interventions </w:t>
            </w:r>
          </w:p>
          <w:p w14:paraId="7390CE25" w14:textId="77777777" w:rsidR="0010404C" w:rsidRPr="005B3990" w:rsidRDefault="0010404C" w:rsidP="00307C07">
            <w:pPr>
              <w:pStyle w:val="ListParagraph"/>
              <w:numPr>
                <w:ilvl w:val="0"/>
                <w:numId w:val="93"/>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Conduct</w:t>
            </w:r>
            <w:r w:rsidR="002A2963" w:rsidRPr="005B3990">
              <w:rPr>
                <w:rFonts w:ascii="Times New Roman" w:eastAsiaTheme="minorEastAsia" w:hAnsi="Times New Roman" w:cs="Times New Roman"/>
                <w:sz w:val="24"/>
                <w:szCs w:val="24"/>
              </w:rPr>
              <w:t>ed</w:t>
            </w:r>
            <w:r w:rsidRPr="005B3990">
              <w:rPr>
                <w:rFonts w:ascii="Times New Roman" w:eastAsiaTheme="minorEastAsia" w:hAnsi="Times New Roman" w:cs="Times New Roman"/>
                <w:sz w:val="24"/>
                <w:szCs w:val="24"/>
              </w:rPr>
              <w:t xml:space="preserve"> monitoring  dietary assessment</w:t>
            </w:r>
          </w:p>
          <w:p w14:paraId="15414BB1" w14:textId="77777777" w:rsidR="00121C3D" w:rsidRPr="005B3990" w:rsidRDefault="0010404C" w:rsidP="00307C07">
            <w:pPr>
              <w:pStyle w:val="ListParagraph"/>
              <w:numPr>
                <w:ilvl w:val="0"/>
                <w:numId w:val="93"/>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Conduct</w:t>
            </w:r>
            <w:r w:rsidR="002A2963" w:rsidRPr="005B3990">
              <w:rPr>
                <w:rFonts w:ascii="Times New Roman" w:eastAsiaTheme="minorEastAsia" w:hAnsi="Times New Roman" w:cs="Times New Roman"/>
                <w:sz w:val="24"/>
                <w:szCs w:val="24"/>
              </w:rPr>
              <w:t>ed</w:t>
            </w:r>
            <w:r w:rsidRPr="005B3990">
              <w:rPr>
                <w:rFonts w:ascii="Times New Roman" w:eastAsiaTheme="minorEastAsia" w:hAnsi="Times New Roman" w:cs="Times New Roman"/>
                <w:sz w:val="24"/>
                <w:szCs w:val="24"/>
              </w:rPr>
              <w:t xml:space="preserve"> evaluation for the entire nutrition care process</w:t>
            </w:r>
          </w:p>
        </w:tc>
      </w:tr>
      <w:tr w:rsidR="005B3990" w:rsidRPr="005B3990" w14:paraId="397FAD19" w14:textId="77777777" w:rsidTr="00121C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CA9634" w14:textId="77777777" w:rsidR="00121C3D" w:rsidRPr="005B3990" w:rsidRDefault="00121C3D" w:rsidP="00307C07">
            <w:pPr>
              <w:numPr>
                <w:ilvl w:val="0"/>
                <w:numId w:val="6"/>
              </w:numPr>
              <w:spacing w:after="0" w:line="276" w:lineRule="auto"/>
              <w:contextualSpacing/>
              <w:rPr>
                <w:rFonts w:ascii="Times New Roman" w:hAnsi="Times New Roman" w:cs="Times New Roman"/>
                <w:sz w:val="24"/>
                <w:szCs w:val="24"/>
              </w:rPr>
            </w:pPr>
            <w:r w:rsidRPr="005B3990">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F11432" w14:textId="77777777" w:rsidR="00121C3D" w:rsidRPr="005B3990" w:rsidRDefault="00121C3D"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following resources must be provided:</w:t>
            </w:r>
          </w:p>
          <w:p w14:paraId="38A08AB2" w14:textId="77777777" w:rsidR="0079692C" w:rsidRPr="005B3990" w:rsidRDefault="0079692C" w:rsidP="00307C07">
            <w:pPr>
              <w:pStyle w:val="ListParagraph"/>
              <w:numPr>
                <w:ilvl w:val="0"/>
                <w:numId w:val="94"/>
              </w:numPr>
              <w:spacing w:after="0"/>
              <w:ind w:left="49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PPES</w:t>
            </w:r>
          </w:p>
          <w:p w14:paraId="01F5A1EA" w14:textId="77777777" w:rsidR="0079692C" w:rsidRPr="005B3990" w:rsidRDefault="0079692C" w:rsidP="00307C07">
            <w:pPr>
              <w:pStyle w:val="ListParagraph"/>
              <w:numPr>
                <w:ilvl w:val="0"/>
                <w:numId w:val="94"/>
              </w:numPr>
              <w:spacing w:after="0"/>
              <w:ind w:left="49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Assessment location</w:t>
            </w:r>
          </w:p>
          <w:p w14:paraId="475139EA" w14:textId="77777777" w:rsidR="00121C3D" w:rsidRPr="005B3990" w:rsidRDefault="0079692C" w:rsidP="00307C07">
            <w:pPr>
              <w:pStyle w:val="ListParagraph"/>
              <w:numPr>
                <w:ilvl w:val="0"/>
                <w:numId w:val="94"/>
              </w:numPr>
              <w:spacing w:after="0"/>
              <w:ind w:left="49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Fully equipped</w:t>
            </w:r>
            <w:r w:rsidR="00B14BAA" w:rsidRPr="005B3990">
              <w:rPr>
                <w:rFonts w:ascii="Times New Roman" w:eastAsia="Times New Roman" w:hAnsi="Times New Roman" w:cs="Times New Roman"/>
                <w:sz w:val="24"/>
                <w:szCs w:val="24"/>
              </w:rPr>
              <w:t xml:space="preserve"> skills</w:t>
            </w:r>
            <w:r w:rsidRPr="005B3990">
              <w:rPr>
                <w:rFonts w:ascii="Times New Roman" w:eastAsia="Times New Roman" w:hAnsi="Times New Roman" w:cs="Times New Roman"/>
                <w:sz w:val="24"/>
                <w:szCs w:val="24"/>
              </w:rPr>
              <w:t xml:space="preserve"> laboratory</w:t>
            </w:r>
          </w:p>
          <w:p w14:paraId="1227B0C9" w14:textId="77777777" w:rsidR="0079692C" w:rsidRPr="005B3990" w:rsidRDefault="0079692C" w:rsidP="00307C07">
            <w:pPr>
              <w:pStyle w:val="ListParagraph"/>
              <w:numPr>
                <w:ilvl w:val="0"/>
                <w:numId w:val="94"/>
              </w:numPr>
              <w:spacing w:after="0"/>
              <w:ind w:left="49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Nutrition equipment’s</w:t>
            </w:r>
          </w:p>
          <w:p w14:paraId="17B5D348" w14:textId="77777777" w:rsidR="00A34243" w:rsidRPr="005B3990" w:rsidRDefault="00A34243" w:rsidP="00307C07">
            <w:pPr>
              <w:pStyle w:val="ListParagraph"/>
              <w:numPr>
                <w:ilvl w:val="0"/>
                <w:numId w:val="94"/>
              </w:numPr>
              <w:spacing w:after="0"/>
              <w:ind w:left="49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Fully equipped kitchen</w:t>
            </w:r>
          </w:p>
          <w:p w14:paraId="357736D7" w14:textId="77777777" w:rsidR="00FD0A6D" w:rsidRPr="005B3990" w:rsidRDefault="00FD0A6D" w:rsidP="00307C07">
            <w:pPr>
              <w:pStyle w:val="ListParagraph"/>
              <w:numPr>
                <w:ilvl w:val="0"/>
                <w:numId w:val="94"/>
              </w:numPr>
              <w:spacing w:after="0"/>
              <w:ind w:left="49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Feeding simulators </w:t>
            </w:r>
            <w:r w:rsidR="002062AF" w:rsidRPr="005B3990">
              <w:rPr>
                <w:rFonts w:ascii="Times New Roman" w:eastAsia="Times New Roman" w:hAnsi="Times New Roman" w:cs="Times New Roman"/>
                <w:sz w:val="24"/>
                <w:szCs w:val="24"/>
              </w:rPr>
              <w:t xml:space="preserve">and food models </w:t>
            </w:r>
          </w:p>
        </w:tc>
      </w:tr>
      <w:tr w:rsidR="005B3990" w:rsidRPr="005B3990" w14:paraId="1602768D" w14:textId="77777777" w:rsidTr="00121C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206D7F" w14:textId="77777777" w:rsidR="00121C3D" w:rsidRPr="005B3990" w:rsidRDefault="00121C3D" w:rsidP="00307C07">
            <w:pPr>
              <w:numPr>
                <w:ilvl w:val="0"/>
                <w:numId w:val="6"/>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15A409" w14:textId="77777777" w:rsidR="00121C3D" w:rsidRPr="005B3990" w:rsidRDefault="00121C3D"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accessed through:</w:t>
            </w:r>
          </w:p>
          <w:p w14:paraId="1642D3B3" w14:textId="77777777" w:rsidR="00121C3D" w:rsidRPr="005B3990" w:rsidRDefault="00121C3D" w:rsidP="00307C07">
            <w:pPr>
              <w:numPr>
                <w:ilvl w:val="1"/>
                <w:numId w:val="6"/>
              </w:numPr>
              <w:spacing w:after="0" w:line="276" w:lineRule="auto"/>
              <w:ind w:left="496"/>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Written tests</w:t>
            </w:r>
          </w:p>
          <w:p w14:paraId="1CC0391F" w14:textId="77777777" w:rsidR="00121C3D" w:rsidRPr="005B3990" w:rsidRDefault="00121C3D" w:rsidP="00307C07">
            <w:pPr>
              <w:numPr>
                <w:ilvl w:val="1"/>
                <w:numId w:val="6"/>
              </w:numPr>
              <w:spacing w:after="0" w:line="276" w:lineRule="auto"/>
              <w:ind w:left="496"/>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Oral questioning</w:t>
            </w:r>
          </w:p>
          <w:p w14:paraId="155C0B7E" w14:textId="77777777" w:rsidR="00121C3D" w:rsidRPr="005B3990" w:rsidRDefault="00121C3D" w:rsidP="00307C07">
            <w:pPr>
              <w:numPr>
                <w:ilvl w:val="1"/>
                <w:numId w:val="6"/>
              </w:numPr>
              <w:spacing w:after="0" w:line="276" w:lineRule="auto"/>
              <w:ind w:left="496"/>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Third party reports</w:t>
            </w:r>
          </w:p>
          <w:p w14:paraId="0731A137" w14:textId="77777777" w:rsidR="00121C3D" w:rsidRPr="005B3990" w:rsidRDefault="00121C3D" w:rsidP="00307C07">
            <w:pPr>
              <w:numPr>
                <w:ilvl w:val="1"/>
                <w:numId w:val="6"/>
              </w:numPr>
              <w:spacing w:after="0" w:line="276" w:lineRule="auto"/>
              <w:ind w:left="496"/>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Case studies</w:t>
            </w:r>
          </w:p>
        </w:tc>
      </w:tr>
      <w:tr w:rsidR="005B3990" w:rsidRPr="005B3990" w14:paraId="10F72312" w14:textId="77777777" w:rsidTr="00121C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8AC235" w14:textId="77777777" w:rsidR="00121C3D" w:rsidRPr="005B3990" w:rsidRDefault="00121C3D" w:rsidP="00307C07">
            <w:pPr>
              <w:numPr>
                <w:ilvl w:val="0"/>
                <w:numId w:val="6"/>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4953EE" w14:textId="77777777" w:rsidR="00121C3D" w:rsidRPr="005B3990" w:rsidRDefault="00121C3D"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assessed:</w:t>
            </w:r>
          </w:p>
          <w:p w14:paraId="1525A1DD" w14:textId="77777777" w:rsidR="00121C3D" w:rsidRPr="005B3990" w:rsidRDefault="00121C3D" w:rsidP="00307C07">
            <w:pPr>
              <w:numPr>
                <w:ilvl w:val="0"/>
                <w:numId w:val="95"/>
              </w:numPr>
              <w:spacing w:after="0" w:line="276" w:lineRule="auto"/>
              <w:ind w:firstLine="22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On the job</w:t>
            </w:r>
          </w:p>
          <w:p w14:paraId="5FBF4AF0" w14:textId="77777777" w:rsidR="00121C3D" w:rsidRPr="005B3990" w:rsidRDefault="00121C3D" w:rsidP="00307C07">
            <w:pPr>
              <w:numPr>
                <w:ilvl w:val="0"/>
                <w:numId w:val="95"/>
              </w:numPr>
              <w:spacing w:after="0" w:line="276" w:lineRule="auto"/>
              <w:ind w:firstLine="22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Off the job</w:t>
            </w:r>
          </w:p>
          <w:p w14:paraId="48AAC71B" w14:textId="77777777" w:rsidR="00121C3D" w:rsidRPr="005B3990" w:rsidRDefault="00121C3D" w:rsidP="00307C07">
            <w:pPr>
              <w:numPr>
                <w:ilvl w:val="0"/>
                <w:numId w:val="95"/>
              </w:numPr>
              <w:spacing w:after="0" w:line="276" w:lineRule="auto"/>
              <w:ind w:firstLine="22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 work placement (attachment)</w:t>
            </w:r>
          </w:p>
          <w:p w14:paraId="5AA5428E" w14:textId="77777777" w:rsidR="00121C3D" w:rsidRPr="005B3990" w:rsidRDefault="00121C3D" w:rsidP="00BB7ED7">
            <w:pPr>
              <w:spacing w:after="0" w:line="276" w:lineRule="auto"/>
              <w:ind w:left="18"/>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Off the job assessment must be undertaken in a closely simulated workplace environment</w:t>
            </w:r>
          </w:p>
        </w:tc>
      </w:tr>
      <w:tr w:rsidR="005B3990" w:rsidRPr="005B3990" w14:paraId="3FACE17D" w14:textId="77777777" w:rsidTr="00121C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92913" w14:textId="77777777" w:rsidR="00121C3D" w:rsidRPr="005B3990" w:rsidRDefault="00121C3D" w:rsidP="00307C07">
            <w:pPr>
              <w:numPr>
                <w:ilvl w:val="0"/>
                <w:numId w:val="6"/>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79BF4E" w14:textId="77777777" w:rsidR="00121C3D" w:rsidRPr="005B3990" w:rsidRDefault="00121C3D"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66533D31" w14:textId="77777777" w:rsidR="0044465F" w:rsidRPr="005B3990" w:rsidRDefault="0044465F" w:rsidP="00BB7ED7">
      <w:pPr>
        <w:spacing w:line="276" w:lineRule="auto"/>
        <w:rPr>
          <w:rFonts w:ascii="Times New Roman" w:hAnsi="Times New Roman" w:cs="Times New Roman"/>
          <w:sz w:val="24"/>
          <w:szCs w:val="24"/>
        </w:rPr>
      </w:pPr>
    </w:p>
    <w:p w14:paraId="225F7744" w14:textId="77777777" w:rsidR="0044465F" w:rsidRPr="005B3990" w:rsidRDefault="0044465F" w:rsidP="00BB7ED7">
      <w:pPr>
        <w:spacing w:line="276" w:lineRule="auto"/>
        <w:rPr>
          <w:rFonts w:ascii="Times New Roman" w:hAnsi="Times New Roman" w:cs="Times New Roman"/>
          <w:sz w:val="24"/>
          <w:szCs w:val="24"/>
        </w:rPr>
      </w:pPr>
    </w:p>
    <w:p w14:paraId="436F25D9" w14:textId="77777777" w:rsidR="0044465F" w:rsidRPr="005B3990" w:rsidRDefault="0044465F" w:rsidP="00BB7ED7">
      <w:pPr>
        <w:spacing w:line="276" w:lineRule="auto"/>
        <w:rPr>
          <w:rFonts w:ascii="Times New Roman" w:hAnsi="Times New Roman" w:cs="Times New Roman"/>
          <w:sz w:val="24"/>
          <w:szCs w:val="24"/>
        </w:rPr>
      </w:pPr>
    </w:p>
    <w:p w14:paraId="1A0BCDE0" w14:textId="77777777" w:rsidR="0044465F" w:rsidRPr="005B3990" w:rsidRDefault="0044465F" w:rsidP="00BB7ED7">
      <w:pPr>
        <w:spacing w:line="276" w:lineRule="auto"/>
        <w:rPr>
          <w:rFonts w:ascii="Times New Roman" w:hAnsi="Times New Roman" w:cs="Times New Roman"/>
          <w:sz w:val="24"/>
          <w:szCs w:val="24"/>
        </w:rPr>
      </w:pPr>
    </w:p>
    <w:p w14:paraId="51E5CE42" w14:textId="77777777" w:rsidR="0044465F" w:rsidRPr="005B3990" w:rsidRDefault="0044465F" w:rsidP="00BB7ED7">
      <w:pPr>
        <w:spacing w:line="276" w:lineRule="auto"/>
        <w:rPr>
          <w:rFonts w:ascii="Times New Roman" w:hAnsi="Times New Roman" w:cs="Times New Roman"/>
          <w:sz w:val="24"/>
          <w:szCs w:val="24"/>
        </w:rPr>
      </w:pPr>
    </w:p>
    <w:p w14:paraId="7826A98B" w14:textId="77777777" w:rsidR="0044465F" w:rsidRPr="005B3990" w:rsidRDefault="0044465F" w:rsidP="00BB7ED7">
      <w:pPr>
        <w:spacing w:line="276" w:lineRule="auto"/>
        <w:rPr>
          <w:rFonts w:ascii="Times New Roman" w:hAnsi="Times New Roman" w:cs="Times New Roman"/>
          <w:sz w:val="24"/>
          <w:szCs w:val="24"/>
        </w:rPr>
      </w:pPr>
    </w:p>
    <w:p w14:paraId="25F27E83" w14:textId="77777777" w:rsidR="00662D6A" w:rsidRPr="005B3990" w:rsidRDefault="00A50382" w:rsidP="008908C9">
      <w:pPr>
        <w:pStyle w:val="Heading1"/>
        <w:rPr>
          <w:rFonts w:cs="Times New Roman"/>
          <w:szCs w:val="24"/>
        </w:rPr>
      </w:pPr>
      <w:bookmarkStart w:id="79" w:name="_Toc76112364"/>
      <w:bookmarkStart w:id="80" w:name="_Toc79356739"/>
      <w:r w:rsidRPr="005B3990">
        <w:rPr>
          <w:rFonts w:cs="Times New Roman"/>
          <w:szCs w:val="24"/>
        </w:rPr>
        <w:lastRenderedPageBreak/>
        <w:t>PLAN AND MANAGE MEALS</w:t>
      </w:r>
      <w:bookmarkEnd w:id="79"/>
      <w:bookmarkEnd w:id="80"/>
    </w:p>
    <w:p w14:paraId="62EC3EA8" w14:textId="77777777" w:rsidR="00662D6A" w:rsidRPr="005B3990" w:rsidRDefault="00662D6A" w:rsidP="00BB7ED7">
      <w:pPr>
        <w:spacing w:after="0" w:line="276" w:lineRule="auto"/>
        <w:rPr>
          <w:rFonts w:ascii="Times New Roman" w:eastAsia="Times New Roman" w:hAnsi="Times New Roman" w:cs="Times New Roman"/>
          <w:b/>
          <w:sz w:val="24"/>
          <w:szCs w:val="24"/>
        </w:rPr>
      </w:pPr>
    </w:p>
    <w:p w14:paraId="1C2C8F6C" w14:textId="5628E1A6" w:rsidR="00662D6A" w:rsidRPr="005B3990" w:rsidRDefault="00662D6A" w:rsidP="00BB7ED7">
      <w:pPr>
        <w:spacing w:after="0" w:line="276" w:lineRule="auto"/>
        <w:rPr>
          <w:rFonts w:ascii="Times New Roman" w:hAnsi="Times New Roman" w:cs="Times New Roman"/>
          <w:sz w:val="24"/>
          <w:szCs w:val="24"/>
        </w:rPr>
      </w:pPr>
      <w:r w:rsidRPr="005B3990">
        <w:rPr>
          <w:rFonts w:ascii="Times New Roman" w:eastAsia="Times New Roman" w:hAnsi="Times New Roman" w:cs="Times New Roman"/>
          <w:b/>
          <w:sz w:val="24"/>
          <w:szCs w:val="24"/>
        </w:rPr>
        <w:t>UNIT CODE</w:t>
      </w:r>
      <w:r w:rsidR="00213CC2" w:rsidRPr="005B3990">
        <w:rPr>
          <w:rFonts w:ascii="Times New Roman" w:eastAsia="Times New Roman" w:hAnsi="Times New Roman" w:cs="Times New Roman"/>
          <w:b/>
          <w:sz w:val="24"/>
          <w:szCs w:val="24"/>
        </w:rPr>
        <w:t>:</w:t>
      </w:r>
      <w:r w:rsidR="004419A4" w:rsidRPr="005B3990">
        <w:rPr>
          <w:rFonts w:ascii="Times New Roman" w:hAnsi="Times New Roman" w:cs="Times New Roman"/>
          <w:sz w:val="24"/>
          <w:szCs w:val="24"/>
        </w:rPr>
        <w:t xml:space="preserve"> MED/OS/NUD/CR/04</w:t>
      </w:r>
      <w:r w:rsidR="00B90DAA" w:rsidRPr="005B3990">
        <w:rPr>
          <w:rFonts w:ascii="Times New Roman" w:hAnsi="Times New Roman" w:cs="Times New Roman"/>
          <w:sz w:val="24"/>
          <w:szCs w:val="24"/>
        </w:rPr>
        <w:t>/5</w:t>
      </w:r>
      <w:r w:rsidR="00B84947" w:rsidRPr="005B3990">
        <w:rPr>
          <w:rFonts w:ascii="Times New Roman" w:hAnsi="Times New Roman" w:cs="Times New Roman"/>
          <w:sz w:val="24"/>
          <w:szCs w:val="24"/>
        </w:rPr>
        <w:t>/A</w:t>
      </w:r>
    </w:p>
    <w:p w14:paraId="796575B8"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7486D449" w14:textId="77777777" w:rsidR="00662D6A" w:rsidRPr="005B3990" w:rsidRDefault="00662D6A"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UNIT DESCRIPTION</w:t>
      </w:r>
    </w:p>
    <w:p w14:paraId="738ADB3E" w14:textId="19678131" w:rsidR="00662D6A" w:rsidRPr="005B3990" w:rsidRDefault="00662D6A" w:rsidP="00BB7ED7">
      <w:pPr>
        <w:spacing w:after="200" w:line="276" w:lineRule="auto"/>
        <w:rPr>
          <w:rFonts w:ascii="Times New Roman" w:hAnsi="Times New Roman" w:cs="Times New Roman"/>
          <w:sz w:val="24"/>
          <w:szCs w:val="24"/>
        </w:rPr>
      </w:pPr>
      <w:r w:rsidRPr="005B3990">
        <w:rPr>
          <w:rFonts w:ascii="Times New Roman" w:eastAsia="Times New Roman" w:hAnsi="Times New Roman" w:cs="Times New Roman"/>
          <w:sz w:val="24"/>
          <w:szCs w:val="24"/>
        </w:rPr>
        <w:t>This unit specifies the competencies required to</w:t>
      </w:r>
      <w:r w:rsidRPr="005B3990">
        <w:rPr>
          <w:rFonts w:ascii="Times New Roman" w:eastAsiaTheme="minorEastAsia" w:hAnsi="Times New Roman" w:cs="Times New Roman"/>
          <w:sz w:val="24"/>
          <w:szCs w:val="24"/>
        </w:rPr>
        <w:t xml:space="preserve"> </w:t>
      </w:r>
      <w:r w:rsidR="008B413F" w:rsidRPr="005B3990">
        <w:rPr>
          <w:rFonts w:ascii="Times New Roman" w:hAnsi="Times New Roman" w:cs="Times New Roman"/>
          <w:sz w:val="24"/>
          <w:szCs w:val="24"/>
        </w:rPr>
        <w:t>plan and manage meals</w:t>
      </w:r>
      <w:r w:rsidRPr="005B3990">
        <w:rPr>
          <w:rFonts w:ascii="Times New Roman" w:eastAsia="Times New Roman" w:hAnsi="Times New Roman" w:cs="Times New Roman"/>
          <w:sz w:val="24"/>
          <w:szCs w:val="24"/>
        </w:rPr>
        <w:t xml:space="preserve">. It </w:t>
      </w:r>
      <w:r w:rsidR="00EB4732">
        <w:rPr>
          <w:rFonts w:ascii="Times New Roman" w:eastAsia="Times New Roman" w:hAnsi="Times New Roman" w:cs="Times New Roman"/>
          <w:sz w:val="24"/>
          <w:szCs w:val="24"/>
        </w:rPr>
        <w:t xml:space="preserve">involves </w:t>
      </w:r>
      <w:r w:rsidR="008B413F" w:rsidRPr="005B3990">
        <w:rPr>
          <w:rFonts w:ascii="Times New Roman" w:hAnsi="Times New Roman" w:cs="Times New Roman"/>
          <w:sz w:val="24"/>
          <w:szCs w:val="24"/>
        </w:rPr>
        <w:t>determining client nutritional needs, assisting client with meal selection, form</w:t>
      </w:r>
      <w:r w:rsidR="00EB4732">
        <w:rPr>
          <w:rFonts w:ascii="Times New Roman" w:hAnsi="Times New Roman" w:cs="Times New Roman"/>
          <w:sz w:val="24"/>
          <w:szCs w:val="24"/>
        </w:rPr>
        <w:t>ulating diet recipes and menu and p</w:t>
      </w:r>
      <w:r w:rsidR="008B413F" w:rsidRPr="005B3990">
        <w:rPr>
          <w:rFonts w:ascii="Times New Roman" w:hAnsi="Times New Roman" w:cs="Times New Roman"/>
          <w:sz w:val="24"/>
          <w:szCs w:val="24"/>
        </w:rPr>
        <w:t>reparing formulated meals</w:t>
      </w:r>
      <w:r w:rsidR="00EB4732">
        <w:rPr>
          <w:rFonts w:ascii="Times New Roman" w:hAnsi="Times New Roman" w:cs="Times New Roman"/>
          <w:sz w:val="24"/>
          <w:szCs w:val="24"/>
        </w:rPr>
        <w:t xml:space="preserve">. It also includes </w:t>
      </w:r>
      <w:r w:rsidR="008B413F" w:rsidRPr="005B3990">
        <w:rPr>
          <w:rFonts w:ascii="Times New Roman" w:hAnsi="Times New Roman" w:cs="Times New Roman"/>
          <w:sz w:val="24"/>
          <w:szCs w:val="24"/>
        </w:rPr>
        <w:t xml:space="preserve">assessing food safety and hygiene and documenting meal planning and </w:t>
      </w:r>
      <w:r w:rsidR="00350122" w:rsidRPr="005B3990">
        <w:rPr>
          <w:rFonts w:ascii="Times New Roman" w:hAnsi="Times New Roman" w:cs="Times New Roman"/>
          <w:sz w:val="24"/>
          <w:szCs w:val="24"/>
        </w:rPr>
        <w:t>management.</w:t>
      </w:r>
    </w:p>
    <w:p w14:paraId="3109DAED" w14:textId="77777777" w:rsidR="00662D6A" w:rsidRPr="005B3990" w:rsidRDefault="00662D6A" w:rsidP="00FF6FED">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ELEMENTS AND PERFORMANCE CRITERIA</w:t>
      </w:r>
      <w:r w:rsidRPr="005B3990">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885"/>
        <w:gridCol w:w="6421"/>
      </w:tblGrid>
      <w:tr w:rsidR="005B3990" w:rsidRPr="005B3990" w14:paraId="4604B0CA" w14:textId="77777777" w:rsidTr="00FF6FED">
        <w:trPr>
          <w:trHeight w:val="1"/>
        </w:trPr>
        <w:tc>
          <w:tcPr>
            <w:tcW w:w="15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20843F" w14:textId="77777777" w:rsidR="00662D6A" w:rsidRPr="005B3990" w:rsidRDefault="00662D6A"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ELEMENT</w:t>
            </w:r>
          </w:p>
          <w:p w14:paraId="147E500A" w14:textId="77777777" w:rsidR="00662D6A" w:rsidRPr="005B3990" w:rsidRDefault="00662D6A"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These describe the </w:t>
            </w:r>
            <w:r w:rsidRPr="005B3990">
              <w:rPr>
                <w:rFonts w:ascii="Times New Roman" w:eastAsia="Times New Roman" w:hAnsi="Times New Roman" w:cs="Times New Roman"/>
                <w:b/>
                <w:sz w:val="24"/>
                <w:szCs w:val="24"/>
              </w:rPr>
              <w:t>key outcomes</w:t>
            </w:r>
            <w:r w:rsidRPr="005B3990">
              <w:rPr>
                <w:rFonts w:ascii="Times New Roman" w:eastAsia="Times New Roman" w:hAnsi="Times New Roman" w:cs="Times New Roman"/>
                <w:sz w:val="24"/>
                <w:szCs w:val="24"/>
              </w:rPr>
              <w:t xml:space="preserve"> which make up </w:t>
            </w:r>
            <w:r w:rsidRPr="005B3990">
              <w:rPr>
                <w:rFonts w:ascii="Times New Roman" w:eastAsia="Times New Roman" w:hAnsi="Times New Roman" w:cs="Times New Roman"/>
                <w:b/>
                <w:sz w:val="24"/>
                <w:szCs w:val="24"/>
              </w:rPr>
              <w:t>workplace function</w:t>
            </w:r>
            <w:r w:rsidRPr="005B3990">
              <w:rPr>
                <w:rFonts w:ascii="Times New Roman" w:eastAsia="Times New Roman" w:hAnsi="Times New Roman" w:cs="Times New Roman"/>
                <w:sz w:val="24"/>
                <w:szCs w:val="24"/>
              </w:rPr>
              <w:t>.</w:t>
            </w:r>
          </w:p>
        </w:tc>
        <w:tc>
          <w:tcPr>
            <w:tcW w:w="34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D1395E" w14:textId="77777777" w:rsidR="00662D6A" w:rsidRPr="005B3990" w:rsidRDefault="00662D6A"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PERFORMANCE CRITERIA</w:t>
            </w:r>
          </w:p>
          <w:p w14:paraId="1192ABA9" w14:textId="77777777" w:rsidR="00662D6A" w:rsidRPr="005B3990" w:rsidRDefault="00662D6A"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These are </w:t>
            </w:r>
            <w:r w:rsidRPr="005B3990">
              <w:rPr>
                <w:rFonts w:ascii="Times New Roman" w:eastAsia="Times New Roman" w:hAnsi="Times New Roman" w:cs="Times New Roman"/>
                <w:b/>
                <w:sz w:val="24"/>
                <w:szCs w:val="24"/>
              </w:rPr>
              <w:t>assessable</w:t>
            </w:r>
            <w:r w:rsidRPr="005B3990">
              <w:rPr>
                <w:rFonts w:ascii="Times New Roman" w:eastAsia="Times New Roman" w:hAnsi="Times New Roman" w:cs="Times New Roman"/>
                <w:sz w:val="24"/>
                <w:szCs w:val="24"/>
              </w:rPr>
              <w:t xml:space="preserve"> statements which specify the required level of performance for each of the elements.</w:t>
            </w:r>
          </w:p>
          <w:p w14:paraId="42D02412" w14:textId="77777777" w:rsidR="00662D6A" w:rsidRPr="005B3990" w:rsidRDefault="00662D6A"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i/>
                <w:sz w:val="24"/>
                <w:szCs w:val="24"/>
              </w:rPr>
              <w:t>Bold and italicized terms are elaborated in the range.</w:t>
            </w:r>
          </w:p>
        </w:tc>
      </w:tr>
      <w:tr w:rsidR="005B3990" w:rsidRPr="005B3990" w14:paraId="2DBAE38C" w14:textId="77777777" w:rsidTr="00FF6FED">
        <w:trPr>
          <w:trHeight w:val="1340"/>
        </w:trPr>
        <w:tc>
          <w:tcPr>
            <w:tcW w:w="15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EFE97" w14:textId="77777777" w:rsidR="00662D6A" w:rsidRPr="005B3990" w:rsidRDefault="007856CF" w:rsidP="00307C07">
            <w:pPr>
              <w:pStyle w:val="ListParagraph"/>
              <w:numPr>
                <w:ilvl w:val="0"/>
                <w:numId w:val="18"/>
              </w:numPr>
              <w:ind w:left="607" w:hanging="247"/>
              <w:rPr>
                <w:rFonts w:ascii="Times New Roman" w:hAnsi="Times New Roman" w:cs="Times New Roman"/>
                <w:sz w:val="24"/>
                <w:szCs w:val="24"/>
              </w:rPr>
            </w:pPr>
            <w:bookmarkStart w:id="81" w:name="_Hlk534204103"/>
            <w:r w:rsidRPr="005B3990">
              <w:rPr>
                <w:rFonts w:ascii="Times New Roman" w:hAnsi="Times New Roman" w:cs="Times New Roman"/>
                <w:sz w:val="24"/>
                <w:szCs w:val="24"/>
              </w:rPr>
              <w:t>Determine client nutritional needs</w:t>
            </w:r>
          </w:p>
        </w:tc>
        <w:tc>
          <w:tcPr>
            <w:tcW w:w="34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79AC17" w14:textId="77777777" w:rsidR="00662D6A" w:rsidRPr="005B3990" w:rsidRDefault="005B4A37"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Client diet history is obtained as per work place procedures</w:t>
            </w:r>
          </w:p>
          <w:p w14:paraId="5FCBC1E6" w14:textId="77777777" w:rsidR="007856CF" w:rsidRPr="005B3990" w:rsidRDefault="005B4A37"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Client medical history is obtained as per work place procedure</w:t>
            </w:r>
          </w:p>
          <w:p w14:paraId="26DA82B3" w14:textId="77777777" w:rsidR="007856CF" w:rsidRPr="005B3990" w:rsidRDefault="005B4A37"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Client </w:t>
            </w:r>
            <w:r w:rsidR="00350122" w:rsidRPr="005B3990">
              <w:rPr>
                <w:rFonts w:ascii="Times New Roman" w:eastAsiaTheme="minorEastAsia" w:hAnsi="Times New Roman" w:cs="Times New Roman"/>
                <w:sz w:val="24"/>
                <w:szCs w:val="24"/>
              </w:rPr>
              <w:t>biochemical analysis</w:t>
            </w:r>
            <w:r w:rsidR="007856CF" w:rsidRPr="005B3990">
              <w:rPr>
                <w:rFonts w:ascii="Times New Roman" w:eastAsiaTheme="minorEastAsia" w:hAnsi="Times New Roman" w:cs="Times New Roman"/>
                <w:sz w:val="24"/>
                <w:szCs w:val="24"/>
              </w:rPr>
              <w:t xml:space="preserve"> is carried out as per work place procedures</w:t>
            </w:r>
          </w:p>
          <w:p w14:paraId="27D4E751" w14:textId="77777777" w:rsidR="007856CF" w:rsidRPr="005B3990" w:rsidRDefault="005B4A37"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Client clinical assessment is carried out as per client medical condition</w:t>
            </w:r>
          </w:p>
        </w:tc>
      </w:tr>
      <w:tr w:rsidR="005B3990" w:rsidRPr="005B3990" w14:paraId="239148A3" w14:textId="77777777" w:rsidTr="00FF6FED">
        <w:trPr>
          <w:trHeight w:val="1340"/>
        </w:trPr>
        <w:tc>
          <w:tcPr>
            <w:tcW w:w="15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B83285" w14:textId="77777777" w:rsidR="006C0206" w:rsidRPr="005B3990" w:rsidRDefault="006C0206" w:rsidP="00307C07">
            <w:pPr>
              <w:pStyle w:val="ListParagraph"/>
              <w:numPr>
                <w:ilvl w:val="0"/>
                <w:numId w:val="18"/>
              </w:numPr>
              <w:rPr>
                <w:rFonts w:ascii="Times New Roman" w:hAnsi="Times New Roman" w:cs="Times New Roman"/>
                <w:sz w:val="24"/>
                <w:szCs w:val="24"/>
              </w:rPr>
            </w:pPr>
            <w:r w:rsidRPr="005B3990">
              <w:rPr>
                <w:rFonts w:ascii="Times New Roman" w:hAnsi="Times New Roman" w:cs="Times New Roman"/>
                <w:sz w:val="24"/>
                <w:szCs w:val="24"/>
              </w:rPr>
              <w:t>Assist client with meal selection</w:t>
            </w:r>
          </w:p>
        </w:tc>
        <w:tc>
          <w:tcPr>
            <w:tcW w:w="34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770F27" w14:textId="77777777" w:rsidR="006C0206" w:rsidRPr="005B3990" w:rsidRDefault="006C0206" w:rsidP="00307C07">
            <w:pPr>
              <w:pStyle w:val="ListParagraph"/>
              <w:numPr>
                <w:ilvl w:val="1"/>
                <w:numId w:val="18"/>
              </w:numPr>
              <w:spacing w:after="0"/>
              <w:rPr>
                <w:rFonts w:ascii="Times New Roman" w:hAnsi="Times New Roman" w:cs="Times New Roman"/>
                <w:sz w:val="24"/>
                <w:szCs w:val="24"/>
              </w:rPr>
            </w:pPr>
            <w:r w:rsidRPr="005B3990">
              <w:rPr>
                <w:rFonts w:ascii="Times New Roman" w:hAnsi="Times New Roman" w:cs="Times New Roman"/>
                <w:sz w:val="24"/>
                <w:szCs w:val="24"/>
              </w:rPr>
              <w:t xml:space="preserve">Client food preferences are recorded and acted </w:t>
            </w:r>
            <w:r w:rsidR="00350122" w:rsidRPr="005B3990">
              <w:rPr>
                <w:rFonts w:ascii="Times New Roman" w:hAnsi="Times New Roman" w:cs="Times New Roman"/>
                <w:sz w:val="24"/>
                <w:szCs w:val="24"/>
              </w:rPr>
              <w:t>upon according</w:t>
            </w:r>
            <w:r w:rsidRPr="005B3990">
              <w:rPr>
                <w:rFonts w:ascii="Times New Roman" w:hAnsi="Times New Roman" w:cs="Times New Roman"/>
                <w:sz w:val="24"/>
                <w:szCs w:val="24"/>
              </w:rPr>
              <w:t xml:space="preserve"> to organization procedures</w:t>
            </w:r>
          </w:p>
          <w:p w14:paraId="108D284F" w14:textId="77777777" w:rsidR="006C0206" w:rsidRPr="005B3990" w:rsidRDefault="006C0206" w:rsidP="00307C07">
            <w:pPr>
              <w:pStyle w:val="ListParagraph"/>
              <w:numPr>
                <w:ilvl w:val="1"/>
                <w:numId w:val="18"/>
              </w:numPr>
              <w:spacing w:after="0"/>
              <w:rPr>
                <w:rFonts w:ascii="Times New Roman" w:hAnsi="Times New Roman" w:cs="Times New Roman"/>
                <w:sz w:val="24"/>
                <w:szCs w:val="24"/>
              </w:rPr>
            </w:pPr>
            <w:r w:rsidRPr="005B3990">
              <w:rPr>
                <w:rFonts w:ascii="Times New Roman" w:hAnsi="Times New Roman" w:cs="Times New Roman"/>
                <w:sz w:val="24"/>
                <w:szCs w:val="24"/>
              </w:rPr>
              <w:t xml:space="preserve">Client are </w:t>
            </w:r>
            <w:r w:rsidR="00350122" w:rsidRPr="005B3990">
              <w:rPr>
                <w:rFonts w:ascii="Times New Roman" w:hAnsi="Times New Roman" w:cs="Times New Roman"/>
                <w:sz w:val="24"/>
                <w:szCs w:val="24"/>
              </w:rPr>
              <w:t>advised on</w:t>
            </w:r>
            <w:r w:rsidRPr="005B3990">
              <w:rPr>
                <w:rFonts w:ascii="Times New Roman" w:hAnsi="Times New Roman" w:cs="Times New Roman"/>
                <w:sz w:val="24"/>
                <w:szCs w:val="24"/>
              </w:rPr>
              <w:t xml:space="preserve"> meal </w:t>
            </w:r>
            <w:r w:rsidR="00350122" w:rsidRPr="005B3990">
              <w:rPr>
                <w:rFonts w:ascii="Times New Roman" w:hAnsi="Times New Roman" w:cs="Times New Roman"/>
                <w:sz w:val="24"/>
                <w:szCs w:val="24"/>
              </w:rPr>
              <w:t>choices as</w:t>
            </w:r>
            <w:r w:rsidRPr="005B3990">
              <w:rPr>
                <w:rFonts w:ascii="Times New Roman" w:hAnsi="Times New Roman" w:cs="Times New Roman"/>
                <w:sz w:val="24"/>
                <w:szCs w:val="24"/>
              </w:rPr>
              <w:t xml:space="preserve"> per care plan developed by a dietitian or other relevant health professional </w:t>
            </w:r>
          </w:p>
          <w:p w14:paraId="125009B6" w14:textId="77777777" w:rsidR="006C0206" w:rsidRPr="005B3990" w:rsidRDefault="00350122" w:rsidP="00307C07">
            <w:pPr>
              <w:pStyle w:val="ListParagraph"/>
              <w:numPr>
                <w:ilvl w:val="1"/>
                <w:numId w:val="18"/>
              </w:numPr>
              <w:spacing w:after="0"/>
              <w:rPr>
                <w:rFonts w:ascii="Times New Roman" w:hAnsi="Times New Roman" w:cs="Times New Roman"/>
                <w:sz w:val="24"/>
                <w:szCs w:val="24"/>
              </w:rPr>
            </w:pPr>
            <w:r w:rsidRPr="005B3990">
              <w:rPr>
                <w:rFonts w:ascii="Times New Roman" w:hAnsi="Times New Roman" w:cs="Times New Roman"/>
                <w:sz w:val="24"/>
                <w:szCs w:val="24"/>
              </w:rPr>
              <w:t>Client are</w:t>
            </w:r>
            <w:r w:rsidR="006C0206" w:rsidRPr="005B3990">
              <w:rPr>
                <w:rFonts w:ascii="Times New Roman" w:hAnsi="Times New Roman" w:cs="Times New Roman"/>
                <w:sz w:val="24"/>
                <w:szCs w:val="24"/>
              </w:rPr>
              <w:t xml:space="preserve"> assisted with marking menus, placing of meal orders and/or selection of meal as per client requests</w:t>
            </w:r>
          </w:p>
        </w:tc>
      </w:tr>
      <w:tr w:rsidR="005B3990" w:rsidRPr="005B3990" w14:paraId="39B519BC" w14:textId="77777777" w:rsidTr="00FF6FED">
        <w:trPr>
          <w:trHeight w:val="1340"/>
        </w:trPr>
        <w:tc>
          <w:tcPr>
            <w:tcW w:w="15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9C4D90" w14:textId="77777777" w:rsidR="007856CF" w:rsidRPr="005B3990" w:rsidRDefault="007856CF" w:rsidP="00307C07">
            <w:pPr>
              <w:pStyle w:val="ListParagraph"/>
              <w:numPr>
                <w:ilvl w:val="0"/>
                <w:numId w:val="18"/>
              </w:numPr>
              <w:rPr>
                <w:rFonts w:ascii="Times New Roman" w:hAnsi="Times New Roman" w:cs="Times New Roman"/>
                <w:sz w:val="24"/>
                <w:szCs w:val="24"/>
              </w:rPr>
            </w:pPr>
            <w:r w:rsidRPr="005B3990">
              <w:rPr>
                <w:rFonts w:ascii="Times New Roman" w:hAnsi="Times New Roman" w:cs="Times New Roman"/>
                <w:sz w:val="24"/>
                <w:szCs w:val="24"/>
              </w:rPr>
              <w:t>Formulate diet recipes and menu</w:t>
            </w:r>
          </w:p>
        </w:tc>
        <w:tc>
          <w:tcPr>
            <w:tcW w:w="34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85791" w14:textId="77777777" w:rsidR="007856CF" w:rsidRPr="005B3990" w:rsidRDefault="008B413F"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Client daily nutrition requirement are determined as per client nutrition needs</w:t>
            </w:r>
          </w:p>
          <w:p w14:paraId="72242FBD" w14:textId="77777777" w:rsidR="00C2486B" w:rsidRPr="005B3990" w:rsidRDefault="008B413F"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Guide on appropriate menu as per client nutrition needs</w:t>
            </w:r>
          </w:p>
          <w:p w14:paraId="71484C3C" w14:textId="77777777" w:rsidR="00991D21" w:rsidRPr="005B3990" w:rsidRDefault="008B413F"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Food ingredients are selected as per nutrition requireme</w:t>
            </w:r>
            <w:r w:rsidR="00C2486B" w:rsidRPr="005B3990">
              <w:rPr>
                <w:rFonts w:ascii="Times New Roman" w:eastAsiaTheme="minorEastAsia" w:hAnsi="Times New Roman" w:cs="Times New Roman"/>
                <w:sz w:val="24"/>
                <w:szCs w:val="24"/>
              </w:rPr>
              <w:t>nt</w:t>
            </w:r>
          </w:p>
          <w:p w14:paraId="7DA18D42" w14:textId="77777777" w:rsidR="00C2486B" w:rsidRPr="005B3990" w:rsidRDefault="008B413F"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Recipe is prepared as per nutritional requirements</w:t>
            </w:r>
          </w:p>
        </w:tc>
      </w:tr>
      <w:tr w:rsidR="005B3990" w:rsidRPr="005B3990" w14:paraId="52FA9243" w14:textId="77777777" w:rsidTr="00FF6FED">
        <w:trPr>
          <w:trHeight w:val="1340"/>
        </w:trPr>
        <w:tc>
          <w:tcPr>
            <w:tcW w:w="15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A90567" w14:textId="77777777" w:rsidR="007856CF" w:rsidRPr="005B3990" w:rsidRDefault="007856CF" w:rsidP="00307C07">
            <w:pPr>
              <w:pStyle w:val="ListParagraph"/>
              <w:numPr>
                <w:ilvl w:val="0"/>
                <w:numId w:val="18"/>
              </w:numPr>
              <w:rPr>
                <w:rFonts w:ascii="Times New Roman" w:hAnsi="Times New Roman" w:cs="Times New Roman"/>
                <w:sz w:val="24"/>
                <w:szCs w:val="24"/>
              </w:rPr>
            </w:pPr>
            <w:r w:rsidRPr="005B3990">
              <w:rPr>
                <w:rFonts w:ascii="Times New Roman" w:hAnsi="Times New Roman" w:cs="Times New Roman"/>
                <w:sz w:val="24"/>
                <w:szCs w:val="24"/>
              </w:rPr>
              <w:t>Prepare formulated meals</w:t>
            </w:r>
          </w:p>
        </w:tc>
        <w:tc>
          <w:tcPr>
            <w:tcW w:w="34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4144E4" w14:textId="77777777" w:rsidR="002A026D" w:rsidRPr="005B3990" w:rsidRDefault="006C0206"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Recipe is obtained as per client n</w:t>
            </w:r>
            <w:r w:rsidR="002A026D" w:rsidRPr="005B3990">
              <w:rPr>
                <w:rFonts w:ascii="Times New Roman" w:eastAsiaTheme="minorEastAsia" w:hAnsi="Times New Roman" w:cs="Times New Roman"/>
                <w:sz w:val="24"/>
                <w:szCs w:val="24"/>
              </w:rPr>
              <w:t>utrition needs</w:t>
            </w:r>
          </w:p>
          <w:p w14:paraId="00FCBE11" w14:textId="77777777" w:rsidR="002A026D" w:rsidRPr="005B3990" w:rsidRDefault="006C0206"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Selected</w:t>
            </w:r>
            <w:r w:rsidR="002A026D" w:rsidRPr="005B3990">
              <w:rPr>
                <w:rFonts w:ascii="Times New Roman" w:eastAsiaTheme="minorEastAsia" w:hAnsi="Times New Roman" w:cs="Times New Roman"/>
                <w:sz w:val="24"/>
                <w:szCs w:val="24"/>
              </w:rPr>
              <w:t xml:space="preserve"> </w:t>
            </w:r>
            <w:r w:rsidR="00350122" w:rsidRPr="005B3990">
              <w:rPr>
                <w:rFonts w:ascii="Times New Roman" w:eastAsiaTheme="minorEastAsia" w:hAnsi="Times New Roman" w:cs="Times New Roman"/>
                <w:sz w:val="24"/>
                <w:szCs w:val="24"/>
              </w:rPr>
              <w:t>ingredients are</w:t>
            </w:r>
            <w:r w:rsidRPr="005B3990">
              <w:rPr>
                <w:rFonts w:ascii="Times New Roman" w:eastAsiaTheme="minorEastAsia" w:hAnsi="Times New Roman" w:cs="Times New Roman"/>
                <w:sz w:val="24"/>
                <w:szCs w:val="24"/>
              </w:rPr>
              <w:t xml:space="preserve"> obtained </w:t>
            </w:r>
            <w:r w:rsidR="002A026D" w:rsidRPr="005B3990">
              <w:rPr>
                <w:rFonts w:ascii="Times New Roman" w:eastAsiaTheme="minorEastAsia" w:hAnsi="Times New Roman" w:cs="Times New Roman"/>
                <w:sz w:val="24"/>
                <w:szCs w:val="24"/>
              </w:rPr>
              <w:t xml:space="preserve">as per client need </w:t>
            </w:r>
          </w:p>
          <w:p w14:paraId="7B14407A" w14:textId="77777777" w:rsidR="00B43FAF" w:rsidRPr="005B3990" w:rsidRDefault="002A026D"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 </w:t>
            </w:r>
            <w:r w:rsidR="006C0206" w:rsidRPr="005B3990">
              <w:rPr>
                <w:rFonts w:ascii="Times New Roman" w:eastAsiaTheme="minorEastAsia" w:hAnsi="Times New Roman" w:cs="Times New Roman"/>
                <w:sz w:val="24"/>
                <w:szCs w:val="24"/>
              </w:rPr>
              <w:t>Meal is prepared as per menu</w:t>
            </w:r>
          </w:p>
        </w:tc>
      </w:tr>
      <w:tr w:rsidR="005B3990" w:rsidRPr="005B3990" w14:paraId="0CEFB090" w14:textId="77777777" w:rsidTr="00FF6FED">
        <w:trPr>
          <w:trHeight w:val="5480"/>
        </w:trPr>
        <w:tc>
          <w:tcPr>
            <w:tcW w:w="15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CA0926" w14:textId="77777777" w:rsidR="002A026D" w:rsidRPr="005B3990" w:rsidRDefault="002A026D" w:rsidP="00307C07">
            <w:pPr>
              <w:pStyle w:val="ListParagraph"/>
              <w:numPr>
                <w:ilvl w:val="0"/>
                <w:numId w:val="18"/>
              </w:numPr>
              <w:spacing w:after="0"/>
              <w:rPr>
                <w:rFonts w:ascii="Times New Roman" w:hAnsi="Times New Roman" w:cs="Times New Roman"/>
                <w:sz w:val="24"/>
                <w:szCs w:val="24"/>
              </w:rPr>
            </w:pPr>
            <w:r w:rsidRPr="005B3990">
              <w:rPr>
                <w:rFonts w:ascii="Times New Roman" w:hAnsi="Times New Roman" w:cs="Times New Roman"/>
                <w:sz w:val="24"/>
                <w:szCs w:val="24"/>
              </w:rPr>
              <w:lastRenderedPageBreak/>
              <w:t>Asses food safety and hygiene</w:t>
            </w:r>
          </w:p>
        </w:tc>
        <w:tc>
          <w:tcPr>
            <w:tcW w:w="34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CDFDD3" w14:textId="77777777" w:rsidR="0075539E" w:rsidRPr="005B3990" w:rsidRDefault="0075539E" w:rsidP="00307C07">
            <w:pPr>
              <w:pStyle w:val="ListParagraph"/>
              <w:numPr>
                <w:ilvl w:val="0"/>
                <w:numId w:val="86"/>
              </w:numPr>
              <w:spacing w:after="0"/>
              <w:rPr>
                <w:rFonts w:ascii="Times New Roman" w:hAnsi="Times New Roman" w:cs="Times New Roman"/>
                <w:sz w:val="24"/>
                <w:szCs w:val="24"/>
              </w:rPr>
            </w:pPr>
            <w:r w:rsidRPr="005B3990">
              <w:rPr>
                <w:rFonts w:ascii="Times New Roman" w:hAnsi="Times New Roman" w:cs="Times New Roman"/>
                <w:sz w:val="24"/>
                <w:szCs w:val="24"/>
              </w:rPr>
              <w:t>Nutrition support services are prepared according to food safety program</w:t>
            </w:r>
          </w:p>
          <w:p w14:paraId="6F8F6DC7" w14:textId="77777777" w:rsidR="0075539E" w:rsidRPr="005B3990" w:rsidRDefault="0075539E" w:rsidP="00307C07">
            <w:pPr>
              <w:pStyle w:val="ListParagraph"/>
              <w:numPr>
                <w:ilvl w:val="0"/>
                <w:numId w:val="86"/>
              </w:numPr>
              <w:spacing w:after="0"/>
              <w:rPr>
                <w:rFonts w:ascii="Times New Roman" w:hAnsi="Times New Roman" w:cs="Times New Roman"/>
                <w:sz w:val="24"/>
                <w:szCs w:val="24"/>
              </w:rPr>
            </w:pPr>
            <w:r w:rsidRPr="005B3990">
              <w:rPr>
                <w:rFonts w:ascii="Times New Roman" w:hAnsi="Times New Roman" w:cs="Times New Roman"/>
                <w:sz w:val="24"/>
                <w:szCs w:val="24"/>
              </w:rPr>
              <w:t>Processes and practices that are not consistent with the food safety program are identified and reported as per work place procedures</w:t>
            </w:r>
          </w:p>
          <w:p w14:paraId="6C735B4F" w14:textId="77777777" w:rsidR="006C0206" w:rsidRPr="005B3990" w:rsidRDefault="0075539E" w:rsidP="00307C07">
            <w:pPr>
              <w:pStyle w:val="ListParagraph"/>
              <w:numPr>
                <w:ilvl w:val="0"/>
                <w:numId w:val="86"/>
              </w:numPr>
              <w:spacing w:after="0"/>
              <w:rPr>
                <w:rFonts w:ascii="Times New Roman" w:hAnsi="Times New Roman" w:cs="Times New Roman"/>
                <w:sz w:val="24"/>
                <w:szCs w:val="24"/>
              </w:rPr>
            </w:pPr>
            <w:r w:rsidRPr="005B3990">
              <w:rPr>
                <w:rFonts w:ascii="Times New Roman" w:hAnsi="Times New Roman" w:cs="Times New Roman"/>
                <w:sz w:val="24"/>
                <w:szCs w:val="24"/>
              </w:rPr>
              <w:t xml:space="preserve">Corrective </w:t>
            </w:r>
            <w:r w:rsidR="00350122" w:rsidRPr="005B3990">
              <w:rPr>
                <w:rFonts w:ascii="Times New Roman" w:hAnsi="Times New Roman" w:cs="Times New Roman"/>
                <w:sz w:val="24"/>
                <w:szCs w:val="24"/>
              </w:rPr>
              <w:t>action is</w:t>
            </w:r>
            <w:r w:rsidRPr="005B3990">
              <w:rPr>
                <w:rFonts w:ascii="Times New Roman" w:hAnsi="Times New Roman" w:cs="Times New Roman"/>
                <w:sz w:val="24"/>
                <w:szCs w:val="24"/>
              </w:rPr>
              <w:t xml:space="preserve"> taken according to the food safety program </w:t>
            </w:r>
          </w:p>
          <w:p w14:paraId="2082D4D2" w14:textId="77777777" w:rsidR="0075539E" w:rsidRPr="005B3990" w:rsidRDefault="0075539E" w:rsidP="00307C07">
            <w:pPr>
              <w:pStyle w:val="ListParagraph"/>
              <w:numPr>
                <w:ilvl w:val="0"/>
                <w:numId w:val="86"/>
              </w:numPr>
              <w:spacing w:after="0"/>
              <w:rPr>
                <w:rFonts w:ascii="Times New Roman" w:hAnsi="Times New Roman" w:cs="Times New Roman"/>
                <w:sz w:val="24"/>
                <w:szCs w:val="24"/>
              </w:rPr>
            </w:pPr>
            <w:r w:rsidRPr="005B3990">
              <w:rPr>
                <w:rFonts w:ascii="Times New Roman" w:hAnsi="Times New Roman" w:cs="Times New Roman"/>
                <w:sz w:val="24"/>
                <w:szCs w:val="24"/>
              </w:rPr>
              <w:t xml:space="preserve"> </w:t>
            </w:r>
            <w:r w:rsidR="006C0206" w:rsidRPr="005B3990">
              <w:rPr>
                <w:rFonts w:ascii="Times New Roman" w:hAnsi="Times New Roman" w:cs="Times New Roman"/>
                <w:sz w:val="24"/>
                <w:szCs w:val="24"/>
              </w:rPr>
              <w:t>Nutrition</w:t>
            </w:r>
            <w:r w:rsidRPr="005B3990">
              <w:rPr>
                <w:rFonts w:ascii="Times New Roman" w:hAnsi="Times New Roman" w:cs="Times New Roman"/>
                <w:sz w:val="24"/>
                <w:szCs w:val="24"/>
              </w:rPr>
              <w:t xml:space="preserve"> support information or items are supplied according to organization procedures</w:t>
            </w:r>
          </w:p>
          <w:p w14:paraId="562B3E26" w14:textId="77777777" w:rsidR="006C0206" w:rsidRPr="005B3990" w:rsidRDefault="0075539E" w:rsidP="00307C07">
            <w:pPr>
              <w:pStyle w:val="ListParagraph"/>
              <w:numPr>
                <w:ilvl w:val="0"/>
                <w:numId w:val="86"/>
              </w:numPr>
              <w:spacing w:before="100" w:beforeAutospacing="1" w:after="0"/>
              <w:rPr>
                <w:rFonts w:ascii="Times New Roman" w:eastAsia="Times New Roman" w:hAnsi="Times New Roman" w:cs="Times New Roman"/>
                <w:sz w:val="24"/>
                <w:szCs w:val="24"/>
              </w:rPr>
            </w:pPr>
            <w:r w:rsidRPr="005B3990">
              <w:rPr>
                <w:rFonts w:ascii="Times New Roman" w:hAnsi="Times New Roman" w:cs="Times New Roman"/>
                <w:sz w:val="24"/>
                <w:szCs w:val="24"/>
              </w:rPr>
              <w:t xml:space="preserve">Out of date nutrition support supplements and/or </w:t>
            </w:r>
            <w:r w:rsidR="006C0206" w:rsidRPr="005B3990">
              <w:rPr>
                <w:rFonts w:ascii="Times New Roman" w:hAnsi="Times New Roman" w:cs="Times New Roman"/>
                <w:sz w:val="24"/>
                <w:szCs w:val="24"/>
              </w:rPr>
              <w:t>outdated</w:t>
            </w:r>
            <w:r w:rsidRPr="005B3990">
              <w:rPr>
                <w:rFonts w:ascii="Times New Roman" w:hAnsi="Times New Roman" w:cs="Times New Roman"/>
                <w:sz w:val="24"/>
                <w:szCs w:val="24"/>
              </w:rPr>
              <w:t xml:space="preserve"> nutrition support information are discarded as per work place procedures</w:t>
            </w:r>
          </w:p>
          <w:p w14:paraId="53FC2B0B" w14:textId="77777777" w:rsidR="00AD08BD" w:rsidRPr="005B3990" w:rsidRDefault="00AD08BD" w:rsidP="00307C07">
            <w:pPr>
              <w:pStyle w:val="ListParagraph"/>
              <w:numPr>
                <w:ilvl w:val="0"/>
                <w:numId w:val="86"/>
              </w:numPr>
              <w:spacing w:before="100" w:beforeAutospacing="1"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Personal hygiene requirements of the food safety program are identified as per work place procedures</w:t>
            </w:r>
          </w:p>
          <w:p w14:paraId="0C0C2CC6" w14:textId="77777777" w:rsidR="006C0206" w:rsidRPr="005B3990" w:rsidRDefault="00AD08BD" w:rsidP="00307C07">
            <w:pPr>
              <w:pStyle w:val="ListParagraph"/>
              <w:numPr>
                <w:ilvl w:val="0"/>
                <w:numId w:val="86"/>
              </w:numPr>
              <w:spacing w:before="100" w:beforeAutospacing="1"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Health conditions and/or </w:t>
            </w:r>
            <w:r w:rsidR="00350122" w:rsidRPr="005B3990">
              <w:rPr>
                <w:rFonts w:ascii="Times New Roman" w:eastAsia="Times New Roman" w:hAnsi="Times New Roman" w:cs="Times New Roman"/>
                <w:sz w:val="24"/>
                <w:szCs w:val="24"/>
              </w:rPr>
              <w:t>illness are</w:t>
            </w:r>
            <w:r w:rsidRPr="005B3990">
              <w:rPr>
                <w:rFonts w:ascii="Times New Roman" w:eastAsia="Times New Roman" w:hAnsi="Times New Roman" w:cs="Times New Roman"/>
                <w:sz w:val="24"/>
                <w:szCs w:val="24"/>
              </w:rPr>
              <w:t xml:space="preserve"> reported according to the food safety program</w:t>
            </w:r>
          </w:p>
          <w:p w14:paraId="4A1E715C" w14:textId="77777777" w:rsidR="00AD08BD" w:rsidRPr="005B3990" w:rsidRDefault="00350122" w:rsidP="00307C07">
            <w:pPr>
              <w:pStyle w:val="ListParagraph"/>
              <w:numPr>
                <w:ilvl w:val="0"/>
                <w:numId w:val="86"/>
              </w:numPr>
              <w:spacing w:before="100" w:beforeAutospacing="1"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PPES for</w:t>
            </w:r>
            <w:r w:rsidR="00AD08BD" w:rsidRPr="005B3990">
              <w:rPr>
                <w:rFonts w:ascii="Times New Roman" w:eastAsia="Times New Roman" w:hAnsi="Times New Roman" w:cs="Times New Roman"/>
                <w:sz w:val="24"/>
                <w:szCs w:val="24"/>
              </w:rPr>
              <w:t xml:space="preserve"> food handling tasks are worn   according to   </w:t>
            </w:r>
            <w:r w:rsidR="006C0206" w:rsidRPr="005B3990">
              <w:rPr>
                <w:rFonts w:ascii="Times New Roman" w:eastAsia="Times New Roman" w:hAnsi="Times New Roman" w:cs="Times New Roman"/>
                <w:sz w:val="24"/>
                <w:szCs w:val="24"/>
              </w:rPr>
              <w:t>the food safety plan</w:t>
            </w:r>
          </w:p>
        </w:tc>
      </w:tr>
      <w:tr w:rsidR="005B3990" w:rsidRPr="005B3990" w14:paraId="4ED662A8" w14:textId="77777777" w:rsidTr="00FF6FED">
        <w:trPr>
          <w:trHeight w:val="989"/>
        </w:trPr>
        <w:tc>
          <w:tcPr>
            <w:tcW w:w="15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54B7E" w14:textId="77777777" w:rsidR="002A026D" w:rsidRPr="005B3990" w:rsidRDefault="002A026D" w:rsidP="00307C07">
            <w:pPr>
              <w:pStyle w:val="ListParagraph"/>
              <w:numPr>
                <w:ilvl w:val="0"/>
                <w:numId w:val="18"/>
              </w:numPr>
              <w:spacing w:after="0"/>
              <w:rPr>
                <w:rFonts w:ascii="Times New Roman" w:hAnsi="Times New Roman" w:cs="Times New Roman"/>
                <w:sz w:val="24"/>
                <w:szCs w:val="24"/>
              </w:rPr>
            </w:pPr>
            <w:r w:rsidRPr="005B3990">
              <w:rPr>
                <w:rFonts w:ascii="Times New Roman" w:hAnsi="Times New Roman" w:cs="Times New Roman"/>
                <w:sz w:val="24"/>
                <w:szCs w:val="24"/>
              </w:rPr>
              <w:t>Document meal planning and management</w:t>
            </w:r>
          </w:p>
        </w:tc>
        <w:tc>
          <w:tcPr>
            <w:tcW w:w="34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E100A" w14:textId="77777777" w:rsidR="002A026D" w:rsidRPr="005B3990" w:rsidRDefault="006C0206"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b/>
                <w:i/>
                <w:sz w:val="24"/>
                <w:szCs w:val="24"/>
              </w:rPr>
              <w:t>Registers</w:t>
            </w:r>
            <w:r w:rsidRPr="005B3990">
              <w:rPr>
                <w:rFonts w:ascii="Times New Roman" w:eastAsiaTheme="minorEastAsia" w:hAnsi="Times New Roman" w:cs="Times New Roman"/>
                <w:sz w:val="24"/>
                <w:szCs w:val="24"/>
              </w:rPr>
              <w:t xml:space="preserve"> are availed as per work place procedures</w:t>
            </w:r>
          </w:p>
          <w:p w14:paraId="50FA45B8" w14:textId="77777777" w:rsidR="006C0206" w:rsidRPr="005B3990" w:rsidRDefault="006C0206"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Dietary regime is ava</w:t>
            </w:r>
            <w:r w:rsidR="00B12CD0" w:rsidRPr="005B3990">
              <w:rPr>
                <w:rFonts w:ascii="Times New Roman" w:eastAsiaTheme="minorEastAsia" w:hAnsi="Times New Roman" w:cs="Times New Roman"/>
                <w:sz w:val="24"/>
                <w:szCs w:val="24"/>
              </w:rPr>
              <w:t>iled as per work place procedures</w:t>
            </w:r>
          </w:p>
          <w:p w14:paraId="2C5187E0" w14:textId="77777777" w:rsidR="00B12CD0" w:rsidRPr="005B3990" w:rsidRDefault="00B12CD0" w:rsidP="00307C07">
            <w:pPr>
              <w:pStyle w:val="ListParagraph"/>
              <w:numPr>
                <w:ilvl w:val="1"/>
                <w:numId w:val="1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Patient file is maintained as per work place policy</w:t>
            </w:r>
          </w:p>
        </w:tc>
      </w:tr>
      <w:bookmarkEnd w:id="81"/>
    </w:tbl>
    <w:p w14:paraId="1193AF69" w14:textId="77777777" w:rsidR="00662D6A" w:rsidRPr="005B3990" w:rsidRDefault="00662D6A" w:rsidP="00BB7ED7">
      <w:pPr>
        <w:spacing w:after="0" w:line="276" w:lineRule="auto"/>
        <w:rPr>
          <w:rFonts w:ascii="Times New Roman" w:eastAsia="Times New Roman" w:hAnsi="Times New Roman" w:cs="Times New Roman"/>
          <w:b/>
          <w:sz w:val="24"/>
          <w:szCs w:val="24"/>
        </w:rPr>
      </w:pPr>
    </w:p>
    <w:p w14:paraId="69BD0398" w14:textId="77777777" w:rsidR="00662D6A" w:rsidRPr="005B3990" w:rsidRDefault="00662D6A"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p w14:paraId="133FBDC1" w14:textId="77777777" w:rsidR="00662D6A" w:rsidRPr="005B3990" w:rsidRDefault="00662D6A"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F5F5F4C" w14:textId="77777777" w:rsidR="00662D6A" w:rsidRPr="005B3990" w:rsidRDefault="00662D6A" w:rsidP="00BB7ED7">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790"/>
        <w:gridCol w:w="6516"/>
      </w:tblGrid>
      <w:tr w:rsidR="005B3990" w:rsidRPr="005B3990" w14:paraId="62123BC7" w14:textId="77777777" w:rsidTr="00757E86">
        <w:trPr>
          <w:trHeight w:val="1"/>
        </w:trPr>
        <w:tc>
          <w:tcPr>
            <w:tcW w:w="14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D79357" w14:textId="77777777" w:rsidR="00662D6A" w:rsidRPr="005B3990" w:rsidRDefault="00662D6A"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Variable</w:t>
            </w:r>
          </w:p>
        </w:tc>
        <w:tc>
          <w:tcPr>
            <w:tcW w:w="3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3C5B4D" w14:textId="77777777" w:rsidR="00662D6A" w:rsidRPr="005B3990" w:rsidRDefault="00662D6A"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p w14:paraId="63878BFC" w14:textId="77777777" w:rsidR="00123075" w:rsidRPr="005B3990" w:rsidRDefault="00123075"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May include but not limited to:</w:t>
            </w:r>
          </w:p>
        </w:tc>
      </w:tr>
      <w:tr w:rsidR="005B3990" w:rsidRPr="005B3990" w14:paraId="0D0DBEA2" w14:textId="77777777" w:rsidTr="00757E86">
        <w:trPr>
          <w:trHeight w:val="1"/>
        </w:trPr>
        <w:tc>
          <w:tcPr>
            <w:tcW w:w="14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8C3D72" w14:textId="47AB86FB" w:rsidR="00662D6A" w:rsidRPr="005B3990" w:rsidRDefault="006C0206" w:rsidP="00307C07">
            <w:pPr>
              <w:pStyle w:val="ListParagraph"/>
              <w:numPr>
                <w:ilvl w:val="0"/>
                <w:numId w:val="32"/>
              </w:numPr>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Registers</w:t>
            </w:r>
            <w:r w:rsidR="008908C9" w:rsidRPr="005B3990">
              <w:rPr>
                <w:rFonts w:ascii="Times New Roman" w:hAnsi="Times New Roman" w:cs="Times New Roman"/>
                <w:bCs/>
                <w:sz w:val="24"/>
                <w:szCs w:val="24"/>
              </w:rPr>
              <w:t xml:space="preserve"> may include but are not limited to: </w:t>
            </w:r>
          </w:p>
        </w:tc>
        <w:tc>
          <w:tcPr>
            <w:tcW w:w="3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1E3DCB" w14:textId="77777777" w:rsidR="008B413F" w:rsidRPr="005B3990" w:rsidRDefault="00B12CD0" w:rsidP="00307C07">
            <w:pPr>
              <w:pStyle w:val="ListParagraph"/>
              <w:numPr>
                <w:ilvl w:val="1"/>
                <w:numId w:val="114"/>
              </w:numPr>
              <w:spacing w:after="0"/>
              <w:rPr>
                <w:rFonts w:ascii="Times New Roman" w:hAnsi="Times New Roman" w:cs="Times New Roman"/>
                <w:sz w:val="24"/>
                <w:szCs w:val="24"/>
              </w:rPr>
            </w:pPr>
            <w:r w:rsidRPr="005B3990">
              <w:rPr>
                <w:rFonts w:ascii="Times New Roman" w:hAnsi="Times New Roman" w:cs="Times New Roman"/>
                <w:sz w:val="24"/>
                <w:szCs w:val="24"/>
              </w:rPr>
              <w:t>Diet requisition</w:t>
            </w:r>
          </w:p>
          <w:p w14:paraId="5635667E" w14:textId="77777777" w:rsidR="008B413F" w:rsidRPr="005B3990" w:rsidRDefault="00B12CD0" w:rsidP="00307C07">
            <w:pPr>
              <w:pStyle w:val="ListParagraph"/>
              <w:numPr>
                <w:ilvl w:val="1"/>
                <w:numId w:val="114"/>
              </w:numPr>
              <w:spacing w:after="0"/>
              <w:rPr>
                <w:rFonts w:ascii="Times New Roman" w:hAnsi="Times New Roman" w:cs="Times New Roman"/>
                <w:sz w:val="24"/>
                <w:szCs w:val="24"/>
              </w:rPr>
            </w:pPr>
            <w:r w:rsidRPr="005B3990">
              <w:rPr>
                <w:rFonts w:ascii="Times New Roman" w:hAnsi="Times New Roman" w:cs="Times New Roman"/>
                <w:sz w:val="24"/>
                <w:szCs w:val="24"/>
              </w:rPr>
              <w:t>Diet distribution</w:t>
            </w:r>
          </w:p>
          <w:p w14:paraId="59A9D021" w14:textId="77777777" w:rsidR="008B413F" w:rsidRPr="005B3990" w:rsidRDefault="00B12CD0" w:rsidP="00307C07">
            <w:pPr>
              <w:pStyle w:val="ListParagraph"/>
              <w:numPr>
                <w:ilvl w:val="1"/>
                <w:numId w:val="114"/>
              </w:numPr>
              <w:spacing w:after="0"/>
              <w:rPr>
                <w:rFonts w:ascii="Times New Roman" w:hAnsi="Times New Roman" w:cs="Times New Roman"/>
                <w:sz w:val="24"/>
                <w:szCs w:val="24"/>
              </w:rPr>
            </w:pPr>
            <w:r w:rsidRPr="005B3990">
              <w:rPr>
                <w:rFonts w:ascii="Times New Roman" w:hAnsi="Times New Roman" w:cs="Times New Roman"/>
                <w:sz w:val="24"/>
                <w:szCs w:val="24"/>
              </w:rPr>
              <w:t>Menu cards</w:t>
            </w:r>
          </w:p>
          <w:p w14:paraId="62A27274" w14:textId="77777777" w:rsidR="00B12CD0" w:rsidRPr="005B3990" w:rsidRDefault="00F040FD" w:rsidP="00307C07">
            <w:pPr>
              <w:pStyle w:val="ListParagraph"/>
              <w:numPr>
                <w:ilvl w:val="1"/>
                <w:numId w:val="114"/>
              </w:numPr>
              <w:spacing w:after="0"/>
              <w:rPr>
                <w:rFonts w:ascii="Times New Roman" w:hAnsi="Times New Roman" w:cs="Times New Roman"/>
                <w:sz w:val="24"/>
                <w:szCs w:val="24"/>
              </w:rPr>
            </w:pPr>
            <w:r w:rsidRPr="005B3990">
              <w:rPr>
                <w:rFonts w:ascii="Times New Roman" w:hAnsi="Times New Roman" w:cs="Times New Roman"/>
                <w:sz w:val="24"/>
                <w:szCs w:val="24"/>
              </w:rPr>
              <w:t>Diet prescription</w:t>
            </w:r>
            <w:r w:rsidR="00A939F2" w:rsidRPr="005B3990">
              <w:rPr>
                <w:rFonts w:ascii="Times New Roman" w:hAnsi="Times New Roman" w:cs="Times New Roman"/>
                <w:sz w:val="24"/>
                <w:szCs w:val="24"/>
              </w:rPr>
              <w:t>s</w:t>
            </w:r>
          </w:p>
        </w:tc>
      </w:tr>
      <w:tr w:rsidR="005B3990" w:rsidRPr="005B3990" w14:paraId="1011A437" w14:textId="77777777" w:rsidTr="00757E86">
        <w:trPr>
          <w:trHeight w:val="1"/>
        </w:trPr>
        <w:tc>
          <w:tcPr>
            <w:tcW w:w="14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57154E" w14:textId="77777777" w:rsidR="00662D6A" w:rsidRPr="005B3990" w:rsidRDefault="00662D6A" w:rsidP="00BB7ED7">
            <w:pPr>
              <w:spacing w:after="0" w:line="276" w:lineRule="auto"/>
              <w:ind w:left="720"/>
              <w:contextualSpacing/>
              <w:rPr>
                <w:rFonts w:ascii="Times New Roman" w:eastAsia="Times New Roman" w:hAnsi="Times New Roman" w:cs="Times New Roman"/>
                <w:sz w:val="24"/>
                <w:szCs w:val="24"/>
              </w:rPr>
            </w:pPr>
          </w:p>
        </w:tc>
        <w:tc>
          <w:tcPr>
            <w:tcW w:w="3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D943FB" w14:textId="77777777" w:rsidR="00662D6A" w:rsidRPr="005B3990" w:rsidRDefault="00662D6A" w:rsidP="00BB7ED7">
            <w:pPr>
              <w:spacing w:after="200" w:line="276" w:lineRule="auto"/>
              <w:ind w:left="540"/>
              <w:contextualSpacing/>
              <w:rPr>
                <w:rFonts w:ascii="Times New Roman" w:hAnsi="Times New Roman" w:cs="Times New Roman"/>
                <w:sz w:val="24"/>
                <w:szCs w:val="24"/>
              </w:rPr>
            </w:pPr>
          </w:p>
        </w:tc>
      </w:tr>
    </w:tbl>
    <w:p w14:paraId="0FD59605" w14:textId="77777777" w:rsidR="00662D6A" w:rsidRPr="005B3990" w:rsidRDefault="00662D6A" w:rsidP="00BB7ED7">
      <w:pPr>
        <w:spacing w:after="0" w:line="276" w:lineRule="auto"/>
        <w:rPr>
          <w:rFonts w:ascii="Times New Roman" w:eastAsia="Times New Roman" w:hAnsi="Times New Roman" w:cs="Times New Roman"/>
          <w:b/>
          <w:sz w:val="24"/>
          <w:szCs w:val="24"/>
        </w:rPr>
      </w:pPr>
    </w:p>
    <w:p w14:paraId="0FE8EE99" w14:textId="77777777" w:rsidR="00662D6A" w:rsidRPr="005B3990" w:rsidRDefault="00662D6A"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REQUIRED KNOWLEDGE AND UNDERSTANDING</w:t>
      </w:r>
    </w:p>
    <w:p w14:paraId="76162092" w14:textId="77777777" w:rsidR="00662D6A" w:rsidRPr="005B3990" w:rsidRDefault="00662D6A"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knowledge of:</w:t>
      </w:r>
    </w:p>
    <w:p w14:paraId="0382778E"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49EC7BB2" w14:textId="424C4867" w:rsidR="00662D6A" w:rsidRPr="005B3990" w:rsidRDefault="00662D6A"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Knowledge</w:t>
      </w:r>
    </w:p>
    <w:p w14:paraId="105242D8" w14:textId="77777777" w:rsidR="00662D6A" w:rsidRPr="005B3990" w:rsidRDefault="00662D6A" w:rsidP="00307C07">
      <w:pPr>
        <w:pStyle w:val="ListParagraph"/>
        <w:numPr>
          <w:ilvl w:val="0"/>
          <w:numId w:val="14"/>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Nutrition heath education and counselling</w:t>
      </w:r>
    </w:p>
    <w:p w14:paraId="3EDB1084" w14:textId="77777777" w:rsidR="00662D6A" w:rsidRPr="005B3990" w:rsidRDefault="00662D6A" w:rsidP="00307C07">
      <w:pPr>
        <w:pStyle w:val="ListParagraph"/>
        <w:numPr>
          <w:ilvl w:val="0"/>
          <w:numId w:val="14"/>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Diet therapy</w:t>
      </w:r>
    </w:p>
    <w:p w14:paraId="75156CB2" w14:textId="77777777" w:rsidR="00662D6A" w:rsidRPr="005B3990" w:rsidRDefault="00662D6A" w:rsidP="00307C07">
      <w:pPr>
        <w:pStyle w:val="ListParagraph"/>
        <w:numPr>
          <w:ilvl w:val="0"/>
          <w:numId w:val="14"/>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lastRenderedPageBreak/>
        <w:t>Reference charts</w:t>
      </w:r>
    </w:p>
    <w:p w14:paraId="51F7D336" w14:textId="77777777" w:rsidR="00662D6A" w:rsidRPr="005B3990" w:rsidRDefault="00662D6A" w:rsidP="00307C07">
      <w:pPr>
        <w:pStyle w:val="ListParagraph"/>
        <w:numPr>
          <w:ilvl w:val="0"/>
          <w:numId w:val="14"/>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Nutrition supplements</w:t>
      </w:r>
    </w:p>
    <w:p w14:paraId="2B6EA3D9" w14:textId="77777777" w:rsidR="00662D6A" w:rsidRPr="005B3990" w:rsidRDefault="00662D6A" w:rsidP="00307C07">
      <w:pPr>
        <w:pStyle w:val="ListParagraph"/>
        <w:numPr>
          <w:ilvl w:val="0"/>
          <w:numId w:val="14"/>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Nutrient drug interaction</w:t>
      </w:r>
    </w:p>
    <w:p w14:paraId="5E35F282"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4E907E85" w14:textId="1F6AFE94" w:rsidR="00662D6A" w:rsidRPr="005B3990" w:rsidRDefault="008908C9"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b/>
          <w:sz w:val="24"/>
          <w:szCs w:val="24"/>
        </w:rPr>
        <w:t>Skills</w:t>
      </w:r>
      <w:r w:rsidR="00662D6A" w:rsidRPr="005B3990">
        <w:rPr>
          <w:rFonts w:ascii="Times New Roman" w:eastAsia="Times New Roman" w:hAnsi="Times New Roman" w:cs="Times New Roman"/>
          <w:sz w:val="24"/>
          <w:szCs w:val="24"/>
        </w:rPr>
        <w:t xml:space="preserve"> </w:t>
      </w:r>
    </w:p>
    <w:p w14:paraId="1852811F" w14:textId="77777777" w:rsidR="00662D6A" w:rsidRPr="005B3990" w:rsidRDefault="00662D6A"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the following skills:</w:t>
      </w:r>
    </w:p>
    <w:p w14:paraId="30303CB5" w14:textId="77777777" w:rsidR="00662D6A" w:rsidRPr="005B3990" w:rsidRDefault="00662D6A"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ICT</w:t>
      </w:r>
    </w:p>
    <w:p w14:paraId="4595B94E" w14:textId="77777777" w:rsidR="00662D6A" w:rsidRPr="005B3990" w:rsidRDefault="00662D6A"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Communication</w:t>
      </w:r>
    </w:p>
    <w:p w14:paraId="1BF2BF1A" w14:textId="77777777" w:rsidR="00662D6A" w:rsidRPr="005B3990" w:rsidRDefault="00662D6A"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Information technology</w:t>
      </w:r>
    </w:p>
    <w:p w14:paraId="4A9A1326" w14:textId="77777777" w:rsidR="00662D6A" w:rsidRPr="005B3990" w:rsidRDefault="00662D6A"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Analysis</w:t>
      </w:r>
    </w:p>
    <w:p w14:paraId="13DD7651" w14:textId="77777777" w:rsidR="00662D6A" w:rsidRPr="005B3990" w:rsidRDefault="00662D6A"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Synthesis and evaluation</w:t>
      </w:r>
    </w:p>
    <w:p w14:paraId="3210CF47" w14:textId="77777777" w:rsidR="00662D6A" w:rsidRPr="005B3990" w:rsidRDefault="00662D6A"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Decision making</w:t>
      </w:r>
    </w:p>
    <w:p w14:paraId="49ECA611" w14:textId="77777777" w:rsidR="00662D6A" w:rsidRPr="005B3990" w:rsidRDefault="00662D6A"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Management </w:t>
      </w:r>
    </w:p>
    <w:p w14:paraId="16ABBAC3" w14:textId="77777777" w:rsidR="00662D6A" w:rsidRPr="005B3990" w:rsidRDefault="00662D6A"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Leadership</w:t>
      </w:r>
    </w:p>
    <w:p w14:paraId="51AEC4AA"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5528837C" w14:textId="66B53B3F" w:rsidR="00662D6A" w:rsidRPr="005B3990" w:rsidRDefault="00662D6A"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EVIDENCE GUIDE</w:t>
      </w:r>
    </w:p>
    <w:p w14:paraId="0E49122D" w14:textId="77777777" w:rsidR="00662D6A" w:rsidRPr="005B3990" w:rsidRDefault="00662D6A"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44B11EE" w14:textId="77777777" w:rsidR="00662D6A" w:rsidRPr="005B3990" w:rsidRDefault="00662D6A" w:rsidP="00BB7ED7">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838"/>
        <w:gridCol w:w="6360"/>
      </w:tblGrid>
      <w:tr w:rsidR="005B3990" w:rsidRPr="005B3990" w14:paraId="6127D815" w14:textId="77777777" w:rsidTr="006A20B1">
        <w:trPr>
          <w:trHeight w:val="2429"/>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FB992C" w14:textId="77777777" w:rsidR="00662D6A" w:rsidRPr="005B3990" w:rsidRDefault="00662D6A" w:rsidP="00307C07">
            <w:pPr>
              <w:numPr>
                <w:ilvl w:val="0"/>
                <w:numId w:val="31"/>
              </w:numPr>
              <w:spacing w:after="0" w:line="276" w:lineRule="auto"/>
              <w:contextualSpacing/>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30124A" w14:textId="77777777" w:rsidR="00662D6A" w:rsidRPr="005B3990" w:rsidRDefault="00662D6A"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Assessment requires evidence that the candidate:</w:t>
            </w:r>
          </w:p>
          <w:p w14:paraId="603A6A89" w14:textId="77777777" w:rsidR="00662D6A" w:rsidRPr="005B3990" w:rsidRDefault="00662D6A" w:rsidP="00BB7ED7">
            <w:pPr>
              <w:spacing w:after="0" w:line="276" w:lineRule="auto"/>
              <w:rPr>
                <w:rFonts w:ascii="Times New Roman" w:hAnsi="Times New Roman" w:cs="Times New Roman"/>
                <w:sz w:val="24"/>
                <w:szCs w:val="24"/>
              </w:rPr>
            </w:pPr>
            <w:r w:rsidRPr="005B3990">
              <w:rPr>
                <w:rFonts w:ascii="Times New Roman" w:eastAsia="Times New Roman" w:hAnsi="Times New Roman" w:cs="Times New Roman"/>
                <w:sz w:val="24"/>
                <w:szCs w:val="24"/>
              </w:rPr>
              <w:t>Demonstrates;</w:t>
            </w:r>
            <w:r w:rsidRPr="005B3990">
              <w:rPr>
                <w:rFonts w:ascii="Times New Roman" w:hAnsi="Times New Roman" w:cs="Times New Roman"/>
                <w:sz w:val="24"/>
                <w:szCs w:val="24"/>
              </w:rPr>
              <w:t xml:space="preserve"> </w:t>
            </w:r>
          </w:p>
          <w:p w14:paraId="3C15F8D0" w14:textId="77777777" w:rsidR="008B413F" w:rsidRPr="005B3990" w:rsidRDefault="00662D6A" w:rsidP="00307C07">
            <w:pPr>
              <w:pStyle w:val="ListParagraph"/>
              <w:numPr>
                <w:ilvl w:val="0"/>
                <w:numId w:val="96"/>
              </w:numPr>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Ability to </w:t>
            </w:r>
            <w:r w:rsidR="008B413F" w:rsidRPr="005B3990">
              <w:rPr>
                <w:rFonts w:ascii="Times New Roman" w:eastAsia="Times New Roman" w:hAnsi="Times New Roman" w:cs="Times New Roman"/>
                <w:sz w:val="24"/>
                <w:szCs w:val="24"/>
              </w:rPr>
              <w:t>determine client nutritional needs</w:t>
            </w:r>
          </w:p>
          <w:p w14:paraId="31F724BF" w14:textId="77777777" w:rsidR="008B413F" w:rsidRPr="005B3990" w:rsidRDefault="008B413F" w:rsidP="00307C07">
            <w:pPr>
              <w:pStyle w:val="ListParagraph"/>
              <w:numPr>
                <w:ilvl w:val="0"/>
                <w:numId w:val="96"/>
              </w:numPr>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Ability to assist client with meal selection</w:t>
            </w:r>
          </w:p>
          <w:p w14:paraId="71497D6A" w14:textId="77777777" w:rsidR="008B413F" w:rsidRPr="005B3990" w:rsidRDefault="008B413F" w:rsidP="00307C07">
            <w:pPr>
              <w:pStyle w:val="ListParagraph"/>
              <w:numPr>
                <w:ilvl w:val="0"/>
                <w:numId w:val="96"/>
              </w:numPr>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Ability to formulate diet recipes and menu</w:t>
            </w:r>
          </w:p>
          <w:p w14:paraId="2B5D3708" w14:textId="77777777" w:rsidR="008B413F" w:rsidRPr="005B3990" w:rsidRDefault="008B413F" w:rsidP="00307C07">
            <w:pPr>
              <w:pStyle w:val="ListParagraph"/>
              <w:numPr>
                <w:ilvl w:val="0"/>
                <w:numId w:val="96"/>
              </w:numPr>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Ability to prepare formulated meals</w:t>
            </w:r>
          </w:p>
          <w:p w14:paraId="3214FA8F" w14:textId="77777777" w:rsidR="008B413F" w:rsidRPr="005B3990" w:rsidRDefault="008B413F" w:rsidP="00307C07">
            <w:pPr>
              <w:pStyle w:val="ListParagraph"/>
              <w:numPr>
                <w:ilvl w:val="0"/>
                <w:numId w:val="96"/>
              </w:numPr>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Ability to asses food safety and hygiene</w:t>
            </w:r>
          </w:p>
          <w:p w14:paraId="69DD12D1" w14:textId="77777777" w:rsidR="00662D6A" w:rsidRPr="005B3990" w:rsidRDefault="008B413F" w:rsidP="00307C07">
            <w:pPr>
              <w:pStyle w:val="ListParagraph"/>
              <w:numPr>
                <w:ilvl w:val="0"/>
                <w:numId w:val="96"/>
              </w:numPr>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Ability to document meal planning and management</w:t>
            </w:r>
          </w:p>
        </w:tc>
      </w:tr>
      <w:tr w:rsidR="005B3990" w:rsidRPr="005B3990" w14:paraId="3E56CF21" w14:textId="77777777" w:rsidTr="001F127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9976A5" w14:textId="77777777" w:rsidR="00662D6A" w:rsidRPr="005B3990" w:rsidRDefault="00662D6A" w:rsidP="00307C07">
            <w:pPr>
              <w:numPr>
                <w:ilvl w:val="0"/>
                <w:numId w:val="31"/>
              </w:numPr>
              <w:spacing w:after="0" w:line="276" w:lineRule="auto"/>
              <w:contextualSpacing/>
              <w:rPr>
                <w:rFonts w:ascii="Times New Roman" w:hAnsi="Times New Roman" w:cs="Times New Roman"/>
                <w:sz w:val="24"/>
                <w:szCs w:val="24"/>
              </w:rPr>
            </w:pPr>
            <w:r w:rsidRPr="005B3990">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6969B1" w14:textId="77777777" w:rsidR="00662D6A" w:rsidRPr="005B3990" w:rsidRDefault="00662D6A"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following resources must be provided:</w:t>
            </w:r>
          </w:p>
          <w:p w14:paraId="2908654C" w14:textId="77777777" w:rsidR="00662D6A" w:rsidRPr="005B3990" w:rsidRDefault="00E019FB" w:rsidP="00307C07">
            <w:pPr>
              <w:numPr>
                <w:ilvl w:val="1"/>
                <w:numId w:val="5"/>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Functional kitchen </w:t>
            </w:r>
          </w:p>
          <w:p w14:paraId="4222DEB7" w14:textId="77777777" w:rsidR="00E019FB" w:rsidRPr="005B3990" w:rsidRDefault="00E019FB" w:rsidP="00307C07">
            <w:pPr>
              <w:numPr>
                <w:ilvl w:val="1"/>
                <w:numId w:val="5"/>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Food service area(restaurant)</w:t>
            </w:r>
          </w:p>
          <w:p w14:paraId="4EC6DE9B" w14:textId="77777777" w:rsidR="00BC2746" w:rsidRPr="005B3990" w:rsidRDefault="00BC2746" w:rsidP="00307C07">
            <w:pPr>
              <w:numPr>
                <w:ilvl w:val="1"/>
                <w:numId w:val="5"/>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Food lab</w:t>
            </w:r>
          </w:p>
        </w:tc>
      </w:tr>
      <w:tr w:rsidR="005B3990" w:rsidRPr="005B3990" w14:paraId="7CA44EFD" w14:textId="77777777" w:rsidTr="001F127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54F144" w14:textId="77777777" w:rsidR="00662D6A" w:rsidRPr="005B3990" w:rsidRDefault="00662D6A" w:rsidP="00307C07">
            <w:pPr>
              <w:numPr>
                <w:ilvl w:val="0"/>
                <w:numId w:val="31"/>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B89419" w14:textId="77777777" w:rsidR="008B413F" w:rsidRPr="005B3990" w:rsidRDefault="00662D6A"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w:t>
            </w:r>
            <w:r w:rsidR="008B413F" w:rsidRPr="005B3990">
              <w:rPr>
                <w:rFonts w:ascii="Times New Roman" w:eastAsia="Times New Roman" w:hAnsi="Times New Roman" w:cs="Times New Roman"/>
                <w:sz w:val="24"/>
                <w:szCs w:val="24"/>
              </w:rPr>
              <w:t>etency may be accessed through:</w:t>
            </w:r>
          </w:p>
          <w:p w14:paraId="2016471F" w14:textId="77777777" w:rsidR="008B413F" w:rsidRPr="005B3990" w:rsidRDefault="00662D6A" w:rsidP="00307C07">
            <w:pPr>
              <w:pStyle w:val="ListParagraph"/>
              <w:numPr>
                <w:ilvl w:val="1"/>
                <w:numId w:val="3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Written tests</w:t>
            </w:r>
          </w:p>
          <w:p w14:paraId="11B3210B" w14:textId="77777777" w:rsidR="00662D6A" w:rsidRPr="005B3990" w:rsidRDefault="00662D6A" w:rsidP="00307C07">
            <w:pPr>
              <w:pStyle w:val="ListParagraph"/>
              <w:numPr>
                <w:ilvl w:val="1"/>
                <w:numId w:val="3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Oral questioning</w:t>
            </w:r>
          </w:p>
          <w:p w14:paraId="20075FFD" w14:textId="77777777" w:rsidR="00662D6A" w:rsidRPr="005B3990" w:rsidRDefault="00662D6A" w:rsidP="00307C07">
            <w:pPr>
              <w:numPr>
                <w:ilvl w:val="1"/>
                <w:numId w:val="31"/>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Third party reports</w:t>
            </w:r>
          </w:p>
          <w:p w14:paraId="55FA4134" w14:textId="77777777" w:rsidR="00662D6A" w:rsidRPr="005B3990" w:rsidRDefault="00662D6A" w:rsidP="00307C07">
            <w:pPr>
              <w:numPr>
                <w:ilvl w:val="1"/>
                <w:numId w:val="31"/>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Case studies</w:t>
            </w:r>
          </w:p>
        </w:tc>
      </w:tr>
      <w:tr w:rsidR="005B3990" w:rsidRPr="005B3990" w14:paraId="426F190B" w14:textId="77777777" w:rsidTr="001F127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773DB7" w14:textId="77777777" w:rsidR="00662D6A" w:rsidRPr="005B3990" w:rsidRDefault="00662D6A" w:rsidP="00307C07">
            <w:pPr>
              <w:numPr>
                <w:ilvl w:val="0"/>
                <w:numId w:val="31"/>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876E6B" w14:textId="77777777" w:rsidR="00662D6A" w:rsidRPr="005B3990" w:rsidRDefault="00662D6A"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assessed:</w:t>
            </w:r>
          </w:p>
          <w:p w14:paraId="51A3F003" w14:textId="77777777" w:rsidR="00662D6A" w:rsidRPr="005B3990" w:rsidRDefault="00662D6A" w:rsidP="00307C07">
            <w:pPr>
              <w:numPr>
                <w:ilvl w:val="0"/>
                <w:numId w:val="97"/>
              </w:num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On the job</w:t>
            </w:r>
          </w:p>
          <w:p w14:paraId="193B8792" w14:textId="77777777" w:rsidR="00662D6A" w:rsidRPr="005B3990" w:rsidRDefault="00662D6A" w:rsidP="00307C07">
            <w:pPr>
              <w:numPr>
                <w:ilvl w:val="0"/>
                <w:numId w:val="97"/>
              </w:num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Off the job</w:t>
            </w:r>
          </w:p>
          <w:p w14:paraId="1BCCB5C5" w14:textId="77777777" w:rsidR="00662D6A" w:rsidRPr="005B3990" w:rsidRDefault="00662D6A" w:rsidP="00307C07">
            <w:pPr>
              <w:numPr>
                <w:ilvl w:val="0"/>
                <w:numId w:val="97"/>
              </w:num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 work placement (attachment)</w:t>
            </w:r>
          </w:p>
          <w:p w14:paraId="17661638" w14:textId="77777777" w:rsidR="00662D6A" w:rsidRPr="005B3990" w:rsidRDefault="00662D6A" w:rsidP="00BB7ED7">
            <w:pPr>
              <w:spacing w:after="0" w:line="276" w:lineRule="auto"/>
              <w:ind w:left="18"/>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Off the job assessment must be undertaken in a closely simulated workplace environment</w:t>
            </w:r>
          </w:p>
        </w:tc>
      </w:tr>
      <w:tr w:rsidR="005B3990" w:rsidRPr="005B3990" w14:paraId="4D4C316C" w14:textId="77777777" w:rsidTr="001F127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08567" w14:textId="77777777" w:rsidR="00662D6A" w:rsidRPr="005B3990" w:rsidRDefault="00662D6A" w:rsidP="00307C07">
            <w:pPr>
              <w:numPr>
                <w:ilvl w:val="0"/>
                <w:numId w:val="31"/>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lastRenderedPageBreak/>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AA820E" w14:textId="77777777" w:rsidR="00662D6A" w:rsidRPr="005B3990" w:rsidRDefault="00662D6A"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7F10CA02" w14:textId="77777777" w:rsidR="00662D6A" w:rsidRPr="005B3990" w:rsidRDefault="00662D6A" w:rsidP="00BB7ED7">
      <w:pPr>
        <w:spacing w:after="200" w:line="276" w:lineRule="auto"/>
        <w:rPr>
          <w:rFonts w:ascii="Times New Roman" w:eastAsia="Times New Roman" w:hAnsi="Times New Roman" w:cs="Times New Roman"/>
          <w:sz w:val="24"/>
          <w:szCs w:val="24"/>
        </w:rPr>
      </w:pPr>
    </w:p>
    <w:p w14:paraId="42229D65" w14:textId="77777777" w:rsidR="00662D6A" w:rsidRPr="005B3990" w:rsidRDefault="00662D6A" w:rsidP="00BB7ED7">
      <w:pPr>
        <w:spacing w:after="200" w:line="276" w:lineRule="auto"/>
        <w:rPr>
          <w:rFonts w:ascii="Times New Roman" w:eastAsia="Times New Roman" w:hAnsi="Times New Roman" w:cs="Times New Roman"/>
          <w:sz w:val="24"/>
          <w:szCs w:val="24"/>
        </w:rPr>
      </w:pPr>
    </w:p>
    <w:p w14:paraId="44FD1078" w14:textId="77777777" w:rsidR="00121C3D" w:rsidRPr="005B3990" w:rsidRDefault="00662D6A" w:rsidP="00BB7ED7">
      <w:pPr>
        <w:keepNext/>
        <w:keepLines/>
        <w:spacing w:before="480" w:after="0" w:line="276" w:lineRule="auto"/>
        <w:outlineLvl w:val="0"/>
        <w:rPr>
          <w:rFonts w:ascii="Times New Roman" w:eastAsia="Times New Roman" w:hAnsi="Times New Roman" w:cs="Times New Roman"/>
          <w:bCs/>
          <w:sz w:val="24"/>
          <w:szCs w:val="24"/>
        </w:rPr>
      </w:pPr>
      <w:r w:rsidRPr="005B3990">
        <w:rPr>
          <w:rFonts w:ascii="Times New Roman" w:eastAsia="Times New Roman" w:hAnsi="Times New Roman" w:cs="Times New Roman"/>
          <w:sz w:val="24"/>
          <w:szCs w:val="24"/>
        </w:rPr>
        <w:br w:type="page"/>
      </w:r>
    </w:p>
    <w:p w14:paraId="3B6DB132" w14:textId="77777777" w:rsidR="00E17831" w:rsidRPr="005B3990" w:rsidRDefault="003F7CB4" w:rsidP="008908C9">
      <w:pPr>
        <w:pStyle w:val="Heading1"/>
        <w:rPr>
          <w:rFonts w:cs="Times New Roman"/>
          <w:szCs w:val="24"/>
        </w:rPr>
      </w:pPr>
      <w:bookmarkStart w:id="82" w:name="_Toc76112365"/>
      <w:bookmarkStart w:id="83" w:name="_Toc79356740"/>
      <w:r w:rsidRPr="005B3990">
        <w:rPr>
          <w:rFonts w:cs="Times New Roman"/>
          <w:szCs w:val="24"/>
        </w:rPr>
        <w:lastRenderedPageBreak/>
        <w:t>CONDUCT</w:t>
      </w:r>
      <w:r w:rsidR="00A6680E" w:rsidRPr="005B3990">
        <w:rPr>
          <w:rFonts w:cs="Times New Roman"/>
          <w:szCs w:val="24"/>
        </w:rPr>
        <w:t xml:space="preserve"> </w:t>
      </w:r>
      <w:r w:rsidR="009F78FA" w:rsidRPr="005B3990">
        <w:rPr>
          <w:rFonts w:cs="Times New Roman"/>
          <w:szCs w:val="24"/>
        </w:rPr>
        <w:t xml:space="preserve">COMMUNITY HEALTH AND </w:t>
      </w:r>
      <w:r w:rsidR="00A6680E" w:rsidRPr="005B3990">
        <w:rPr>
          <w:rFonts w:cs="Times New Roman"/>
          <w:szCs w:val="24"/>
        </w:rPr>
        <w:t>NUTRITION EDUCATION AND COUNSELLING</w:t>
      </w:r>
      <w:bookmarkEnd w:id="82"/>
      <w:bookmarkEnd w:id="83"/>
    </w:p>
    <w:p w14:paraId="7A33B0B0" w14:textId="77777777" w:rsidR="00E17831" w:rsidRPr="005B3990" w:rsidRDefault="00E17831" w:rsidP="00BB7ED7">
      <w:pPr>
        <w:spacing w:after="0" w:line="276" w:lineRule="auto"/>
        <w:jc w:val="right"/>
        <w:rPr>
          <w:rFonts w:ascii="Times New Roman" w:eastAsia="Times New Roman" w:hAnsi="Times New Roman" w:cs="Times New Roman"/>
          <w:b/>
          <w:sz w:val="24"/>
          <w:szCs w:val="24"/>
        </w:rPr>
      </w:pPr>
    </w:p>
    <w:p w14:paraId="2C0E54DD" w14:textId="38BB935D" w:rsidR="00E17831" w:rsidRPr="005B3990" w:rsidRDefault="00E17831" w:rsidP="00BB7ED7">
      <w:pPr>
        <w:spacing w:after="0" w:line="276" w:lineRule="auto"/>
        <w:rPr>
          <w:rFonts w:ascii="Times New Roman" w:hAnsi="Times New Roman" w:cs="Times New Roman"/>
          <w:sz w:val="24"/>
          <w:szCs w:val="24"/>
        </w:rPr>
      </w:pPr>
      <w:r w:rsidRPr="005B3990">
        <w:rPr>
          <w:rFonts w:ascii="Times New Roman" w:eastAsia="Times New Roman" w:hAnsi="Times New Roman" w:cs="Times New Roman"/>
          <w:b/>
          <w:sz w:val="24"/>
          <w:szCs w:val="24"/>
        </w:rPr>
        <w:t>UNIT CODE</w:t>
      </w:r>
      <w:r w:rsidR="000F1229" w:rsidRPr="005B3990">
        <w:rPr>
          <w:rFonts w:ascii="Times New Roman" w:eastAsia="Times New Roman" w:hAnsi="Times New Roman" w:cs="Times New Roman"/>
          <w:b/>
          <w:sz w:val="24"/>
          <w:szCs w:val="24"/>
        </w:rPr>
        <w:t>:</w:t>
      </w:r>
      <w:r w:rsidR="00092B69" w:rsidRPr="005B3990">
        <w:rPr>
          <w:rFonts w:ascii="Times New Roman" w:hAnsi="Times New Roman" w:cs="Times New Roman"/>
          <w:sz w:val="24"/>
          <w:szCs w:val="24"/>
        </w:rPr>
        <w:t xml:space="preserve"> MED/OS/NUD/CR/05</w:t>
      </w:r>
      <w:r w:rsidR="009F78FA" w:rsidRPr="005B3990">
        <w:rPr>
          <w:rFonts w:ascii="Times New Roman" w:hAnsi="Times New Roman" w:cs="Times New Roman"/>
          <w:sz w:val="24"/>
          <w:szCs w:val="24"/>
        </w:rPr>
        <w:t>/5</w:t>
      </w:r>
      <w:r w:rsidR="00B84947" w:rsidRPr="005B3990">
        <w:rPr>
          <w:rFonts w:ascii="Times New Roman" w:hAnsi="Times New Roman" w:cs="Times New Roman"/>
          <w:sz w:val="24"/>
          <w:szCs w:val="24"/>
        </w:rPr>
        <w:t>/A</w:t>
      </w:r>
    </w:p>
    <w:p w14:paraId="0F1115F4"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3CDA5EC1" w14:textId="77777777" w:rsidR="00E17831" w:rsidRPr="005B3990" w:rsidRDefault="00E17831"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UNIT DESCRIPTION</w:t>
      </w:r>
    </w:p>
    <w:p w14:paraId="2071DBFF" w14:textId="52E0612C" w:rsidR="00E17831" w:rsidRPr="005B3990" w:rsidRDefault="00E17831" w:rsidP="00BB7ED7">
      <w:pPr>
        <w:spacing w:after="200" w:line="276" w:lineRule="auto"/>
        <w:rPr>
          <w:rFonts w:ascii="Times New Roman" w:hAnsi="Times New Roman" w:cs="Times New Roman"/>
          <w:sz w:val="24"/>
          <w:szCs w:val="24"/>
        </w:rPr>
      </w:pPr>
      <w:r w:rsidRPr="005B3990">
        <w:rPr>
          <w:rFonts w:ascii="Times New Roman" w:eastAsia="Times New Roman" w:hAnsi="Times New Roman" w:cs="Times New Roman"/>
          <w:sz w:val="24"/>
          <w:szCs w:val="24"/>
        </w:rPr>
        <w:t xml:space="preserve">This unit specifies the competencies required to </w:t>
      </w:r>
      <w:r w:rsidR="00A31FE5">
        <w:rPr>
          <w:rFonts w:ascii="Times New Roman" w:eastAsia="Times New Roman" w:hAnsi="Times New Roman" w:cs="Times New Roman"/>
          <w:sz w:val="24"/>
          <w:szCs w:val="24"/>
        </w:rPr>
        <w:t xml:space="preserve">conduct community health and nutrition education and counseling. </w:t>
      </w:r>
      <w:r w:rsidR="00A31FE5">
        <w:rPr>
          <w:rFonts w:ascii="Times New Roman" w:hAnsi="Times New Roman" w:cs="Times New Roman"/>
          <w:sz w:val="24"/>
          <w:szCs w:val="24"/>
        </w:rPr>
        <w:t>I</w:t>
      </w:r>
      <w:r w:rsidR="004052CE" w:rsidRPr="005B3990">
        <w:rPr>
          <w:rFonts w:ascii="Times New Roman" w:eastAsia="Times New Roman" w:hAnsi="Times New Roman" w:cs="Times New Roman"/>
          <w:sz w:val="24"/>
          <w:szCs w:val="24"/>
        </w:rPr>
        <w:t>t</w:t>
      </w:r>
      <w:r w:rsidRPr="005B3990">
        <w:rPr>
          <w:rFonts w:ascii="Times New Roman" w:eastAsia="Times New Roman" w:hAnsi="Times New Roman" w:cs="Times New Roman"/>
          <w:sz w:val="24"/>
          <w:szCs w:val="24"/>
        </w:rPr>
        <w:t xml:space="preserve"> </w:t>
      </w:r>
      <w:r w:rsidR="00A31FE5">
        <w:rPr>
          <w:rFonts w:ascii="Times New Roman" w:eastAsia="Times New Roman" w:hAnsi="Times New Roman" w:cs="Times New Roman"/>
          <w:sz w:val="24"/>
          <w:szCs w:val="24"/>
        </w:rPr>
        <w:t>involves a</w:t>
      </w:r>
      <w:r w:rsidR="00164F27" w:rsidRPr="005B3990">
        <w:rPr>
          <w:rFonts w:ascii="Times New Roman" w:hAnsi="Times New Roman" w:cs="Times New Roman"/>
          <w:sz w:val="24"/>
          <w:szCs w:val="24"/>
        </w:rPr>
        <w:t>ssessing concepts of counselling, evaluating patients’ response to nutritional care plan, exploring dietary modifications and supporting the client with acceptance of nutrition care plan</w:t>
      </w:r>
      <w:r w:rsidR="00A31FE5">
        <w:rPr>
          <w:rFonts w:ascii="Times New Roman" w:hAnsi="Times New Roman" w:cs="Times New Roman"/>
          <w:sz w:val="24"/>
          <w:szCs w:val="24"/>
        </w:rPr>
        <w:t xml:space="preserve">. It also includes </w:t>
      </w:r>
      <w:r w:rsidR="00AB3B59" w:rsidRPr="005B3990">
        <w:rPr>
          <w:rFonts w:ascii="Times New Roman" w:hAnsi="Times New Roman" w:cs="Times New Roman"/>
          <w:sz w:val="24"/>
          <w:szCs w:val="24"/>
        </w:rPr>
        <w:t>demonstrating knowledge in nutrition during Infancy (0-24 months)</w:t>
      </w:r>
      <w:r w:rsidR="00A31FE5">
        <w:rPr>
          <w:rFonts w:ascii="Times New Roman" w:hAnsi="Times New Roman" w:cs="Times New Roman"/>
          <w:sz w:val="24"/>
          <w:szCs w:val="24"/>
        </w:rPr>
        <w:t xml:space="preserve">. </w:t>
      </w:r>
    </w:p>
    <w:p w14:paraId="4B117CDC" w14:textId="77777777" w:rsidR="00E17831" w:rsidRPr="005B3990" w:rsidRDefault="00E17831" w:rsidP="00FF6FED">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ELEMENTS AND PERFORMANCE CRITERIA</w:t>
      </w:r>
      <w:r w:rsidRPr="005B3990">
        <w:rPr>
          <w:rFonts w:ascii="Times New Roman" w:eastAsia="Times New Roman" w:hAnsi="Times New Roman" w:cs="Times New Roman"/>
          <w:b/>
          <w:sz w:val="24"/>
          <w:szCs w:val="24"/>
        </w:rPr>
        <w:tab/>
      </w:r>
    </w:p>
    <w:tbl>
      <w:tblPr>
        <w:tblW w:w="5151" w:type="pct"/>
        <w:tblCellMar>
          <w:left w:w="10" w:type="dxa"/>
          <w:right w:w="10" w:type="dxa"/>
        </w:tblCellMar>
        <w:tblLook w:val="04A0" w:firstRow="1" w:lastRow="0" w:firstColumn="1" w:lastColumn="0" w:noHBand="0" w:noVBand="1"/>
      </w:tblPr>
      <w:tblGrid>
        <w:gridCol w:w="2918"/>
        <w:gridCol w:w="6669"/>
      </w:tblGrid>
      <w:tr w:rsidR="005B3990" w:rsidRPr="005B3990" w14:paraId="485A4401" w14:textId="77777777" w:rsidTr="008908C9">
        <w:trPr>
          <w:trHeight w:val="1"/>
        </w:trPr>
        <w:tc>
          <w:tcPr>
            <w:tcW w:w="15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EFD8BD" w14:textId="77777777" w:rsidR="00E17831" w:rsidRPr="005B3990" w:rsidRDefault="00E17831"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ELEMENT</w:t>
            </w:r>
          </w:p>
          <w:p w14:paraId="245ABC2E" w14:textId="77777777" w:rsidR="00E17831" w:rsidRPr="005B3990" w:rsidRDefault="00E17831"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These describe the </w:t>
            </w:r>
            <w:r w:rsidRPr="005B3990">
              <w:rPr>
                <w:rFonts w:ascii="Times New Roman" w:eastAsia="Times New Roman" w:hAnsi="Times New Roman" w:cs="Times New Roman"/>
                <w:b/>
                <w:sz w:val="24"/>
                <w:szCs w:val="24"/>
              </w:rPr>
              <w:t>key outcomes</w:t>
            </w:r>
            <w:r w:rsidRPr="005B3990">
              <w:rPr>
                <w:rFonts w:ascii="Times New Roman" w:eastAsia="Times New Roman" w:hAnsi="Times New Roman" w:cs="Times New Roman"/>
                <w:sz w:val="24"/>
                <w:szCs w:val="24"/>
              </w:rPr>
              <w:t xml:space="preserve"> which make up </w:t>
            </w:r>
            <w:r w:rsidRPr="005B3990">
              <w:rPr>
                <w:rFonts w:ascii="Times New Roman" w:eastAsia="Times New Roman" w:hAnsi="Times New Roman" w:cs="Times New Roman"/>
                <w:b/>
                <w:sz w:val="24"/>
                <w:szCs w:val="24"/>
              </w:rPr>
              <w:t>workplace function</w:t>
            </w:r>
            <w:r w:rsidRPr="005B3990">
              <w:rPr>
                <w:rFonts w:ascii="Times New Roman" w:eastAsia="Times New Roman" w:hAnsi="Times New Roman" w:cs="Times New Roman"/>
                <w:sz w:val="24"/>
                <w:szCs w:val="24"/>
              </w:rPr>
              <w:t>.</w:t>
            </w:r>
          </w:p>
        </w:tc>
        <w:tc>
          <w:tcPr>
            <w:tcW w:w="347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1EB61" w14:textId="77777777" w:rsidR="00E17831" w:rsidRPr="005B3990" w:rsidRDefault="00E17831"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PERFORMANCE CRITERIA</w:t>
            </w:r>
          </w:p>
          <w:p w14:paraId="26DFCAB2" w14:textId="77777777" w:rsidR="00E17831" w:rsidRPr="005B3990" w:rsidRDefault="00E17831"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These are </w:t>
            </w:r>
            <w:r w:rsidRPr="005B3990">
              <w:rPr>
                <w:rFonts w:ascii="Times New Roman" w:eastAsia="Times New Roman" w:hAnsi="Times New Roman" w:cs="Times New Roman"/>
                <w:b/>
                <w:sz w:val="24"/>
                <w:szCs w:val="24"/>
              </w:rPr>
              <w:t>assessable</w:t>
            </w:r>
            <w:r w:rsidRPr="005B3990">
              <w:rPr>
                <w:rFonts w:ascii="Times New Roman" w:eastAsia="Times New Roman" w:hAnsi="Times New Roman" w:cs="Times New Roman"/>
                <w:sz w:val="24"/>
                <w:szCs w:val="24"/>
              </w:rPr>
              <w:t xml:space="preserve"> statements which specify the required level of performance for each of the elements.</w:t>
            </w:r>
          </w:p>
          <w:p w14:paraId="726FDC10" w14:textId="77777777" w:rsidR="00E17831" w:rsidRPr="005B3990" w:rsidRDefault="00E17831"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i/>
                <w:sz w:val="24"/>
                <w:szCs w:val="24"/>
              </w:rPr>
              <w:t>Bold and italicized terms are elaborated in the range.</w:t>
            </w:r>
          </w:p>
        </w:tc>
      </w:tr>
      <w:tr w:rsidR="005B3990" w:rsidRPr="005B3990" w14:paraId="0D39F335" w14:textId="77777777" w:rsidTr="008908C9">
        <w:trPr>
          <w:trHeight w:val="1340"/>
        </w:trPr>
        <w:tc>
          <w:tcPr>
            <w:tcW w:w="15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EFAD4F" w14:textId="77777777" w:rsidR="00E17831" w:rsidRPr="005B3990" w:rsidRDefault="00837D39" w:rsidP="00307C07">
            <w:pPr>
              <w:pStyle w:val="ListParagraph"/>
              <w:numPr>
                <w:ilvl w:val="0"/>
                <w:numId w:val="20"/>
              </w:numPr>
              <w:rPr>
                <w:rFonts w:ascii="Times New Roman" w:hAnsi="Times New Roman" w:cs="Times New Roman"/>
                <w:sz w:val="24"/>
                <w:szCs w:val="24"/>
              </w:rPr>
            </w:pPr>
            <w:bookmarkStart w:id="84" w:name="_Hlk534202886"/>
            <w:r w:rsidRPr="005B3990">
              <w:rPr>
                <w:rFonts w:ascii="Times New Roman" w:hAnsi="Times New Roman" w:cs="Times New Roman"/>
                <w:sz w:val="24"/>
                <w:szCs w:val="24"/>
              </w:rPr>
              <w:t>Asses concepts of counselling</w:t>
            </w:r>
          </w:p>
        </w:tc>
        <w:tc>
          <w:tcPr>
            <w:tcW w:w="347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D88C77" w14:textId="77777777" w:rsidR="00837D39" w:rsidRPr="005B3990" w:rsidRDefault="00632485" w:rsidP="00307C07">
            <w:pPr>
              <w:pStyle w:val="ListParagraph"/>
              <w:numPr>
                <w:ilvl w:val="1"/>
                <w:numId w:val="20"/>
              </w:numPr>
              <w:spacing w:after="0"/>
              <w:rPr>
                <w:rFonts w:ascii="Times New Roman" w:hAnsi="Times New Roman" w:cs="Times New Roman"/>
                <w:sz w:val="24"/>
                <w:szCs w:val="24"/>
              </w:rPr>
            </w:pPr>
            <w:r w:rsidRPr="005B3990">
              <w:rPr>
                <w:rFonts w:ascii="Times New Roman" w:hAnsi="Times New Roman" w:cs="Times New Roman"/>
                <w:b/>
                <w:i/>
                <w:sz w:val="24"/>
                <w:szCs w:val="24"/>
              </w:rPr>
              <w:t>Counselling techniques</w:t>
            </w:r>
            <w:r w:rsidRPr="005B3990">
              <w:rPr>
                <w:rFonts w:ascii="Times New Roman" w:hAnsi="Times New Roman" w:cs="Times New Roman"/>
                <w:sz w:val="24"/>
                <w:szCs w:val="24"/>
              </w:rPr>
              <w:t xml:space="preserve"> are identified are as per work place procedures</w:t>
            </w:r>
          </w:p>
          <w:p w14:paraId="30915FC3" w14:textId="77777777" w:rsidR="00837D39" w:rsidRPr="005B3990" w:rsidRDefault="009424B9" w:rsidP="00307C07">
            <w:pPr>
              <w:pStyle w:val="ListParagraph"/>
              <w:numPr>
                <w:ilvl w:val="1"/>
                <w:numId w:val="20"/>
              </w:numPr>
              <w:spacing w:after="0"/>
              <w:rPr>
                <w:rFonts w:ascii="Times New Roman" w:hAnsi="Times New Roman" w:cs="Times New Roman"/>
                <w:sz w:val="24"/>
                <w:szCs w:val="24"/>
              </w:rPr>
            </w:pPr>
            <w:r w:rsidRPr="005B3990">
              <w:rPr>
                <w:rFonts w:ascii="Times New Roman" w:hAnsi="Times New Roman" w:cs="Times New Roman"/>
                <w:sz w:val="24"/>
                <w:szCs w:val="24"/>
              </w:rPr>
              <w:t>Counselling environment is identified as per work place procedures</w:t>
            </w:r>
          </w:p>
          <w:p w14:paraId="54138DF6" w14:textId="77777777" w:rsidR="00632485" w:rsidRPr="005B3990" w:rsidRDefault="00440217" w:rsidP="00307C07">
            <w:pPr>
              <w:pStyle w:val="ListParagraph"/>
              <w:numPr>
                <w:ilvl w:val="1"/>
                <w:numId w:val="20"/>
              </w:numPr>
              <w:spacing w:after="0"/>
              <w:rPr>
                <w:rFonts w:ascii="Times New Roman" w:hAnsi="Times New Roman" w:cs="Times New Roman"/>
                <w:sz w:val="24"/>
                <w:szCs w:val="24"/>
              </w:rPr>
            </w:pPr>
            <w:r w:rsidRPr="005B3990">
              <w:rPr>
                <w:rFonts w:ascii="Times New Roman" w:hAnsi="Times New Roman" w:cs="Times New Roman"/>
                <w:sz w:val="24"/>
                <w:szCs w:val="24"/>
              </w:rPr>
              <w:t>Ethical principles of counselling are observed as per work place policy</w:t>
            </w:r>
          </w:p>
        </w:tc>
      </w:tr>
      <w:tr w:rsidR="005B3990" w:rsidRPr="005B3990" w14:paraId="34DC0E7F" w14:textId="77777777" w:rsidTr="008908C9">
        <w:trPr>
          <w:trHeight w:val="1340"/>
        </w:trPr>
        <w:tc>
          <w:tcPr>
            <w:tcW w:w="15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33EDC2" w14:textId="77777777" w:rsidR="00A33030" w:rsidRPr="005B3990" w:rsidRDefault="009424B9" w:rsidP="00307C07">
            <w:pPr>
              <w:pStyle w:val="ListParagraph"/>
              <w:numPr>
                <w:ilvl w:val="0"/>
                <w:numId w:val="20"/>
              </w:numPr>
              <w:rPr>
                <w:rFonts w:ascii="Times New Roman" w:hAnsi="Times New Roman" w:cs="Times New Roman"/>
                <w:sz w:val="24"/>
                <w:szCs w:val="24"/>
              </w:rPr>
            </w:pPr>
            <w:r w:rsidRPr="005B3990">
              <w:rPr>
                <w:rFonts w:ascii="Times New Roman" w:hAnsi="Times New Roman" w:cs="Times New Roman"/>
                <w:sz w:val="24"/>
                <w:szCs w:val="24"/>
              </w:rPr>
              <w:t xml:space="preserve">Evaluate </w:t>
            </w:r>
            <w:r w:rsidR="0044043B" w:rsidRPr="005B3990">
              <w:rPr>
                <w:rFonts w:ascii="Times New Roman" w:hAnsi="Times New Roman" w:cs="Times New Roman"/>
                <w:sz w:val="24"/>
                <w:szCs w:val="24"/>
              </w:rPr>
              <w:t>patients’</w:t>
            </w:r>
            <w:r w:rsidRPr="005B3990">
              <w:rPr>
                <w:rFonts w:ascii="Times New Roman" w:hAnsi="Times New Roman" w:cs="Times New Roman"/>
                <w:sz w:val="24"/>
                <w:szCs w:val="24"/>
              </w:rPr>
              <w:t xml:space="preserve"> </w:t>
            </w:r>
            <w:r w:rsidR="00632485" w:rsidRPr="005B3990">
              <w:rPr>
                <w:rFonts w:ascii="Times New Roman" w:hAnsi="Times New Roman" w:cs="Times New Roman"/>
                <w:sz w:val="24"/>
                <w:szCs w:val="24"/>
              </w:rPr>
              <w:t xml:space="preserve">response to nutritional </w:t>
            </w:r>
            <w:r w:rsidR="007C1E22" w:rsidRPr="005B3990">
              <w:rPr>
                <w:rFonts w:ascii="Times New Roman" w:hAnsi="Times New Roman" w:cs="Times New Roman"/>
                <w:sz w:val="24"/>
                <w:szCs w:val="24"/>
              </w:rPr>
              <w:t>care</w:t>
            </w:r>
            <w:r w:rsidR="00837D39" w:rsidRPr="005B3990">
              <w:rPr>
                <w:rFonts w:ascii="Times New Roman" w:hAnsi="Times New Roman" w:cs="Times New Roman"/>
                <w:sz w:val="24"/>
                <w:szCs w:val="24"/>
              </w:rPr>
              <w:t xml:space="preserve"> plan</w:t>
            </w:r>
          </w:p>
        </w:tc>
        <w:tc>
          <w:tcPr>
            <w:tcW w:w="347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4D31C" w14:textId="77777777" w:rsidR="00837D39" w:rsidRPr="005B3990" w:rsidRDefault="007C1E22" w:rsidP="00307C07">
            <w:pPr>
              <w:pStyle w:val="ListParagraph"/>
              <w:numPr>
                <w:ilvl w:val="1"/>
                <w:numId w:val="20"/>
              </w:numPr>
              <w:spacing w:after="0"/>
              <w:rPr>
                <w:rFonts w:ascii="Times New Roman" w:hAnsi="Times New Roman" w:cs="Times New Roman"/>
                <w:sz w:val="24"/>
                <w:szCs w:val="24"/>
              </w:rPr>
            </w:pPr>
            <w:r w:rsidRPr="005B3990">
              <w:rPr>
                <w:rFonts w:ascii="Times New Roman" w:hAnsi="Times New Roman" w:cs="Times New Roman"/>
                <w:sz w:val="24"/>
                <w:szCs w:val="24"/>
              </w:rPr>
              <w:t xml:space="preserve">Client </w:t>
            </w:r>
            <w:r w:rsidR="0044043B" w:rsidRPr="005B3990">
              <w:rPr>
                <w:rFonts w:ascii="Times New Roman" w:hAnsi="Times New Roman" w:cs="Times New Roman"/>
                <w:sz w:val="24"/>
                <w:szCs w:val="24"/>
              </w:rPr>
              <w:t xml:space="preserve">dietary </w:t>
            </w:r>
            <w:r w:rsidR="005B0AFB" w:rsidRPr="005B3990">
              <w:rPr>
                <w:rFonts w:ascii="Times New Roman" w:hAnsi="Times New Roman" w:cs="Times New Roman"/>
                <w:sz w:val="24"/>
                <w:szCs w:val="24"/>
              </w:rPr>
              <w:t>compliance is</w:t>
            </w:r>
            <w:r w:rsidRPr="005B3990">
              <w:rPr>
                <w:rFonts w:ascii="Times New Roman" w:hAnsi="Times New Roman" w:cs="Times New Roman"/>
                <w:sz w:val="24"/>
                <w:szCs w:val="24"/>
              </w:rPr>
              <w:t xml:space="preserve"> assessed as per work place procedure</w:t>
            </w:r>
          </w:p>
          <w:p w14:paraId="5793DCBF" w14:textId="77777777" w:rsidR="00837D39" w:rsidRPr="005B3990" w:rsidRDefault="007C1E22" w:rsidP="00307C07">
            <w:pPr>
              <w:pStyle w:val="ListParagraph"/>
              <w:numPr>
                <w:ilvl w:val="1"/>
                <w:numId w:val="20"/>
              </w:numPr>
              <w:spacing w:after="0"/>
              <w:rPr>
                <w:rFonts w:ascii="Times New Roman" w:hAnsi="Times New Roman" w:cs="Times New Roman"/>
                <w:sz w:val="24"/>
                <w:szCs w:val="24"/>
              </w:rPr>
            </w:pPr>
            <w:r w:rsidRPr="005B3990">
              <w:rPr>
                <w:rFonts w:ascii="Times New Roman" w:hAnsi="Times New Roman" w:cs="Times New Roman"/>
                <w:sz w:val="24"/>
                <w:szCs w:val="24"/>
              </w:rPr>
              <w:t>Client knowledge on recommended diet is tested as per work place procedures</w:t>
            </w:r>
          </w:p>
          <w:p w14:paraId="5E887ACE" w14:textId="77777777" w:rsidR="00A33030" w:rsidRPr="005B3990" w:rsidRDefault="00837D39" w:rsidP="00307C07">
            <w:pPr>
              <w:pStyle w:val="ListParagraph"/>
              <w:numPr>
                <w:ilvl w:val="1"/>
                <w:numId w:val="20"/>
              </w:numPr>
              <w:spacing w:after="0"/>
              <w:rPr>
                <w:rFonts w:ascii="Times New Roman" w:hAnsi="Times New Roman" w:cs="Times New Roman"/>
                <w:sz w:val="24"/>
                <w:szCs w:val="24"/>
              </w:rPr>
            </w:pPr>
            <w:r w:rsidRPr="005B3990">
              <w:rPr>
                <w:rFonts w:ascii="Times New Roman" w:hAnsi="Times New Roman" w:cs="Times New Roman"/>
                <w:sz w:val="24"/>
                <w:szCs w:val="24"/>
              </w:rPr>
              <w:t>Counselling g</w:t>
            </w:r>
            <w:r w:rsidR="009C35BB" w:rsidRPr="005B3990">
              <w:rPr>
                <w:rFonts w:ascii="Times New Roman" w:hAnsi="Times New Roman" w:cs="Times New Roman"/>
                <w:sz w:val="24"/>
                <w:szCs w:val="24"/>
              </w:rPr>
              <w:t>oals are monitored as per work place policy</w:t>
            </w:r>
          </w:p>
        </w:tc>
      </w:tr>
      <w:tr w:rsidR="005B3990" w:rsidRPr="005B3990" w14:paraId="7FDE3764" w14:textId="77777777" w:rsidTr="008908C9">
        <w:trPr>
          <w:trHeight w:val="1340"/>
        </w:trPr>
        <w:tc>
          <w:tcPr>
            <w:tcW w:w="15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4F9EC" w14:textId="77777777" w:rsidR="00A33030" w:rsidRPr="005B3990" w:rsidRDefault="00632485" w:rsidP="00307C07">
            <w:pPr>
              <w:pStyle w:val="ListParagraph"/>
              <w:numPr>
                <w:ilvl w:val="0"/>
                <w:numId w:val="20"/>
              </w:numPr>
              <w:rPr>
                <w:rFonts w:ascii="Times New Roman" w:hAnsi="Times New Roman" w:cs="Times New Roman"/>
                <w:sz w:val="24"/>
                <w:szCs w:val="24"/>
              </w:rPr>
            </w:pPr>
            <w:r w:rsidRPr="005B3990">
              <w:rPr>
                <w:rFonts w:ascii="Times New Roman" w:hAnsi="Times New Roman" w:cs="Times New Roman"/>
                <w:sz w:val="24"/>
                <w:szCs w:val="24"/>
              </w:rPr>
              <w:t>Explore dietary modifications</w:t>
            </w:r>
          </w:p>
        </w:tc>
        <w:tc>
          <w:tcPr>
            <w:tcW w:w="347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94C022" w14:textId="77777777" w:rsidR="00837D39" w:rsidRPr="005B3990" w:rsidRDefault="00440217" w:rsidP="00307C07">
            <w:pPr>
              <w:pStyle w:val="ListParagraph"/>
              <w:numPr>
                <w:ilvl w:val="1"/>
                <w:numId w:val="20"/>
              </w:numPr>
              <w:spacing w:after="0"/>
              <w:rPr>
                <w:rFonts w:ascii="Times New Roman" w:hAnsi="Times New Roman" w:cs="Times New Roman"/>
                <w:sz w:val="24"/>
                <w:szCs w:val="24"/>
              </w:rPr>
            </w:pPr>
            <w:r w:rsidRPr="005B3990">
              <w:rPr>
                <w:rFonts w:ascii="Times New Roman" w:hAnsi="Times New Roman" w:cs="Times New Roman"/>
                <w:sz w:val="24"/>
                <w:szCs w:val="24"/>
              </w:rPr>
              <w:t>Critical nutrition actions are observed as per work place procedures</w:t>
            </w:r>
          </w:p>
          <w:p w14:paraId="579B9352" w14:textId="77777777" w:rsidR="00837D39" w:rsidRPr="005B3990" w:rsidRDefault="00440217" w:rsidP="00307C07">
            <w:pPr>
              <w:pStyle w:val="ListParagraph"/>
              <w:numPr>
                <w:ilvl w:val="1"/>
                <w:numId w:val="20"/>
              </w:numPr>
              <w:spacing w:after="0"/>
              <w:rPr>
                <w:rFonts w:ascii="Times New Roman" w:hAnsi="Times New Roman" w:cs="Times New Roman"/>
                <w:sz w:val="24"/>
                <w:szCs w:val="24"/>
              </w:rPr>
            </w:pPr>
            <w:r w:rsidRPr="005B3990">
              <w:rPr>
                <w:rFonts w:ascii="Times New Roman" w:hAnsi="Times New Roman" w:cs="Times New Roman"/>
                <w:sz w:val="24"/>
                <w:szCs w:val="24"/>
              </w:rPr>
              <w:t>Diet recommendation are given as per work place procedures</w:t>
            </w:r>
          </w:p>
          <w:p w14:paraId="066F88C2" w14:textId="77777777" w:rsidR="00440217" w:rsidRPr="005B3990" w:rsidRDefault="00440217" w:rsidP="00307C07">
            <w:pPr>
              <w:pStyle w:val="ListParagraph"/>
              <w:numPr>
                <w:ilvl w:val="1"/>
                <w:numId w:val="20"/>
              </w:numPr>
              <w:spacing w:after="0"/>
              <w:rPr>
                <w:rFonts w:ascii="Times New Roman" w:hAnsi="Times New Roman" w:cs="Times New Roman"/>
                <w:sz w:val="24"/>
                <w:szCs w:val="24"/>
              </w:rPr>
            </w:pPr>
            <w:r w:rsidRPr="005B3990">
              <w:rPr>
                <w:rFonts w:ascii="Times New Roman" w:hAnsi="Times New Roman" w:cs="Times New Roman"/>
                <w:sz w:val="24"/>
                <w:szCs w:val="24"/>
              </w:rPr>
              <w:t>Result of nutrition assessment are interpreted as per work place policy</w:t>
            </w:r>
          </w:p>
        </w:tc>
      </w:tr>
      <w:tr w:rsidR="005B3990" w:rsidRPr="005B3990" w14:paraId="11D6588A" w14:textId="77777777" w:rsidTr="008908C9">
        <w:trPr>
          <w:trHeight w:val="620"/>
        </w:trPr>
        <w:tc>
          <w:tcPr>
            <w:tcW w:w="15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FEB05" w14:textId="77777777" w:rsidR="00AF141B" w:rsidRPr="005B3990" w:rsidRDefault="00AF141B" w:rsidP="00307C07">
            <w:pPr>
              <w:pStyle w:val="ListParagraph"/>
              <w:numPr>
                <w:ilvl w:val="0"/>
                <w:numId w:val="20"/>
              </w:numPr>
              <w:rPr>
                <w:rFonts w:ascii="Times New Roman" w:hAnsi="Times New Roman" w:cs="Times New Roman"/>
                <w:sz w:val="24"/>
                <w:szCs w:val="24"/>
              </w:rPr>
            </w:pPr>
            <w:r w:rsidRPr="005B3990">
              <w:rPr>
                <w:rFonts w:ascii="Times New Roman" w:hAnsi="Times New Roman" w:cs="Times New Roman"/>
                <w:sz w:val="24"/>
                <w:szCs w:val="24"/>
              </w:rPr>
              <w:t>Support the client with acceptance of nutrition care plan</w:t>
            </w:r>
          </w:p>
        </w:tc>
        <w:tc>
          <w:tcPr>
            <w:tcW w:w="347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E7E3AE" w14:textId="77777777" w:rsidR="00AF141B" w:rsidRPr="005B3990" w:rsidRDefault="00AF141B" w:rsidP="00307C07">
            <w:pPr>
              <w:pStyle w:val="ListParagraph"/>
              <w:numPr>
                <w:ilvl w:val="1"/>
                <w:numId w:val="20"/>
              </w:numPr>
              <w:spacing w:before="100" w:beforeAutospacing="1" w:after="100" w:afterAutospacing="1"/>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The </w:t>
            </w:r>
            <w:r w:rsidRPr="005B3990">
              <w:rPr>
                <w:rFonts w:ascii="Times New Roman" w:eastAsia="Times New Roman" w:hAnsi="Times New Roman" w:cs="Times New Roman"/>
                <w:iCs/>
                <w:sz w:val="24"/>
                <w:szCs w:val="24"/>
              </w:rPr>
              <w:t>acceptability</w:t>
            </w:r>
            <w:r w:rsidRPr="005B3990">
              <w:rPr>
                <w:rFonts w:ascii="Times New Roman" w:eastAsia="Times New Roman" w:hAnsi="Times New Roman" w:cs="Times New Roman"/>
                <w:sz w:val="24"/>
                <w:szCs w:val="24"/>
              </w:rPr>
              <w:t xml:space="preserve">, </w:t>
            </w:r>
            <w:r w:rsidRPr="005B3990">
              <w:rPr>
                <w:rFonts w:ascii="Times New Roman" w:eastAsia="Times New Roman" w:hAnsi="Times New Roman" w:cs="Times New Roman"/>
                <w:iCs/>
                <w:sz w:val="24"/>
                <w:szCs w:val="24"/>
              </w:rPr>
              <w:t>tolerance and consumption of meals</w:t>
            </w:r>
            <w:r w:rsidRPr="005B3990">
              <w:rPr>
                <w:rFonts w:ascii="Times New Roman" w:eastAsia="Times New Roman" w:hAnsi="Times New Roman" w:cs="Times New Roman"/>
                <w:sz w:val="24"/>
                <w:szCs w:val="24"/>
              </w:rPr>
              <w:t xml:space="preserve"> by the client are </w:t>
            </w:r>
            <w:r w:rsidR="00164F27" w:rsidRPr="005B3990">
              <w:rPr>
                <w:rFonts w:ascii="Times New Roman" w:eastAsia="Times New Roman" w:hAnsi="Times New Roman" w:cs="Times New Roman"/>
                <w:sz w:val="24"/>
                <w:szCs w:val="24"/>
              </w:rPr>
              <w:t>reported to</w:t>
            </w:r>
            <w:r w:rsidRPr="005B3990">
              <w:rPr>
                <w:rFonts w:ascii="Times New Roman" w:eastAsia="Times New Roman" w:hAnsi="Times New Roman" w:cs="Times New Roman"/>
                <w:sz w:val="24"/>
                <w:szCs w:val="24"/>
              </w:rPr>
              <w:t xml:space="preserve"> the dietitian or relevant health professional</w:t>
            </w:r>
          </w:p>
          <w:p w14:paraId="59163AEA" w14:textId="77777777" w:rsidR="00AF141B" w:rsidRPr="005B3990" w:rsidRDefault="00164F27" w:rsidP="00307C07">
            <w:pPr>
              <w:pStyle w:val="ListParagraph"/>
              <w:numPr>
                <w:ilvl w:val="1"/>
                <w:numId w:val="20"/>
              </w:numPr>
              <w:spacing w:before="100" w:beforeAutospacing="1" w:after="100" w:afterAutospacing="1"/>
              <w:rPr>
                <w:rFonts w:ascii="Times New Roman" w:eastAsia="Times New Roman" w:hAnsi="Times New Roman" w:cs="Times New Roman"/>
                <w:sz w:val="24"/>
                <w:szCs w:val="24"/>
              </w:rPr>
            </w:pPr>
            <w:r w:rsidRPr="005B3990">
              <w:rPr>
                <w:rFonts w:ascii="Times New Roman" w:eastAsia="Times New Roman" w:hAnsi="Times New Roman" w:cs="Times New Roman"/>
                <w:iCs/>
                <w:sz w:val="24"/>
                <w:szCs w:val="24"/>
              </w:rPr>
              <w:t xml:space="preserve">Problems </w:t>
            </w:r>
            <w:r w:rsidR="00AF141B" w:rsidRPr="005B3990">
              <w:rPr>
                <w:rFonts w:ascii="Times New Roman" w:eastAsia="Times New Roman" w:hAnsi="Times New Roman" w:cs="Times New Roman"/>
                <w:iCs/>
                <w:sz w:val="24"/>
                <w:szCs w:val="24"/>
              </w:rPr>
              <w:t>which may lead to poor acceptance and</w:t>
            </w:r>
            <w:r w:rsidR="00AF141B" w:rsidRPr="005B3990">
              <w:rPr>
                <w:rFonts w:ascii="Times New Roman" w:eastAsia="Times New Roman" w:hAnsi="Times New Roman" w:cs="Times New Roman"/>
                <w:sz w:val="24"/>
                <w:szCs w:val="24"/>
              </w:rPr>
              <w:t>/</w:t>
            </w:r>
            <w:r w:rsidR="00AF141B" w:rsidRPr="005B3990">
              <w:rPr>
                <w:rFonts w:ascii="Times New Roman" w:eastAsia="Times New Roman" w:hAnsi="Times New Roman" w:cs="Times New Roman"/>
                <w:iCs/>
                <w:sz w:val="24"/>
                <w:szCs w:val="24"/>
              </w:rPr>
              <w:t>or tolerance</w:t>
            </w:r>
            <w:r w:rsidR="00AF141B" w:rsidRPr="005B3990">
              <w:rPr>
                <w:rFonts w:ascii="Times New Roman" w:eastAsia="Times New Roman" w:hAnsi="Times New Roman" w:cs="Times New Roman"/>
                <w:sz w:val="24"/>
                <w:szCs w:val="24"/>
              </w:rPr>
              <w:t xml:space="preserve"> of the nutrition care plan by client are reported to the dietitian </w:t>
            </w:r>
          </w:p>
          <w:p w14:paraId="44DEFF65" w14:textId="77777777" w:rsidR="00AF141B" w:rsidRPr="005B3990" w:rsidRDefault="00AF141B" w:rsidP="00307C07">
            <w:pPr>
              <w:pStyle w:val="ListParagraph"/>
              <w:numPr>
                <w:ilvl w:val="1"/>
                <w:numId w:val="20"/>
              </w:numPr>
              <w:spacing w:before="100" w:beforeAutospacing="1" w:after="100" w:afterAutospacing="1"/>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Information regarding nutrition care </w:t>
            </w:r>
            <w:r w:rsidR="0044043B" w:rsidRPr="005B3990">
              <w:rPr>
                <w:rFonts w:ascii="Times New Roman" w:eastAsia="Times New Roman" w:hAnsi="Times New Roman" w:cs="Times New Roman"/>
                <w:sz w:val="24"/>
                <w:szCs w:val="24"/>
              </w:rPr>
              <w:t>plan is</w:t>
            </w:r>
            <w:r w:rsidRPr="005B3990">
              <w:rPr>
                <w:rFonts w:ascii="Times New Roman" w:eastAsia="Times New Roman" w:hAnsi="Times New Roman" w:cs="Times New Roman"/>
                <w:sz w:val="24"/>
                <w:szCs w:val="24"/>
              </w:rPr>
              <w:t xml:space="preserve"> provided to client when appropriate and as directed by dietitian or relevant health </w:t>
            </w:r>
            <w:r w:rsidRPr="005B3990">
              <w:rPr>
                <w:rFonts w:ascii="Times New Roman" w:eastAsia="Times New Roman" w:hAnsi="Times New Roman" w:cs="Times New Roman"/>
                <w:sz w:val="24"/>
                <w:szCs w:val="24"/>
              </w:rPr>
              <w:lastRenderedPageBreak/>
              <w:t>professional</w:t>
            </w:r>
          </w:p>
          <w:p w14:paraId="39F89E1C" w14:textId="77777777" w:rsidR="00AF141B" w:rsidRPr="005B3990" w:rsidRDefault="00AF141B" w:rsidP="00307C07">
            <w:pPr>
              <w:pStyle w:val="ListParagraph"/>
              <w:numPr>
                <w:ilvl w:val="1"/>
                <w:numId w:val="20"/>
              </w:numPr>
              <w:spacing w:after="0"/>
              <w:rPr>
                <w:rFonts w:ascii="Times New Roman" w:hAnsi="Times New Roman" w:cs="Times New Roman"/>
                <w:sz w:val="24"/>
                <w:szCs w:val="24"/>
              </w:rPr>
            </w:pPr>
            <w:r w:rsidRPr="005B3990">
              <w:rPr>
                <w:rFonts w:ascii="Times New Roman" w:eastAsia="Times New Roman" w:hAnsi="Times New Roman" w:cs="Times New Roman"/>
                <w:sz w:val="24"/>
                <w:szCs w:val="24"/>
              </w:rPr>
              <w:t xml:space="preserve">Feedback about changes to food preferences and nutrition </w:t>
            </w:r>
            <w:r w:rsidR="0044043B" w:rsidRPr="005B3990">
              <w:rPr>
                <w:rFonts w:ascii="Times New Roman" w:eastAsia="Times New Roman" w:hAnsi="Times New Roman" w:cs="Times New Roman"/>
                <w:sz w:val="24"/>
                <w:szCs w:val="24"/>
              </w:rPr>
              <w:t>care are</w:t>
            </w:r>
            <w:r w:rsidRPr="005B3990">
              <w:rPr>
                <w:rFonts w:ascii="Times New Roman" w:eastAsia="Times New Roman" w:hAnsi="Times New Roman" w:cs="Times New Roman"/>
                <w:sz w:val="24"/>
                <w:szCs w:val="24"/>
              </w:rPr>
              <w:t xml:space="preserve"> provided to catering/food services and to dietitians</w:t>
            </w:r>
          </w:p>
        </w:tc>
      </w:tr>
      <w:bookmarkEnd w:id="84"/>
      <w:tr w:rsidR="005B3990" w:rsidRPr="005B3990" w14:paraId="0E28E1A8" w14:textId="77777777" w:rsidTr="008908C9">
        <w:trPr>
          <w:trHeight w:val="1340"/>
        </w:trPr>
        <w:tc>
          <w:tcPr>
            <w:tcW w:w="152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0F5ABB" w14:textId="77777777" w:rsidR="0066460E" w:rsidRPr="005B3990" w:rsidRDefault="0066460E" w:rsidP="00307C07">
            <w:pPr>
              <w:pStyle w:val="ListParagraph"/>
              <w:numPr>
                <w:ilvl w:val="0"/>
                <w:numId w:val="20"/>
              </w:numPr>
              <w:spacing w:after="0"/>
              <w:rPr>
                <w:rFonts w:ascii="Times New Roman" w:hAnsi="Times New Roman" w:cs="Times New Roman"/>
                <w:sz w:val="24"/>
                <w:szCs w:val="24"/>
              </w:rPr>
            </w:pPr>
            <w:r w:rsidRPr="005B3990">
              <w:rPr>
                <w:rFonts w:ascii="Times New Roman" w:hAnsi="Times New Roman" w:cs="Times New Roman"/>
                <w:sz w:val="24"/>
                <w:szCs w:val="24"/>
              </w:rPr>
              <w:lastRenderedPageBreak/>
              <w:t>Demonstrate knowledge in nutrition during Infancy(0-24 months)</w:t>
            </w:r>
          </w:p>
        </w:tc>
        <w:tc>
          <w:tcPr>
            <w:tcW w:w="347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18A567" w14:textId="77777777" w:rsidR="0066460E" w:rsidRPr="005B3990" w:rsidRDefault="0066460E" w:rsidP="00307C07">
            <w:pPr>
              <w:pStyle w:val="ListParagraph"/>
              <w:numPr>
                <w:ilvl w:val="1"/>
                <w:numId w:val="20"/>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Nutrition related terminologies in infancy are identified as per the existing policies and guideline</w:t>
            </w:r>
          </w:p>
          <w:p w14:paraId="738E48B7" w14:textId="77777777" w:rsidR="0066460E" w:rsidRPr="005B3990" w:rsidRDefault="0066460E" w:rsidP="00307C07">
            <w:pPr>
              <w:pStyle w:val="ListParagraph"/>
              <w:numPr>
                <w:ilvl w:val="1"/>
                <w:numId w:val="20"/>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Nutrition requirements for infants 0-6 months/breast feeding indicators are described as per MOH, WHO/UNICEF policies and guidelines </w:t>
            </w:r>
          </w:p>
          <w:p w14:paraId="34888EB1" w14:textId="77777777" w:rsidR="0066460E" w:rsidRPr="005B3990" w:rsidRDefault="0066460E" w:rsidP="00307C07">
            <w:pPr>
              <w:pStyle w:val="ListParagraph"/>
              <w:numPr>
                <w:ilvl w:val="1"/>
                <w:numId w:val="20"/>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Breast feeding in vulnerable situations and in the context of HIV and AIDS are describes as per MOH, WHO/UNICEF policies and guidelines</w:t>
            </w:r>
          </w:p>
          <w:p w14:paraId="75D6D9AA" w14:textId="3D23DAF2" w:rsidR="0066460E" w:rsidRPr="005B3990" w:rsidRDefault="0066460E" w:rsidP="00307C07">
            <w:pPr>
              <w:pStyle w:val="ListParagraph"/>
              <w:numPr>
                <w:ilvl w:val="1"/>
                <w:numId w:val="20"/>
              </w:numPr>
              <w:spacing w:before="100" w:beforeAutospacing="1"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Initiatives to promote good </w:t>
            </w:r>
            <w:r w:rsidR="008908C9" w:rsidRPr="005B3990">
              <w:rPr>
                <w:rFonts w:ascii="Times New Roman" w:eastAsia="Times New Roman" w:hAnsi="Times New Roman" w:cs="Times New Roman"/>
                <w:sz w:val="24"/>
                <w:szCs w:val="24"/>
              </w:rPr>
              <w:t>breast-feeding</w:t>
            </w:r>
            <w:r w:rsidRPr="005B3990">
              <w:rPr>
                <w:rFonts w:ascii="Times New Roman" w:eastAsia="Times New Roman" w:hAnsi="Times New Roman" w:cs="Times New Roman"/>
                <w:sz w:val="24"/>
                <w:szCs w:val="24"/>
              </w:rPr>
              <w:t xml:space="preserve"> practices are identified and described as per MOH, WHO/UNICEF policies and guidelines</w:t>
            </w:r>
          </w:p>
          <w:p w14:paraId="4E6945E5" w14:textId="77777777" w:rsidR="0066460E" w:rsidRPr="005B3990" w:rsidRDefault="0066460E" w:rsidP="00307C07">
            <w:pPr>
              <w:pStyle w:val="ListParagraph"/>
              <w:numPr>
                <w:ilvl w:val="1"/>
                <w:numId w:val="20"/>
              </w:numPr>
              <w:spacing w:after="0"/>
              <w:jc w:val="both"/>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Nutrition requirements and need of infants 0-6 months are identified and described as per MOH, WHO/UNICEF policies and guidelines </w:t>
            </w:r>
          </w:p>
          <w:p w14:paraId="37AB34D7" w14:textId="77777777" w:rsidR="0066460E" w:rsidRPr="005B3990" w:rsidRDefault="0066460E" w:rsidP="00307C07">
            <w:pPr>
              <w:pStyle w:val="ListParagraph"/>
              <w:numPr>
                <w:ilvl w:val="1"/>
                <w:numId w:val="20"/>
              </w:numPr>
              <w:spacing w:after="0"/>
              <w:jc w:val="both"/>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Nutrition requirements and feeding of infants 9 months to 11 months are described as per MOH, WHO/UNICEF policies and guidelines  </w:t>
            </w:r>
          </w:p>
          <w:p w14:paraId="3E16DCFE" w14:textId="77777777" w:rsidR="0066460E" w:rsidRPr="005B3990" w:rsidRDefault="0066460E" w:rsidP="00307C07">
            <w:pPr>
              <w:pStyle w:val="ListParagraph"/>
              <w:numPr>
                <w:ilvl w:val="1"/>
                <w:numId w:val="20"/>
              </w:numPr>
              <w:spacing w:after="0"/>
              <w:jc w:val="both"/>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Nutrition requirements and feeding of infants 12 months to 24 months are described as per MOH, WHO/UNICEF policies and guidelines  </w:t>
            </w:r>
          </w:p>
        </w:tc>
      </w:tr>
    </w:tbl>
    <w:p w14:paraId="5165944A" w14:textId="77777777" w:rsidR="00E17831" w:rsidRPr="005B3990" w:rsidRDefault="00E17831" w:rsidP="00BB7ED7">
      <w:pPr>
        <w:spacing w:after="0" w:line="276" w:lineRule="auto"/>
        <w:rPr>
          <w:rFonts w:ascii="Times New Roman" w:eastAsia="Times New Roman" w:hAnsi="Times New Roman" w:cs="Times New Roman"/>
          <w:b/>
          <w:sz w:val="24"/>
          <w:szCs w:val="24"/>
        </w:rPr>
      </w:pPr>
    </w:p>
    <w:p w14:paraId="40F6C5CE" w14:textId="77777777" w:rsidR="00E17831" w:rsidRPr="005B3990" w:rsidRDefault="00E17831"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p w14:paraId="560F5164" w14:textId="77777777" w:rsidR="00E17831" w:rsidRPr="005B3990" w:rsidRDefault="00E17831"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4B25633" w14:textId="77777777" w:rsidR="00E17831" w:rsidRPr="005B3990" w:rsidRDefault="00E17831" w:rsidP="00BB7ED7">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797"/>
        <w:gridCol w:w="6509"/>
      </w:tblGrid>
      <w:tr w:rsidR="005B3990" w:rsidRPr="005B3990" w14:paraId="65592187" w14:textId="77777777" w:rsidTr="00A90589">
        <w:trPr>
          <w:trHeight w:val="1"/>
        </w:trPr>
        <w:tc>
          <w:tcPr>
            <w:tcW w:w="1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A1B971" w14:textId="77777777" w:rsidR="00E17831" w:rsidRPr="005B3990" w:rsidRDefault="00E17831"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Variable</w:t>
            </w:r>
          </w:p>
        </w:tc>
        <w:tc>
          <w:tcPr>
            <w:tcW w:w="3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5418DE" w14:textId="77777777" w:rsidR="00E17831" w:rsidRPr="005B3990" w:rsidRDefault="00E17831"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p w14:paraId="784AB6F1" w14:textId="77777777" w:rsidR="00E4289D" w:rsidRPr="005B3990" w:rsidRDefault="00E4289D"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May include but not limited to:</w:t>
            </w:r>
          </w:p>
        </w:tc>
      </w:tr>
      <w:tr w:rsidR="005B3990" w:rsidRPr="005B3990" w14:paraId="6B633AF0" w14:textId="77777777" w:rsidTr="00A90589">
        <w:trPr>
          <w:trHeight w:val="1"/>
        </w:trPr>
        <w:tc>
          <w:tcPr>
            <w:tcW w:w="1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681A20" w14:textId="3F49469E" w:rsidR="00E17831" w:rsidRPr="005B3990" w:rsidRDefault="003E7B73" w:rsidP="00307C07">
            <w:pPr>
              <w:pStyle w:val="ListParagraph"/>
              <w:numPr>
                <w:ilvl w:val="0"/>
                <w:numId w:val="26"/>
              </w:numPr>
              <w:rPr>
                <w:rFonts w:ascii="Times New Roman" w:eastAsiaTheme="minorEastAsia" w:hAnsi="Times New Roman" w:cs="Times New Roman"/>
                <w:sz w:val="24"/>
                <w:szCs w:val="24"/>
              </w:rPr>
            </w:pPr>
            <w:r w:rsidRPr="005B3990">
              <w:rPr>
                <w:rFonts w:ascii="Times New Roman" w:hAnsi="Times New Roman" w:cs="Times New Roman"/>
                <w:sz w:val="24"/>
                <w:szCs w:val="24"/>
              </w:rPr>
              <w:t>Counselling techniques</w:t>
            </w:r>
            <w:r w:rsidR="008908C9" w:rsidRPr="005B3990">
              <w:rPr>
                <w:rFonts w:ascii="Times New Roman" w:hAnsi="Times New Roman" w:cs="Times New Roman"/>
                <w:bCs/>
                <w:sz w:val="24"/>
                <w:szCs w:val="24"/>
              </w:rPr>
              <w:t xml:space="preserve"> may include but are not limited to: </w:t>
            </w:r>
          </w:p>
        </w:tc>
        <w:tc>
          <w:tcPr>
            <w:tcW w:w="3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BF0E8C" w14:textId="77777777" w:rsidR="00164F27" w:rsidRPr="005B3990" w:rsidRDefault="003E7B73" w:rsidP="00307C07">
            <w:pPr>
              <w:pStyle w:val="ListParagraph"/>
              <w:numPr>
                <w:ilvl w:val="1"/>
                <w:numId w:val="26"/>
              </w:numPr>
              <w:spacing w:after="0"/>
              <w:rPr>
                <w:rFonts w:ascii="Times New Roman" w:hAnsi="Times New Roman" w:cs="Times New Roman"/>
                <w:sz w:val="24"/>
                <w:szCs w:val="24"/>
              </w:rPr>
            </w:pPr>
            <w:r w:rsidRPr="005B3990">
              <w:rPr>
                <w:rFonts w:ascii="Times New Roman" w:hAnsi="Times New Roman" w:cs="Times New Roman"/>
                <w:sz w:val="24"/>
                <w:szCs w:val="24"/>
              </w:rPr>
              <w:t>Family therapy</w:t>
            </w:r>
          </w:p>
          <w:p w14:paraId="3F9DF14B" w14:textId="77777777" w:rsidR="00164F27" w:rsidRPr="005B3990" w:rsidRDefault="003E7B73" w:rsidP="00307C07">
            <w:pPr>
              <w:pStyle w:val="ListParagraph"/>
              <w:numPr>
                <w:ilvl w:val="1"/>
                <w:numId w:val="26"/>
              </w:numPr>
              <w:spacing w:after="0"/>
              <w:rPr>
                <w:rFonts w:ascii="Times New Roman" w:hAnsi="Times New Roman" w:cs="Times New Roman"/>
                <w:sz w:val="24"/>
                <w:szCs w:val="24"/>
              </w:rPr>
            </w:pPr>
            <w:r w:rsidRPr="005B3990">
              <w:rPr>
                <w:rFonts w:ascii="Times New Roman" w:hAnsi="Times New Roman" w:cs="Times New Roman"/>
                <w:sz w:val="24"/>
                <w:szCs w:val="24"/>
              </w:rPr>
              <w:t>Cognitive distortion</w:t>
            </w:r>
          </w:p>
          <w:p w14:paraId="293E9B52" w14:textId="77777777" w:rsidR="00164F27" w:rsidRPr="005B3990" w:rsidRDefault="003E7B73" w:rsidP="00307C07">
            <w:pPr>
              <w:pStyle w:val="ListParagraph"/>
              <w:numPr>
                <w:ilvl w:val="1"/>
                <w:numId w:val="26"/>
              </w:numPr>
              <w:spacing w:after="0"/>
              <w:rPr>
                <w:rFonts w:ascii="Times New Roman" w:hAnsi="Times New Roman" w:cs="Times New Roman"/>
                <w:sz w:val="24"/>
                <w:szCs w:val="24"/>
              </w:rPr>
            </w:pPr>
            <w:r w:rsidRPr="005B3990">
              <w:rPr>
                <w:rFonts w:ascii="Times New Roman" w:hAnsi="Times New Roman" w:cs="Times New Roman"/>
                <w:sz w:val="24"/>
                <w:szCs w:val="24"/>
              </w:rPr>
              <w:t xml:space="preserve">Cognitive </w:t>
            </w:r>
            <w:r w:rsidR="006B3843" w:rsidRPr="005B3990">
              <w:rPr>
                <w:rFonts w:ascii="Times New Roman" w:hAnsi="Times New Roman" w:cs="Times New Roman"/>
                <w:sz w:val="24"/>
                <w:szCs w:val="24"/>
              </w:rPr>
              <w:t>behavioral therapy</w:t>
            </w:r>
          </w:p>
          <w:p w14:paraId="61D960CB" w14:textId="77777777" w:rsidR="006B3843" w:rsidRPr="005B3990" w:rsidRDefault="006B3843" w:rsidP="00307C07">
            <w:pPr>
              <w:pStyle w:val="ListParagraph"/>
              <w:numPr>
                <w:ilvl w:val="1"/>
                <w:numId w:val="26"/>
              </w:numPr>
              <w:spacing w:after="0"/>
              <w:rPr>
                <w:rFonts w:ascii="Times New Roman" w:hAnsi="Times New Roman" w:cs="Times New Roman"/>
                <w:sz w:val="24"/>
                <w:szCs w:val="24"/>
              </w:rPr>
            </w:pPr>
            <w:r w:rsidRPr="005B3990">
              <w:rPr>
                <w:rFonts w:ascii="Times New Roman" w:hAnsi="Times New Roman" w:cs="Times New Roman"/>
                <w:sz w:val="24"/>
                <w:szCs w:val="24"/>
              </w:rPr>
              <w:t>Communication skill</w:t>
            </w:r>
          </w:p>
        </w:tc>
      </w:tr>
      <w:tr w:rsidR="005B3990" w:rsidRPr="005B3990" w14:paraId="13145131" w14:textId="77777777" w:rsidTr="00A90589">
        <w:trPr>
          <w:trHeight w:val="1"/>
        </w:trPr>
        <w:tc>
          <w:tcPr>
            <w:tcW w:w="1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D8F84E" w14:textId="77777777" w:rsidR="00E17831" w:rsidRPr="005B3990" w:rsidRDefault="00E17831" w:rsidP="00BB7ED7">
            <w:pPr>
              <w:spacing w:after="0" w:line="276" w:lineRule="auto"/>
              <w:contextualSpacing/>
              <w:rPr>
                <w:rFonts w:ascii="Times New Roman" w:eastAsia="Times New Roman" w:hAnsi="Times New Roman" w:cs="Times New Roman"/>
                <w:sz w:val="24"/>
                <w:szCs w:val="24"/>
              </w:rPr>
            </w:pPr>
          </w:p>
        </w:tc>
        <w:tc>
          <w:tcPr>
            <w:tcW w:w="3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BAB090" w14:textId="77777777" w:rsidR="00E17831" w:rsidRPr="005B3990" w:rsidRDefault="00E17831" w:rsidP="00BB7ED7">
            <w:pPr>
              <w:spacing w:after="200" w:line="276" w:lineRule="auto"/>
              <w:ind w:left="540"/>
              <w:contextualSpacing/>
              <w:rPr>
                <w:rFonts w:ascii="Times New Roman" w:hAnsi="Times New Roman" w:cs="Times New Roman"/>
                <w:sz w:val="24"/>
                <w:szCs w:val="24"/>
              </w:rPr>
            </w:pPr>
          </w:p>
        </w:tc>
      </w:tr>
    </w:tbl>
    <w:p w14:paraId="0D7B8637" w14:textId="77777777" w:rsidR="00E17831" w:rsidRPr="005B3990" w:rsidRDefault="00E17831" w:rsidP="00BB7ED7">
      <w:pPr>
        <w:spacing w:after="0" w:line="276" w:lineRule="auto"/>
        <w:rPr>
          <w:rFonts w:ascii="Times New Roman" w:eastAsia="Times New Roman" w:hAnsi="Times New Roman" w:cs="Times New Roman"/>
          <w:b/>
          <w:sz w:val="24"/>
          <w:szCs w:val="24"/>
        </w:rPr>
      </w:pPr>
    </w:p>
    <w:p w14:paraId="56D8B569" w14:textId="77777777" w:rsidR="00E17831" w:rsidRPr="005B3990" w:rsidRDefault="00E17831"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REQUIRED KNOWLEDGE AND UNDERSTANDING</w:t>
      </w:r>
    </w:p>
    <w:p w14:paraId="52B45748" w14:textId="77777777" w:rsidR="00E17831" w:rsidRPr="005B3990" w:rsidRDefault="00E17831"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knowledge of:</w:t>
      </w:r>
    </w:p>
    <w:p w14:paraId="6B8552B3" w14:textId="77777777" w:rsidR="00E17831" w:rsidRPr="005B3990" w:rsidRDefault="00E17831"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Knowledge</w:t>
      </w:r>
    </w:p>
    <w:p w14:paraId="74C28C4B" w14:textId="77777777" w:rsidR="00E17831" w:rsidRPr="005B3990" w:rsidRDefault="006B3843" w:rsidP="00307C07">
      <w:pPr>
        <w:pStyle w:val="ListParagraph"/>
        <w:numPr>
          <w:ilvl w:val="0"/>
          <w:numId w:val="27"/>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Etiology</w:t>
      </w:r>
    </w:p>
    <w:p w14:paraId="668D0F68" w14:textId="77777777" w:rsidR="006B3843" w:rsidRPr="005B3990" w:rsidRDefault="006B3843" w:rsidP="00307C07">
      <w:pPr>
        <w:pStyle w:val="ListParagraph"/>
        <w:numPr>
          <w:ilvl w:val="0"/>
          <w:numId w:val="27"/>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Anatomy and physiology</w:t>
      </w:r>
    </w:p>
    <w:p w14:paraId="4C94F3DA" w14:textId="77777777" w:rsidR="00E17831" w:rsidRPr="005B3990" w:rsidRDefault="006B3843" w:rsidP="00307C07">
      <w:pPr>
        <w:pStyle w:val="ListParagraph"/>
        <w:numPr>
          <w:ilvl w:val="0"/>
          <w:numId w:val="27"/>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Macro and micro nutrients</w:t>
      </w:r>
    </w:p>
    <w:p w14:paraId="095BE1B1" w14:textId="77777777" w:rsidR="00E17831" w:rsidRPr="005B3990" w:rsidRDefault="006B3843" w:rsidP="00307C07">
      <w:pPr>
        <w:pStyle w:val="ListParagraph"/>
        <w:numPr>
          <w:ilvl w:val="0"/>
          <w:numId w:val="27"/>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Nutrition and disease</w:t>
      </w:r>
    </w:p>
    <w:p w14:paraId="6478CF67"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24EE0191" w14:textId="2E2B2744" w:rsidR="00E17831" w:rsidRPr="005B3990" w:rsidRDefault="008908C9"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b/>
          <w:sz w:val="24"/>
          <w:szCs w:val="24"/>
        </w:rPr>
        <w:t>Skills</w:t>
      </w:r>
      <w:r w:rsidR="00E17831" w:rsidRPr="005B3990">
        <w:rPr>
          <w:rFonts w:ascii="Times New Roman" w:eastAsia="Times New Roman" w:hAnsi="Times New Roman" w:cs="Times New Roman"/>
          <w:sz w:val="24"/>
          <w:szCs w:val="24"/>
        </w:rPr>
        <w:t xml:space="preserve"> </w:t>
      </w:r>
    </w:p>
    <w:p w14:paraId="59BEEF57" w14:textId="77777777" w:rsidR="00E17831" w:rsidRPr="005B3990" w:rsidRDefault="00E17831"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the following skills:</w:t>
      </w:r>
    </w:p>
    <w:p w14:paraId="0CF0CA61" w14:textId="77777777" w:rsidR="00E17831" w:rsidRPr="005B3990" w:rsidRDefault="00E17831"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ICT</w:t>
      </w:r>
    </w:p>
    <w:p w14:paraId="0C90A2B0" w14:textId="77777777" w:rsidR="00E17831" w:rsidRPr="005B3990" w:rsidRDefault="00E17831"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Communication</w:t>
      </w:r>
    </w:p>
    <w:p w14:paraId="23BDFD4D" w14:textId="77777777" w:rsidR="00E17831" w:rsidRPr="005B3990" w:rsidRDefault="00E17831"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Information technology</w:t>
      </w:r>
    </w:p>
    <w:p w14:paraId="4AAB31C3" w14:textId="77777777" w:rsidR="00E17831" w:rsidRPr="005B3990" w:rsidRDefault="00E17831"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Analysis</w:t>
      </w:r>
    </w:p>
    <w:p w14:paraId="24A0E7EC" w14:textId="77777777" w:rsidR="00E17831" w:rsidRPr="005B3990" w:rsidRDefault="00E17831"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Synthesis and evaluation</w:t>
      </w:r>
    </w:p>
    <w:p w14:paraId="4BEE19A8" w14:textId="77777777" w:rsidR="00E17831" w:rsidRPr="005B3990" w:rsidRDefault="00E17831"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Decision making</w:t>
      </w:r>
    </w:p>
    <w:p w14:paraId="085B2278" w14:textId="77777777" w:rsidR="00E17831" w:rsidRPr="005B3990" w:rsidRDefault="00E17831"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Management </w:t>
      </w:r>
    </w:p>
    <w:p w14:paraId="2B46004E" w14:textId="77777777" w:rsidR="00E17831" w:rsidRPr="005B3990" w:rsidRDefault="00E17831"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Leadership</w:t>
      </w:r>
    </w:p>
    <w:p w14:paraId="13162242"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37867858" w14:textId="488E3864" w:rsidR="00E17831" w:rsidRPr="005B3990" w:rsidRDefault="00E17831"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EVIDENCE GUIDE</w:t>
      </w:r>
    </w:p>
    <w:p w14:paraId="3CC390CD" w14:textId="77777777" w:rsidR="00E17831" w:rsidRPr="005B3990" w:rsidRDefault="00E17831"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596D13B" w14:textId="77777777" w:rsidR="00E17831" w:rsidRPr="005B3990" w:rsidRDefault="00E17831" w:rsidP="00BB7ED7">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842"/>
        <w:gridCol w:w="6356"/>
      </w:tblGrid>
      <w:tr w:rsidR="005B3990" w:rsidRPr="005B3990" w14:paraId="1E9CD8EE"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58638" w14:textId="77777777" w:rsidR="00E17831" w:rsidRPr="005B3990" w:rsidRDefault="00E17831" w:rsidP="00307C07">
            <w:pPr>
              <w:numPr>
                <w:ilvl w:val="0"/>
                <w:numId w:val="69"/>
              </w:numPr>
              <w:spacing w:after="0" w:line="276" w:lineRule="auto"/>
              <w:contextualSpacing/>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5AFE9F" w14:textId="77777777" w:rsidR="00E17831" w:rsidRPr="005B3990" w:rsidRDefault="00E17831"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Assessment requires evidence that the candidate:</w:t>
            </w:r>
          </w:p>
          <w:p w14:paraId="1AE6B902" w14:textId="77777777" w:rsidR="00E17831" w:rsidRPr="005B3990" w:rsidRDefault="00E17831"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Demonstrates;</w:t>
            </w:r>
          </w:p>
          <w:p w14:paraId="205451C1" w14:textId="77777777" w:rsidR="00164F27" w:rsidRPr="005B3990" w:rsidRDefault="00164F27" w:rsidP="00307C07">
            <w:pPr>
              <w:numPr>
                <w:ilvl w:val="0"/>
                <w:numId w:val="98"/>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Ability to </w:t>
            </w:r>
            <w:r w:rsidR="005B0AFB" w:rsidRPr="005B3990">
              <w:rPr>
                <w:rFonts w:ascii="Times New Roman" w:eastAsiaTheme="minorEastAsia" w:hAnsi="Times New Roman" w:cs="Times New Roman"/>
                <w:sz w:val="24"/>
                <w:szCs w:val="24"/>
              </w:rPr>
              <w:t>asses’</w:t>
            </w:r>
            <w:r w:rsidRPr="005B3990">
              <w:rPr>
                <w:rFonts w:ascii="Times New Roman" w:eastAsiaTheme="minorEastAsia" w:hAnsi="Times New Roman" w:cs="Times New Roman"/>
                <w:sz w:val="24"/>
                <w:szCs w:val="24"/>
              </w:rPr>
              <w:t xml:space="preserve"> concepts of counselling</w:t>
            </w:r>
          </w:p>
          <w:p w14:paraId="5DD117CA" w14:textId="77777777" w:rsidR="00164F27" w:rsidRPr="005B3990" w:rsidRDefault="00164F27" w:rsidP="00307C07">
            <w:pPr>
              <w:numPr>
                <w:ilvl w:val="0"/>
                <w:numId w:val="98"/>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evaluate patients’ response to nutritional care plan</w:t>
            </w:r>
          </w:p>
          <w:p w14:paraId="398A8B32" w14:textId="77777777" w:rsidR="00164F27" w:rsidRPr="005B3990" w:rsidRDefault="00164F27" w:rsidP="00307C07">
            <w:pPr>
              <w:numPr>
                <w:ilvl w:val="0"/>
                <w:numId w:val="98"/>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explore dietary modifications</w:t>
            </w:r>
          </w:p>
          <w:p w14:paraId="130AC10D" w14:textId="77777777" w:rsidR="00E17831" w:rsidRPr="005B3990" w:rsidRDefault="00164F27" w:rsidP="00307C07">
            <w:pPr>
              <w:numPr>
                <w:ilvl w:val="0"/>
                <w:numId w:val="98"/>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support the client with acceptance of nutrition care plan</w:t>
            </w:r>
          </w:p>
        </w:tc>
      </w:tr>
      <w:tr w:rsidR="005B3990" w:rsidRPr="005B3990" w14:paraId="7DD1DF7B"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3AE7B3" w14:textId="77777777" w:rsidR="00E17831" w:rsidRPr="005B3990" w:rsidRDefault="00E17831" w:rsidP="00307C07">
            <w:pPr>
              <w:numPr>
                <w:ilvl w:val="0"/>
                <w:numId w:val="69"/>
              </w:numPr>
              <w:spacing w:after="0" w:line="276" w:lineRule="auto"/>
              <w:contextualSpacing/>
              <w:rPr>
                <w:rFonts w:ascii="Times New Roman" w:hAnsi="Times New Roman" w:cs="Times New Roman"/>
                <w:sz w:val="24"/>
                <w:szCs w:val="24"/>
              </w:rPr>
            </w:pPr>
            <w:r w:rsidRPr="005B3990">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D76B36" w14:textId="77777777" w:rsidR="00E17831" w:rsidRPr="005B3990" w:rsidRDefault="00E17831"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following resources must be provided:</w:t>
            </w:r>
          </w:p>
          <w:p w14:paraId="6B38BE66" w14:textId="77777777" w:rsidR="00E17831" w:rsidRPr="005B3990" w:rsidRDefault="00DA03B9" w:rsidP="00307C07">
            <w:pPr>
              <w:numPr>
                <w:ilvl w:val="1"/>
                <w:numId w:val="69"/>
              </w:numPr>
              <w:spacing w:after="0" w:line="276" w:lineRule="auto"/>
              <w:ind w:left="406"/>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Library </w:t>
            </w:r>
          </w:p>
          <w:p w14:paraId="7AED4058" w14:textId="77777777" w:rsidR="00DA03B9" w:rsidRPr="005B3990" w:rsidRDefault="00DA03B9" w:rsidP="00307C07">
            <w:pPr>
              <w:numPr>
                <w:ilvl w:val="1"/>
                <w:numId w:val="69"/>
              </w:numPr>
              <w:spacing w:after="0" w:line="276" w:lineRule="auto"/>
              <w:ind w:left="406"/>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Skills lab</w:t>
            </w:r>
          </w:p>
          <w:p w14:paraId="7ACA6262" w14:textId="77777777" w:rsidR="00DA03B9" w:rsidRPr="005B3990" w:rsidRDefault="00DA03B9" w:rsidP="00307C07">
            <w:pPr>
              <w:numPr>
                <w:ilvl w:val="1"/>
                <w:numId w:val="69"/>
              </w:numPr>
              <w:spacing w:after="0" w:line="276" w:lineRule="auto"/>
              <w:ind w:left="406"/>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Nutrition counselling room </w:t>
            </w:r>
          </w:p>
          <w:p w14:paraId="412D3187" w14:textId="77777777" w:rsidR="004079E6" w:rsidRPr="005B3990" w:rsidRDefault="004079E6" w:rsidP="00307C07">
            <w:pPr>
              <w:numPr>
                <w:ilvl w:val="1"/>
                <w:numId w:val="69"/>
              </w:numPr>
              <w:spacing w:after="0" w:line="276" w:lineRule="auto"/>
              <w:ind w:left="406"/>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Food models </w:t>
            </w:r>
          </w:p>
        </w:tc>
      </w:tr>
      <w:tr w:rsidR="005B3990" w:rsidRPr="005B3990" w14:paraId="49543296"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770E9" w14:textId="77777777" w:rsidR="00E17831" w:rsidRPr="005B3990" w:rsidRDefault="00E17831" w:rsidP="00307C07">
            <w:pPr>
              <w:numPr>
                <w:ilvl w:val="0"/>
                <w:numId w:val="69"/>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3384F8" w14:textId="77777777" w:rsidR="00E17831" w:rsidRPr="005B3990" w:rsidRDefault="00E17831"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accessed through:</w:t>
            </w:r>
          </w:p>
          <w:p w14:paraId="1F80EE58" w14:textId="77777777" w:rsidR="00E17831" w:rsidRPr="005B3990" w:rsidRDefault="00E17831" w:rsidP="00307C07">
            <w:pPr>
              <w:numPr>
                <w:ilvl w:val="1"/>
                <w:numId w:val="69"/>
              </w:numPr>
              <w:spacing w:after="0" w:line="276" w:lineRule="auto"/>
              <w:ind w:left="226" w:hanging="90"/>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Written tests</w:t>
            </w:r>
          </w:p>
          <w:p w14:paraId="30446E0D" w14:textId="77777777" w:rsidR="00E17831" w:rsidRPr="005B3990" w:rsidRDefault="00E17831" w:rsidP="00307C07">
            <w:pPr>
              <w:numPr>
                <w:ilvl w:val="1"/>
                <w:numId w:val="69"/>
              </w:numPr>
              <w:spacing w:after="0" w:line="276" w:lineRule="auto"/>
              <w:ind w:left="226" w:hanging="90"/>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Oral questioning</w:t>
            </w:r>
          </w:p>
          <w:p w14:paraId="4C3EB885" w14:textId="77777777" w:rsidR="00E17831" w:rsidRPr="005B3990" w:rsidRDefault="00E17831" w:rsidP="00307C07">
            <w:pPr>
              <w:numPr>
                <w:ilvl w:val="1"/>
                <w:numId w:val="69"/>
              </w:numPr>
              <w:spacing w:after="0" w:line="276" w:lineRule="auto"/>
              <w:ind w:left="226" w:hanging="90"/>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Third party reports</w:t>
            </w:r>
          </w:p>
          <w:p w14:paraId="1D39B151" w14:textId="77777777" w:rsidR="00E17831" w:rsidRPr="005B3990" w:rsidRDefault="00E17831" w:rsidP="00307C07">
            <w:pPr>
              <w:numPr>
                <w:ilvl w:val="1"/>
                <w:numId w:val="69"/>
              </w:numPr>
              <w:spacing w:after="0" w:line="276" w:lineRule="auto"/>
              <w:ind w:left="226" w:hanging="90"/>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Case studies</w:t>
            </w:r>
          </w:p>
        </w:tc>
      </w:tr>
      <w:tr w:rsidR="005B3990" w:rsidRPr="005B3990" w14:paraId="2DB2372D"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258D3E" w14:textId="77777777" w:rsidR="00E17831" w:rsidRPr="005B3990" w:rsidRDefault="00E17831" w:rsidP="00307C07">
            <w:pPr>
              <w:numPr>
                <w:ilvl w:val="0"/>
                <w:numId w:val="69"/>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A85AD1" w14:textId="77777777" w:rsidR="00E17831" w:rsidRPr="005B3990" w:rsidRDefault="00E17831"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assessed:</w:t>
            </w:r>
          </w:p>
          <w:p w14:paraId="72B0CEDA" w14:textId="77777777" w:rsidR="00E17831" w:rsidRPr="005B3990" w:rsidRDefault="00E17831" w:rsidP="00307C07">
            <w:pPr>
              <w:numPr>
                <w:ilvl w:val="0"/>
                <w:numId w:val="99"/>
              </w:numPr>
              <w:spacing w:after="0" w:line="276" w:lineRule="auto"/>
              <w:ind w:firstLine="22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On the job</w:t>
            </w:r>
          </w:p>
          <w:p w14:paraId="03FC739D" w14:textId="77777777" w:rsidR="00E17831" w:rsidRPr="005B3990" w:rsidRDefault="00E17831" w:rsidP="00307C07">
            <w:pPr>
              <w:numPr>
                <w:ilvl w:val="0"/>
                <w:numId w:val="99"/>
              </w:numPr>
              <w:spacing w:after="0" w:line="276" w:lineRule="auto"/>
              <w:ind w:firstLine="22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Off the job</w:t>
            </w:r>
          </w:p>
          <w:p w14:paraId="06EC0F9A" w14:textId="77777777" w:rsidR="00E17831" w:rsidRPr="005B3990" w:rsidRDefault="00E17831" w:rsidP="00307C07">
            <w:pPr>
              <w:numPr>
                <w:ilvl w:val="0"/>
                <w:numId w:val="99"/>
              </w:numPr>
              <w:spacing w:after="0" w:line="276" w:lineRule="auto"/>
              <w:ind w:firstLine="22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 work placement (attachment)</w:t>
            </w:r>
          </w:p>
          <w:p w14:paraId="291F37F3" w14:textId="77777777" w:rsidR="00E17831" w:rsidRPr="005B3990" w:rsidRDefault="00E17831" w:rsidP="00BB7ED7">
            <w:pPr>
              <w:spacing w:after="0" w:line="276" w:lineRule="auto"/>
              <w:ind w:left="18"/>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Off the job assessment must be undertaken in a closely simulated workplace environment</w:t>
            </w:r>
          </w:p>
        </w:tc>
      </w:tr>
      <w:tr w:rsidR="005B3990" w:rsidRPr="005B3990" w14:paraId="0C18B1B2"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FB8148" w14:textId="77777777" w:rsidR="00E17831" w:rsidRPr="005B3990" w:rsidRDefault="00E17831" w:rsidP="00307C07">
            <w:pPr>
              <w:numPr>
                <w:ilvl w:val="0"/>
                <w:numId w:val="69"/>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lastRenderedPageBreak/>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9B6904" w14:textId="77777777" w:rsidR="00E17831" w:rsidRPr="005B3990" w:rsidRDefault="00E17831"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2A65BB14" w14:textId="77777777" w:rsidR="00A6680E" w:rsidRPr="005B3990" w:rsidRDefault="00A6680E" w:rsidP="00BB7ED7">
      <w:pPr>
        <w:spacing w:after="200" w:line="276" w:lineRule="auto"/>
        <w:rPr>
          <w:rFonts w:ascii="Times New Roman" w:eastAsia="Times New Roman" w:hAnsi="Times New Roman" w:cs="Times New Roman"/>
          <w:sz w:val="24"/>
          <w:szCs w:val="24"/>
        </w:rPr>
      </w:pPr>
    </w:p>
    <w:p w14:paraId="1BC6B7B3" w14:textId="77777777" w:rsidR="00AB1F99" w:rsidRPr="005B3990" w:rsidRDefault="00A6680E" w:rsidP="00BB7ED7">
      <w:pPr>
        <w:pStyle w:val="Heading1"/>
        <w:rPr>
          <w:rFonts w:eastAsia="Times New Roman" w:cs="Times New Roman"/>
          <w:szCs w:val="24"/>
        </w:rPr>
      </w:pPr>
      <w:r w:rsidRPr="005B3990">
        <w:rPr>
          <w:rFonts w:eastAsia="Times New Roman" w:cs="Times New Roman"/>
          <w:szCs w:val="24"/>
        </w:rPr>
        <w:br w:type="page"/>
      </w:r>
    </w:p>
    <w:p w14:paraId="318201CE" w14:textId="778A8C59" w:rsidR="00DB2CD9" w:rsidRPr="005B3990" w:rsidRDefault="00B65F15" w:rsidP="008908C9">
      <w:pPr>
        <w:pStyle w:val="Heading1"/>
        <w:rPr>
          <w:rFonts w:cs="Times New Roman"/>
          <w:szCs w:val="24"/>
        </w:rPr>
      </w:pPr>
      <w:bookmarkStart w:id="85" w:name="_Toc76112366"/>
      <w:bookmarkStart w:id="86" w:name="_Toc79356741"/>
      <w:r w:rsidRPr="005B3990">
        <w:rPr>
          <w:rFonts w:cs="Times New Roman"/>
          <w:szCs w:val="24"/>
        </w:rPr>
        <w:lastRenderedPageBreak/>
        <w:t xml:space="preserve">APPLY </w:t>
      </w:r>
      <w:r w:rsidR="00F7535D" w:rsidRPr="005B3990">
        <w:rPr>
          <w:rFonts w:cs="Times New Roman"/>
          <w:szCs w:val="24"/>
        </w:rPr>
        <w:t xml:space="preserve">DIETETIC </w:t>
      </w:r>
      <w:r w:rsidRPr="005B3990">
        <w:rPr>
          <w:rFonts w:cs="Times New Roman"/>
          <w:szCs w:val="24"/>
        </w:rPr>
        <w:t>PRINCIPLES</w:t>
      </w:r>
      <w:bookmarkEnd w:id="85"/>
      <w:bookmarkEnd w:id="86"/>
      <w:r w:rsidRPr="005B3990">
        <w:rPr>
          <w:rFonts w:cs="Times New Roman"/>
          <w:szCs w:val="24"/>
        </w:rPr>
        <w:t xml:space="preserve"> </w:t>
      </w:r>
      <w:r w:rsidR="00F7535D" w:rsidRPr="005B3990">
        <w:rPr>
          <w:rFonts w:cs="Times New Roman"/>
          <w:szCs w:val="24"/>
        </w:rPr>
        <w:t xml:space="preserve"> </w:t>
      </w:r>
    </w:p>
    <w:p w14:paraId="1937298C" w14:textId="77777777" w:rsidR="008908C9" w:rsidRPr="005B3990" w:rsidRDefault="008908C9" w:rsidP="008908C9">
      <w:pPr>
        <w:rPr>
          <w:rFonts w:ascii="Times New Roman" w:hAnsi="Times New Roman" w:cs="Times New Roman"/>
          <w:sz w:val="24"/>
          <w:szCs w:val="24"/>
        </w:rPr>
      </w:pPr>
    </w:p>
    <w:p w14:paraId="638C0304" w14:textId="12B29C6F" w:rsidR="006A32F5" w:rsidRPr="005B3990" w:rsidRDefault="008908C9" w:rsidP="00BB7ED7">
      <w:pPr>
        <w:spacing w:line="276" w:lineRule="auto"/>
        <w:rPr>
          <w:rFonts w:ascii="Times New Roman" w:hAnsi="Times New Roman" w:cs="Times New Roman"/>
          <w:sz w:val="24"/>
          <w:szCs w:val="24"/>
        </w:rPr>
      </w:pPr>
      <w:r w:rsidRPr="005B3990">
        <w:rPr>
          <w:rFonts w:ascii="Times New Roman" w:hAnsi="Times New Roman" w:cs="Times New Roman"/>
          <w:b/>
          <w:bCs/>
          <w:sz w:val="24"/>
          <w:szCs w:val="24"/>
        </w:rPr>
        <w:t>UNIT CODE</w:t>
      </w:r>
      <w:r w:rsidR="006A32F5" w:rsidRPr="005B3990">
        <w:rPr>
          <w:rFonts w:ascii="Times New Roman" w:hAnsi="Times New Roman" w:cs="Times New Roman"/>
          <w:sz w:val="24"/>
          <w:szCs w:val="24"/>
        </w:rPr>
        <w:t>: MED/OS/NUD/CR/6/5</w:t>
      </w:r>
      <w:r w:rsidR="00B84947" w:rsidRPr="005B3990">
        <w:rPr>
          <w:rFonts w:ascii="Times New Roman" w:hAnsi="Times New Roman" w:cs="Times New Roman"/>
          <w:sz w:val="24"/>
          <w:szCs w:val="24"/>
        </w:rPr>
        <w:t>/A</w:t>
      </w:r>
    </w:p>
    <w:p w14:paraId="0D5C9FBA" w14:textId="77777777" w:rsidR="00DE7DBD" w:rsidRPr="005B3990" w:rsidRDefault="00DE7DBD" w:rsidP="00BB7ED7">
      <w:pPr>
        <w:spacing w:after="0" w:line="276" w:lineRule="auto"/>
        <w:rPr>
          <w:rFonts w:ascii="Times New Roman" w:eastAsia="Calibri" w:hAnsi="Times New Roman" w:cs="Times New Roman"/>
          <w:b/>
          <w:sz w:val="24"/>
          <w:szCs w:val="24"/>
          <w:lang w:val="en-ZA"/>
        </w:rPr>
      </w:pPr>
      <w:r w:rsidRPr="005B3990">
        <w:rPr>
          <w:rFonts w:ascii="Times New Roman" w:eastAsia="Calibri" w:hAnsi="Times New Roman" w:cs="Times New Roman"/>
          <w:b/>
          <w:sz w:val="24"/>
          <w:szCs w:val="24"/>
          <w:lang w:val="en-ZA"/>
        </w:rPr>
        <w:t>Unit Description</w:t>
      </w:r>
    </w:p>
    <w:p w14:paraId="4B8E4FCB" w14:textId="4B15A68D" w:rsidR="00B65871" w:rsidRPr="00B65871" w:rsidRDefault="00DE7DBD" w:rsidP="00B65871">
      <w:pPr>
        <w:rPr>
          <w:rFonts w:ascii="Times New Roman" w:hAnsi="Times New Roman" w:cs="Times New Roman"/>
          <w:sz w:val="24"/>
          <w:szCs w:val="24"/>
        </w:rPr>
      </w:pPr>
      <w:r w:rsidRPr="00B65871">
        <w:rPr>
          <w:rFonts w:ascii="Times New Roman" w:eastAsia="Times New Roman" w:hAnsi="Times New Roman" w:cs="Times New Roman"/>
          <w:sz w:val="24"/>
          <w:szCs w:val="24"/>
          <w:lang w:val="en-GB"/>
        </w:rPr>
        <w:t xml:space="preserve">This unit specifies the competencies required </w:t>
      </w:r>
      <w:r w:rsidR="00B65871" w:rsidRPr="00B65871">
        <w:rPr>
          <w:rFonts w:ascii="Times New Roman" w:eastAsia="Times New Roman" w:hAnsi="Times New Roman" w:cs="Times New Roman"/>
          <w:sz w:val="24"/>
          <w:szCs w:val="24"/>
          <w:lang w:val="en-GB"/>
        </w:rPr>
        <w:t>apply dietetic principles. It involves</w:t>
      </w:r>
      <w:r w:rsidRPr="00B65871">
        <w:rPr>
          <w:rFonts w:ascii="Times New Roman" w:eastAsia="Calibri" w:hAnsi="Times New Roman" w:cs="Times New Roman"/>
          <w:sz w:val="24"/>
          <w:szCs w:val="24"/>
          <w:lang w:val="en-GB"/>
        </w:rPr>
        <w:t xml:space="preserve"> </w:t>
      </w:r>
      <w:r w:rsidR="00B65871" w:rsidRPr="00B65871">
        <w:rPr>
          <w:rFonts w:ascii="Times New Roman" w:eastAsia="Calibri" w:hAnsi="Times New Roman" w:cs="Times New Roman"/>
          <w:sz w:val="24"/>
          <w:szCs w:val="24"/>
        </w:rPr>
        <w:t xml:space="preserve">demonstrating understanding of modified diets in the management of non-communicable and  communicable diseases, </w:t>
      </w:r>
      <w:r w:rsidR="00B65871" w:rsidRPr="00B65871">
        <w:rPr>
          <w:rFonts w:ascii="Times New Roman" w:eastAsia="Calibri" w:hAnsi="Times New Roman" w:cs="Times New Roman"/>
          <w:sz w:val="24"/>
          <w:szCs w:val="24"/>
          <w:lang w:val="en-GB"/>
        </w:rPr>
        <w:t xml:space="preserve"> </w:t>
      </w:r>
      <w:r w:rsidR="00B65871" w:rsidRPr="00B65871">
        <w:rPr>
          <w:rFonts w:ascii="Times New Roman" w:eastAsia="Calibri" w:hAnsi="Times New Roman" w:cs="Times New Roman"/>
          <w:sz w:val="24"/>
          <w:szCs w:val="24"/>
        </w:rPr>
        <w:t xml:space="preserve">management of malnutrition and micronutrient deficiencies of public health concerns, </w:t>
      </w:r>
      <w:r w:rsidRPr="00B65871">
        <w:rPr>
          <w:rFonts w:ascii="Times New Roman" w:eastAsia="Calibri" w:hAnsi="Times New Roman" w:cs="Times New Roman"/>
          <w:sz w:val="24"/>
          <w:szCs w:val="24"/>
          <w:lang w:val="en-GB"/>
        </w:rPr>
        <w:t>enteral and parenteral nutrition, surgery,</w:t>
      </w:r>
      <w:r w:rsidR="005830B5" w:rsidRPr="00B65871">
        <w:rPr>
          <w:rFonts w:ascii="Times New Roman" w:eastAsia="Calibri" w:hAnsi="Times New Roman" w:cs="Times New Roman"/>
          <w:sz w:val="24"/>
          <w:szCs w:val="24"/>
          <w:lang w:val="en-GB"/>
        </w:rPr>
        <w:t xml:space="preserve"> </w:t>
      </w:r>
      <w:r w:rsidR="00B65871" w:rsidRPr="00B65871">
        <w:rPr>
          <w:rFonts w:ascii="Times New Roman" w:eastAsia="Calibri" w:hAnsi="Times New Roman" w:cs="Times New Roman"/>
          <w:sz w:val="24"/>
          <w:szCs w:val="24"/>
          <w:lang w:val="en-GB"/>
        </w:rPr>
        <w:t xml:space="preserve">trauma and burns management </w:t>
      </w:r>
      <w:r w:rsidR="005830B5" w:rsidRPr="00B65871">
        <w:rPr>
          <w:rFonts w:ascii="Times New Roman" w:eastAsia="Calibri" w:hAnsi="Times New Roman" w:cs="Times New Roman"/>
          <w:sz w:val="24"/>
          <w:szCs w:val="24"/>
          <w:lang w:val="en-GB"/>
        </w:rPr>
        <w:t>and palliative</w:t>
      </w:r>
      <w:r w:rsidR="00B65871" w:rsidRPr="00B65871">
        <w:rPr>
          <w:rFonts w:ascii="Times New Roman" w:eastAsia="Calibri" w:hAnsi="Times New Roman" w:cs="Times New Roman"/>
          <w:sz w:val="24"/>
          <w:szCs w:val="24"/>
          <w:lang w:val="en-GB"/>
        </w:rPr>
        <w:t xml:space="preserve"> and hospice care</w:t>
      </w:r>
      <w:r w:rsidRPr="00B65871">
        <w:rPr>
          <w:rFonts w:ascii="Times New Roman" w:eastAsia="Calibri" w:hAnsi="Times New Roman" w:cs="Times New Roman"/>
          <w:sz w:val="24"/>
          <w:szCs w:val="24"/>
          <w:lang w:val="en-GB"/>
        </w:rPr>
        <w:t>.</w:t>
      </w:r>
      <w:r w:rsidR="00B65871" w:rsidRPr="00B65871">
        <w:rPr>
          <w:rFonts w:ascii="Times New Roman" w:eastAsia="Calibri" w:hAnsi="Times New Roman" w:cs="Times New Roman"/>
          <w:sz w:val="24"/>
          <w:szCs w:val="24"/>
          <w:lang w:val="en-GB"/>
        </w:rPr>
        <w:t xml:space="preserve"> It also includes </w:t>
      </w:r>
      <w:r w:rsidR="00B65871">
        <w:rPr>
          <w:rFonts w:ascii="Times New Roman" w:eastAsia="Calibri" w:hAnsi="Times New Roman" w:cs="Times New Roman"/>
          <w:sz w:val="24"/>
          <w:szCs w:val="24"/>
          <w:lang w:val="en-GB"/>
        </w:rPr>
        <w:t>d</w:t>
      </w:r>
      <w:r w:rsidR="00B65871">
        <w:rPr>
          <w:rFonts w:ascii="Times New Roman" w:hAnsi="Times New Roman" w:cs="Times New Roman"/>
          <w:sz w:val="24"/>
          <w:szCs w:val="24"/>
        </w:rPr>
        <w:t>demonstrating understanding of nutrient-</w:t>
      </w:r>
      <w:r w:rsidR="00B65871" w:rsidRPr="00B65871">
        <w:rPr>
          <w:rFonts w:ascii="Times New Roman" w:hAnsi="Times New Roman" w:cs="Times New Roman"/>
          <w:sz w:val="24"/>
          <w:szCs w:val="24"/>
        </w:rPr>
        <w:t>drug interactions</w:t>
      </w:r>
      <w:r w:rsidR="00AC1B20">
        <w:rPr>
          <w:rFonts w:ascii="Times New Roman" w:hAnsi="Times New Roman" w:cs="Times New Roman"/>
          <w:sz w:val="24"/>
          <w:szCs w:val="24"/>
        </w:rPr>
        <w:t xml:space="preserve">. </w:t>
      </w:r>
    </w:p>
    <w:p w14:paraId="7D35CD7D" w14:textId="73DF6A28" w:rsidR="00370C6A" w:rsidRPr="005B3990" w:rsidRDefault="00DE7DBD" w:rsidP="00BB7ED7">
      <w:pPr>
        <w:spacing w:after="0" w:line="276" w:lineRule="auto"/>
        <w:rPr>
          <w:rFonts w:ascii="Times New Roman" w:eastAsia="Calibri" w:hAnsi="Times New Roman" w:cs="Times New Roman"/>
          <w:sz w:val="24"/>
          <w:szCs w:val="24"/>
          <w:lang w:val="en-GB"/>
        </w:rPr>
      </w:pPr>
      <w:r w:rsidRPr="005B3990">
        <w:rPr>
          <w:rFonts w:ascii="Times New Roman" w:eastAsia="Calibri" w:hAnsi="Times New Roman" w:cs="Times New Roman"/>
          <w:sz w:val="24"/>
          <w:szCs w:val="24"/>
          <w:lang w:val="en-GB"/>
        </w:rPr>
        <w:t xml:space="preserve"> </w:t>
      </w:r>
    </w:p>
    <w:p w14:paraId="1419210F" w14:textId="77777777" w:rsidR="00F7535D" w:rsidRPr="005B3990" w:rsidRDefault="0044754B" w:rsidP="00FF6FED">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ELEMENTS AND PERFORMANCE CRITERIA</w:t>
      </w:r>
      <w:r w:rsidRPr="005B3990">
        <w:rPr>
          <w:rFonts w:ascii="Times New Roman" w:eastAsia="Times New Roman" w:hAnsi="Times New Roman" w:cs="Times New Roman"/>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96"/>
      </w:tblGrid>
      <w:tr w:rsidR="005B3990" w:rsidRPr="005B3990" w14:paraId="233E5914" w14:textId="77777777" w:rsidTr="00B0454F">
        <w:trPr>
          <w:trHeight w:val="593"/>
        </w:trPr>
        <w:tc>
          <w:tcPr>
            <w:tcW w:w="1886" w:type="pct"/>
            <w:tcBorders>
              <w:top w:val="single" w:sz="4" w:space="0" w:color="000000"/>
              <w:left w:val="single" w:sz="4" w:space="0" w:color="000000"/>
              <w:bottom w:val="single" w:sz="4" w:space="0" w:color="000000"/>
              <w:right w:val="single" w:sz="4" w:space="0" w:color="000000"/>
            </w:tcBorders>
            <w:shd w:val="clear" w:color="auto" w:fill="FFFFFF"/>
          </w:tcPr>
          <w:p w14:paraId="2315FE9D" w14:textId="77777777" w:rsidR="00B0454F" w:rsidRPr="005B3990" w:rsidRDefault="00B0454F"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EMENT</w:t>
            </w:r>
          </w:p>
          <w:p w14:paraId="1DD58F6D" w14:textId="77777777" w:rsidR="00B0454F" w:rsidRPr="005B3990" w:rsidRDefault="00B0454F"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These describe the </w:t>
            </w:r>
            <w:r w:rsidRPr="005B3990">
              <w:rPr>
                <w:rFonts w:ascii="Times New Roman" w:eastAsia="Times New Roman" w:hAnsi="Times New Roman" w:cs="Times New Roman"/>
                <w:b/>
                <w:sz w:val="24"/>
                <w:szCs w:val="24"/>
              </w:rPr>
              <w:t>key outcomes</w:t>
            </w:r>
            <w:r w:rsidRPr="005B3990">
              <w:rPr>
                <w:rFonts w:ascii="Times New Roman" w:eastAsia="Times New Roman" w:hAnsi="Times New Roman" w:cs="Times New Roman"/>
                <w:sz w:val="24"/>
                <w:szCs w:val="24"/>
              </w:rPr>
              <w:t xml:space="preserve"> which make up </w:t>
            </w:r>
            <w:r w:rsidRPr="005B3990">
              <w:rPr>
                <w:rFonts w:ascii="Times New Roman" w:eastAsia="Times New Roman" w:hAnsi="Times New Roman" w:cs="Times New Roman"/>
                <w:b/>
                <w:sz w:val="24"/>
                <w:szCs w:val="24"/>
              </w:rPr>
              <w:t>workplace function</w:t>
            </w:r>
            <w:r w:rsidRPr="005B3990">
              <w:rPr>
                <w:rFonts w:ascii="Times New Roman" w:eastAsia="Times New Roman" w:hAnsi="Times New Roman" w:cs="Times New Roman"/>
                <w:sz w:val="24"/>
                <w:szCs w:val="24"/>
              </w:rPr>
              <w:t>.</w:t>
            </w:r>
          </w:p>
        </w:tc>
        <w:tc>
          <w:tcPr>
            <w:tcW w:w="3114" w:type="pct"/>
            <w:tcBorders>
              <w:top w:val="single" w:sz="4" w:space="0" w:color="000000"/>
              <w:left w:val="single" w:sz="4" w:space="0" w:color="000000"/>
              <w:bottom w:val="single" w:sz="4" w:space="0" w:color="000000"/>
              <w:right w:val="single" w:sz="4" w:space="0" w:color="000000"/>
            </w:tcBorders>
            <w:shd w:val="clear" w:color="auto" w:fill="FFFFFF"/>
          </w:tcPr>
          <w:p w14:paraId="24EBF987" w14:textId="77777777" w:rsidR="00B0454F" w:rsidRPr="005B3990" w:rsidRDefault="00B0454F"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PERFORMANCE CRITERIA</w:t>
            </w:r>
          </w:p>
          <w:p w14:paraId="0BD07AFA" w14:textId="77777777" w:rsidR="00B0454F" w:rsidRPr="005B3990" w:rsidRDefault="00B0454F"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These are </w:t>
            </w:r>
            <w:r w:rsidRPr="005B3990">
              <w:rPr>
                <w:rFonts w:ascii="Times New Roman" w:eastAsia="Times New Roman" w:hAnsi="Times New Roman" w:cs="Times New Roman"/>
                <w:b/>
                <w:sz w:val="24"/>
                <w:szCs w:val="24"/>
              </w:rPr>
              <w:t>assessable</w:t>
            </w:r>
            <w:r w:rsidRPr="005B3990">
              <w:rPr>
                <w:rFonts w:ascii="Times New Roman" w:eastAsia="Times New Roman" w:hAnsi="Times New Roman" w:cs="Times New Roman"/>
                <w:sz w:val="24"/>
                <w:szCs w:val="24"/>
              </w:rPr>
              <w:t xml:space="preserve"> statements which specify the required level of performance for each of the elements.</w:t>
            </w:r>
          </w:p>
          <w:p w14:paraId="580A6E82" w14:textId="77777777" w:rsidR="00B0454F" w:rsidRPr="005B3990" w:rsidRDefault="00B0454F"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i/>
                <w:sz w:val="24"/>
                <w:szCs w:val="24"/>
              </w:rPr>
              <w:t>Bold and italicized terms are elaborated in the range.</w:t>
            </w:r>
          </w:p>
        </w:tc>
      </w:tr>
      <w:tr w:rsidR="005B3990" w:rsidRPr="005B3990" w14:paraId="5080C094" w14:textId="77777777" w:rsidTr="00B0454F">
        <w:trPr>
          <w:trHeight w:val="593"/>
        </w:trPr>
        <w:tc>
          <w:tcPr>
            <w:tcW w:w="1886" w:type="pct"/>
            <w:tcBorders>
              <w:top w:val="single" w:sz="4" w:space="0" w:color="auto"/>
              <w:left w:val="single" w:sz="4" w:space="0" w:color="auto"/>
              <w:bottom w:val="single" w:sz="4" w:space="0" w:color="auto"/>
              <w:right w:val="single" w:sz="4" w:space="0" w:color="auto"/>
            </w:tcBorders>
          </w:tcPr>
          <w:p w14:paraId="29EC24AA" w14:textId="77777777" w:rsidR="00D17989" w:rsidRPr="005B3990" w:rsidRDefault="00D17989" w:rsidP="00307C07">
            <w:pPr>
              <w:pStyle w:val="ListParagraph"/>
              <w:numPr>
                <w:ilvl w:val="0"/>
                <w:numId w:val="70"/>
              </w:numPr>
              <w:spacing w:after="0"/>
              <w:rPr>
                <w:rFonts w:ascii="Times New Roman" w:hAnsi="Times New Roman" w:cs="Times New Roman"/>
                <w:sz w:val="24"/>
                <w:szCs w:val="24"/>
              </w:rPr>
            </w:pPr>
            <w:r w:rsidRPr="005B3990">
              <w:rPr>
                <w:rFonts w:ascii="Times New Roman" w:hAnsi="Times New Roman" w:cs="Times New Roman"/>
                <w:sz w:val="24"/>
                <w:szCs w:val="24"/>
              </w:rPr>
              <w:t xml:space="preserve">Identify </w:t>
            </w:r>
            <w:r w:rsidR="000F67F2" w:rsidRPr="005B3990">
              <w:rPr>
                <w:rFonts w:ascii="Times New Roman" w:hAnsi="Times New Roman" w:cs="Times New Roman"/>
                <w:sz w:val="24"/>
                <w:szCs w:val="24"/>
              </w:rPr>
              <w:t>terminologies</w:t>
            </w:r>
            <w:r w:rsidRPr="005B3990">
              <w:rPr>
                <w:rFonts w:ascii="Times New Roman" w:hAnsi="Times New Roman" w:cs="Times New Roman"/>
                <w:sz w:val="24"/>
                <w:szCs w:val="24"/>
              </w:rPr>
              <w:t xml:space="preserve"> in  dietetics </w:t>
            </w:r>
          </w:p>
        </w:tc>
        <w:tc>
          <w:tcPr>
            <w:tcW w:w="3114" w:type="pct"/>
            <w:tcBorders>
              <w:top w:val="single" w:sz="4" w:space="0" w:color="auto"/>
              <w:left w:val="single" w:sz="4" w:space="0" w:color="auto"/>
              <w:bottom w:val="single" w:sz="4" w:space="0" w:color="auto"/>
              <w:right w:val="single" w:sz="4" w:space="0" w:color="auto"/>
            </w:tcBorders>
          </w:tcPr>
          <w:p w14:paraId="634763C6" w14:textId="77777777" w:rsidR="00752699" w:rsidRPr="005B3990" w:rsidRDefault="004A4330" w:rsidP="00307C07">
            <w:pPr>
              <w:pStyle w:val="ListParagraph"/>
              <w:numPr>
                <w:ilvl w:val="0"/>
                <w:numId w:val="38"/>
              </w:numPr>
              <w:spacing w:after="0"/>
              <w:rPr>
                <w:rFonts w:ascii="Times New Roman" w:hAnsi="Times New Roman" w:cs="Times New Roman"/>
                <w:sz w:val="24"/>
                <w:szCs w:val="24"/>
              </w:rPr>
            </w:pPr>
            <w:r w:rsidRPr="005B3990">
              <w:rPr>
                <w:rFonts w:ascii="Times New Roman" w:hAnsi="Times New Roman" w:cs="Times New Roman"/>
                <w:sz w:val="24"/>
                <w:szCs w:val="24"/>
              </w:rPr>
              <w:t xml:space="preserve"> </w:t>
            </w:r>
            <w:r w:rsidR="00D17989" w:rsidRPr="005B3990">
              <w:rPr>
                <w:rFonts w:ascii="Times New Roman" w:hAnsi="Times New Roman" w:cs="Times New Roman"/>
                <w:sz w:val="24"/>
                <w:szCs w:val="24"/>
              </w:rPr>
              <w:t xml:space="preserve">Terminologies </w:t>
            </w:r>
            <w:r w:rsidR="00153B43" w:rsidRPr="005B3990">
              <w:rPr>
                <w:rFonts w:ascii="Times New Roman" w:hAnsi="Times New Roman" w:cs="Times New Roman"/>
                <w:sz w:val="24"/>
                <w:szCs w:val="24"/>
              </w:rPr>
              <w:t xml:space="preserve">in dietetics are identified and described as per </w:t>
            </w:r>
            <w:r w:rsidR="000F67F2" w:rsidRPr="005B3990">
              <w:rPr>
                <w:rFonts w:ascii="Times New Roman" w:hAnsi="Times New Roman" w:cs="Times New Roman"/>
                <w:sz w:val="24"/>
                <w:szCs w:val="24"/>
              </w:rPr>
              <w:t>resource materials, policies and guidelines</w:t>
            </w:r>
            <w:r w:rsidR="00D17989" w:rsidRPr="005B3990">
              <w:rPr>
                <w:rFonts w:ascii="Times New Roman" w:hAnsi="Times New Roman" w:cs="Times New Roman"/>
                <w:sz w:val="24"/>
                <w:szCs w:val="24"/>
              </w:rPr>
              <w:t xml:space="preserve"> </w:t>
            </w:r>
          </w:p>
          <w:p w14:paraId="44CB90D9" w14:textId="77777777" w:rsidR="00D17989" w:rsidRPr="005B3990" w:rsidRDefault="004A4330" w:rsidP="00307C07">
            <w:pPr>
              <w:pStyle w:val="ListParagraph"/>
              <w:numPr>
                <w:ilvl w:val="0"/>
                <w:numId w:val="38"/>
              </w:numPr>
              <w:spacing w:after="0"/>
              <w:rPr>
                <w:rFonts w:ascii="Times New Roman" w:hAnsi="Times New Roman" w:cs="Times New Roman"/>
                <w:sz w:val="24"/>
                <w:szCs w:val="24"/>
              </w:rPr>
            </w:pPr>
            <w:r w:rsidRPr="005B3990">
              <w:rPr>
                <w:rFonts w:ascii="Times New Roman" w:hAnsi="Times New Roman" w:cs="Times New Roman"/>
                <w:sz w:val="24"/>
                <w:szCs w:val="24"/>
              </w:rPr>
              <w:t xml:space="preserve"> </w:t>
            </w:r>
            <w:r w:rsidR="000F67F2" w:rsidRPr="005B3990">
              <w:rPr>
                <w:rFonts w:ascii="Times New Roman" w:hAnsi="Times New Roman" w:cs="Times New Roman"/>
                <w:sz w:val="24"/>
                <w:szCs w:val="24"/>
              </w:rPr>
              <w:t xml:space="preserve">Normal and modified diets are described as per resource materials, policies and guidelines </w:t>
            </w:r>
          </w:p>
        </w:tc>
      </w:tr>
      <w:tr w:rsidR="005B3990" w:rsidRPr="005B3990" w14:paraId="612470E0" w14:textId="77777777" w:rsidTr="00B0454F">
        <w:trPr>
          <w:trHeight w:val="593"/>
        </w:trPr>
        <w:tc>
          <w:tcPr>
            <w:tcW w:w="1886" w:type="pct"/>
            <w:tcBorders>
              <w:top w:val="single" w:sz="4" w:space="0" w:color="auto"/>
              <w:left w:val="single" w:sz="4" w:space="0" w:color="auto"/>
              <w:bottom w:val="single" w:sz="4" w:space="0" w:color="auto"/>
              <w:right w:val="single" w:sz="4" w:space="0" w:color="auto"/>
            </w:tcBorders>
          </w:tcPr>
          <w:p w14:paraId="7668CF3F" w14:textId="77777777" w:rsidR="00A96217" w:rsidRPr="005B3990" w:rsidRDefault="009C11E5" w:rsidP="00307C07">
            <w:pPr>
              <w:pStyle w:val="ListParagraph"/>
              <w:numPr>
                <w:ilvl w:val="0"/>
                <w:numId w:val="77"/>
              </w:numPr>
              <w:spacing w:after="0"/>
              <w:rPr>
                <w:rFonts w:ascii="Times New Roman" w:hAnsi="Times New Roman" w:cs="Times New Roman"/>
                <w:sz w:val="24"/>
                <w:szCs w:val="24"/>
              </w:rPr>
            </w:pPr>
            <w:r w:rsidRPr="005B3990">
              <w:rPr>
                <w:rFonts w:ascii="Times New Roman" w:hAnsi="Times New Roman" w:cs="Times New Roman"/>
                <w:sz w:val="24"/>
                <w:szCs w:val="24"/>
              </w:rPr>
              <w:t>Demonstrate</w:t>
            </w:r>
            <w:r w:rsidR="00A96217" w:rsidRPr="005B3990">
              <w:rPr>
                <w:rFonts w:ascii="Times New Roman" w:hAnsi="Times New Roman" w:cs="Times New Roman"/>
                <w:sz w:val="24"/>
                <w:szCs w:val="24"/>
              </w:rPr>
              <w:t xml:space="preserve"> understanding of modified diets in the management of non-</w:t>
            </w:r>
            <w:r w:rsidRPr="005B3990">
              <w:rPr>
                <w:rFonts w:ascii="Times New Roman" w:hAnsi="Times New Roman" w:cs="Times New Roman"/>
                <w:sz w:val="24"/>
                <w:szCs w:val="24"/>
              </w:rPr>
              <w:t>communicable</w:t>
            </w:r>
            <w:r w:rsidR="00A96217" w:rsidRPr="005B3990">
              <w:rPr>
                <w:rFonts w:ascii="Times New Roman" w:hAnsi="Times New Roman" w:cs="Times New Roman"/>
                <w:sz w:val="24"/>
                <w:szCs w:val="24"/>
              </w:rPr>
              <w:t xml:space="preserve"> and  communicable diseases</w:t>
            </w:r>
          </w:p>
        </w:tc>
        <w:tc>
          <w:tcPr>
            <w:tcW w:w="3114" w:type="pct"/>
            <w:tcBorders>
              <w:top w:val="single" w:sz="4" w:space="0" w:color="auto"/>
              <w:left w:val="single" w:sz="4" w:space="0" w:color="auto"/>
              <w:bottom w:val="single" w:sz="4" w:space="0" w:color="auto"/>
              <w:right w:val="single" w:sz="4" w:space="0" w:color="auto"/>
            </w:tcBorders>
          </w:tcPr>
          <w:p w14:paraId="2DE389CA" w14:textId="77777777" w:rsidR="00752699" w:rsidRPr="005B3990" w:rsidRDefault="00A96217" w:rsidP="00307C07">
            <w:pPr>
              <w:pStyle w:val="ListParagraph"/>
              <w:numPr>
                <w:ilvl w:val="1"/>
                <w:numId w:val="78"/>
              </w:numPr>
              <w:tabs>
                <w:tab w:val="left" w:pos="338"/>
              </w:tabs>
              <w:spacing w:after="0"/>
              <w:rPr>
                <w:rFonts w:ascii="Times New Roman" w:hAnsi="Times New Roman" w:cs="Times New Roman"/>
                <w:sz w:val="24"/>
                <w:szCs w:val="24"/>
              </w:rPr>
            </w:pPr>
            <w:r w:rsidRPr="005B3990">
              <w:rPr>
                <w:rFonts w:ascii="Times New Roman" w:hAnsi="Times New Roman" w:cs="Times New Roman"/>
                <w:sz w:val="24"/>
                <w:szCs w:val="24"/>
              </w:rPr>
              <w:t xml:space="preserve">Diet modifications in the management of </w:t>
            </w:r>
            <w:r w:rsidR="009C11E5" w:rsidRPr="005B3990">
              <w:rPr>
                <w:rFonts w:ascii="Times New Roman" w:hAnsi="Times New Roman" w:cs="Times New Roman"/>
                <w:sz w:val="24"/>
                <w:szCs w:val="24"/>
              </w:rPr>
              <w:t xml:space="preserve">non-communicable disorders are </w:t>
            </w:r>
            <w:r w:rsidR="001D1941" w:rsidRPr="005B3990">
              <w:rPr>
                <w:rFonts w:ascii="Times New Roman" w:hAnsi="Times New Roman" w:cs="Times New Roman"/>
                <w:sz w:val="24"/>
                <w:szCs w:val="24"/>
              </w:rPr>
              <w:t xml:space="preserve">described as per relevant </w:t>
            </w:r>
            <w:r w:rsidR="003A0228" w:rsidRPr="005B3990">
              <w:rPr>
                <w:rFonts w:ascii="Times New Roman" w:hAnsi="Times New Roman" w:cs="Times New Roman"/>
                <w:sz w:val="24"/>
                <w:szCs w:val="24"/>
              </w:rPr>
              <w:t>resourc</w:t>
            </w:r>
            <w:r w:rsidR="00752699" w:rsidRPr="005B3990">
              <w:rPr>
                <w:rFonts w:ascii="Times New Roman" w:hAnsi="Times New Roman" w:cs="Times New Roman"/>
                <w:sz w:val="24"/>
                <w:szCs w:val="24"/>
              </w:rPr>
              <w:t>e materials and work procedure.</w:t>
            </w:r>
          </w:p>
          <w:p w14:paraId="0D29E56D" w14:textId="77777777" w:rsidR="00752699" w:rsidRPr="005B3990" w:rsidRDefault="00A96217" w:rsidP="00307C07">
            <w:pPr>
              <w:pStyle w:val="ListParagraph"/>
              <w:numPr>
                <w:ilvl w:val="1"/>
                <w:numId w:val="78"/>
              </w:numPr>
              <w:tabs>
                <w:tab w:val="left" w:pos="338"/>
              </w:tabs>
              <w:spacing w:after="0"/>
              <w:rPr>
                <w:rFonts w:ascii="Times New Roman" w:hAnsi="Times New Roman" w:cs="Times New Roman"/>
                <w:sz w:val="24"/>
                <w:szCs w:val="24"/>
              </w:rPr>
            </w:pPr>
            <w:r w:rsidRPr="005B3990">
              <w:rPr>
                <w:rFonts w:ascii="Times New Roman" w:hAnsi="Times New Roman" w:cs="Times New Roman"/>
                <w:sz w:val="24"/>
                <w:szCs w:val="24"/>
              </w:rPr>
              <w:t xml:space="preserve">Diet modification in the management </w:t>
            </w:r>
            <w:r w:rsidR="00700934" w:rsidRPr="005B3990">
              <w:rPr>
                <w:rFonts w:ascii="Times New Roman" w:hAnsi="Times New Roman" w:cs="Times New Roman"/>
                <w:sz w:val="24"/>
                <w:szCs w:val="24"/>
              </w:rPr>
              <w:t xml:space="preserve">of </w:t>
            </w:r>
            <w:r w:rsidR="005908DF" w:rsidRPr="005B3990">
              <w:rPr>
                <w:rFonts w:ascii="Times New Roman" w:hAnsi="Times New Roman" w:cs="Times New Roman"/>
                <w:sz w:val="24"/>
                <w:szCs w:val="24"/>
              </w:rPr>
              <w:t>communicable</w:t>
            </w:r>
            <w:r w:rsidR="00700934" w:rsidRPr="005B3990">
              <w:rPr>
                <w:rFonts w:ascii="Times New Roman" w:hAnsi="Times New Roman" w:cs="Times New Roman"/>
                <w:sz w:val="24"/>
                <w:szCs w:val="24"/>
              </w:rPr>
              <w:t xml:space="preserve"> </w:t>
            </w:r>
            <w:r w:rsidR="00CD4971" w:rsidRPr="005B3990">
              <w:rPr>
                <w:rFonts w:ascii="Times New Roman" w:hAnsi="Times New Roman" w:cs="Times New Roman"/>
                <w:sz w:val="24"/>
                <w:szCs w:val="24"/>
              </w:rPr>
              <w:t>disorders are described as per the relevant resource materials and work procedures</w:t>
            </w:r>
          </w:p>
          <w:p w14:paraId="1B532E50" w14:textId="77777777" w:rsidR="00A96217" w:rsidRPr="005B3990" w:rsidRDefault="00930A76" w:rsidP="00307C07">
            <w:pPr>
              <w:pStyle w:val="ListParagraph"/>
              <w:numPr>
                <w:ilvl w:val="1"/>
                <w:numId w:val="78"/>
              </w:numPr>
              <w:tabs>
                <w:tab w:val="left" w:pos="338"/>
              </w:tabs>
              <w:spacing w:after="0"/>
              <w:rPr>
                <w:rFonts w:ascii="Times New Roman" w:hAnsi="Times New Roman" w:cs="Times New Roman"/>
                <w:sz w:val="24"/>
                <w:szCs w:val="24"/>
              </w:rPr>
            </w:pPr>
            <w:r w:rsidRPr="005B3990">
              <w:rPr>
                <w:rFonts w:ascii="Times New Roman" w:hAnsi="Times New Roman" w:cs="Times New Roman"/>
                <w:sz w:val="24"/>
                <w:szCs w:val="24"/>
              </w:rPr>
              <w:t xml:space="preserve">Modified diets are </w:t>
            </w:r>
            <w:r w:rsidR="00A96217" w:rsidRPr="005B3990">
              <w:rPr>
                <w:rFonts w:ascii="Times New Roman" w:hAnsi="Times New Roman" w:cs="Times New Roman"/>
                <w:sz w:val="24"/>
                <w:szCs w:val="24"/>
              </w:rPr>
              <w:t xml:space="preserve"> </w:t>
            </w:r>
            <w:r w:rsidRPr="005B3990">
              <w:rPr>
                <w:rFonts w:ascii="Times New Roman" w:hAnsi="Times New Roman" w:cs="Times New Roman"/>
                <w:sz w:val="24"/>
                <w:szCs w:val="24"/>
              </w:rPr>
              <w:t>produced as per work procedures and relevant resource materials</w:t>
            </w:r>
          </w:p>
        </w:tc>
      </w:tr>
      <w:tr w:rsidR="005B3990" w:rsidRPr="005B3990" w14:paraId="4A484BED" w14:textId="77777777" w:rsidTr="00B0454F">
        <w:trPr>
          <w:trHeight w:val="593"/>
        </w:trPr>
        <w:tc>
          <w:tcPr>
            <w:tcW w:w="1886" w:type="pct"/>
            <w:tcBorders>
              <w:top w:val="single" w:sz="4" w:space="0" w:color="auto"/>
              <w:left w:val="single" w:sz="4" w:space="0" w:color="auto"/>
              <w:bottom w:val="single" w:sz="4" w:space="0" w:color="auto"/>
              <w:right w:val="single" w:sz="4" w:space="0" w:color="auto"/>
            </w:tcBorders>
          </w:tcPr>
          <w:p w14:paraId="4E0B3BF5" w14:textId="77777777" w:rsidR="0019596E" w:rsidRPr="005B3990" w:rsidRDefault="0019596E" w:rsidP="00307C07">
            <w:pPr>
              <w:pStyle w:val="ListParagraph"/>
              <w:numPr>
                <w:ilvl w:val="0"/>
                <w:numId w:val="77"/>
              </w:numPr>
              <w:spacing w:after="0"/>
              <w:rPr>
                <w:rFonts w:ascii="Times New Roman" w:hAnsi="Times New Roman" w:cs="Times New Roman"/>
                <w:sz w:val="24"/>
                <w:szCs w:val="24"/>
              </w:rPr>
            </w:pPr>
            <w:r w:rsidRPr="005B3990">
              <w:rPr>
                <w:rFonts w:ascii="Times New Roman" w:hAnsi="Times New Roman" w:cs="Times New Roman"/>
                <w:sz w:val="24"/>
                <w:szCs w:val="24"/>
              </w:rPr>
              <w:t xml:space="preserve">Demonstrate understanding in the management of malnutrition and micronutrient deficiencies of public health concerns </w:t>
            </w:r>
          </w:p>
        </w:tc>
        <w:tc>
          <w:tcPr>
            <w:tcW w:w="3114" w:type="pct"/>
            <w:tcBorders>
              <w:top w:val="single" w:sz="4" w:space="0" w:color="auto"/>
              <w:left w:val="single" w:sz="4" w:space="0" w:color="auto"/>
              <w:bottom w:val="single" w:sz="4" w:space="0" w:color="auto"/>
              <w:right w:val="single" w:sz="4" w:space="0" w:color="auto"/>
            </w:tcBorders>
          </w:tcPr>
          <w:p w14:paraId="20080624" w14:textId="77777777" w:rsidR="0019596E" w:rsidRPr="005B3990" w:rsidRDefault="00A268A5" w:rsidP="00307C07">
            <w:pPr>
              <w:pStyle w:val="ListParagraph"/>
              <w:numPr>
                <w:ilvl w:val="1"/>
                <w:numId w:val="79"/>
              </w:numPr>
              <w:tabs>
                <w:tab w:val="left" w:pos="338"/>
              </w:tabs>
              <w:spacing w:after="0"/>
              <w:rPr>
                <w:rFonts w:ascii="Times New Roman" w:hAnsi="Times New Roman" w:cs="Times New Roman"/>
                <w:sz w:val="24"/>
                <w:szCs w:val="24"/>
              </w:rPr>
            </w:pPr>
            <w:r w:rsidRPr="005B3990">
              <w:rPr>
                <w:rFonts w:ascii="Times New Roman" w:hAnsi="Times New Roman" w:cs="Times New Roman"/>
                <w:sz w:val="24"/>
                <w:szCs w:val="24"/>
              </w:rPr>
              <w:t>Management</w:t>
            </w:r>
            <w:r w:rsidR="00345F03" w:rsidRPr="005B3990">
              <w:rPr>
                <w:rFonts w:ascii="Times New Roman" w:hAnsi="Times New Roman" w:cs="Times New Roman"/>
                <w:sz w:val="24"/>
                <w:szCs w:val="24"/>
              </w:rPr>
              <w:t xml:space="preserve"> of </w:t>
            </w:r>
            <w:r w:rsidR="00345F03" w:rsidRPr="005B3990">
              <w:rPr>
                <w:rFonts w:ascii="Times New Roman" w:hAnsi="Times New Roman" w:cs="Times New Roman"/>
                <w:b/>
                <w:i/>
                <w:sz w:val="24"/>
                <w:szCs w:val="24"/>
              </w:rPr>
              <w:t>SAM</w:t>
            </w:r>
            <w:r w:rsidR="00345F03" w:rsidRPr="005B3990">
              <w:rPr>
                <w:rFonts w:ascii="Times New Roman" w:hAnsi="Times New Roman" w:cs="Times New Roman"/>
                <w:sz w:val="24"/>
                <w:szCs w:val="24"/>
              </w:rPr>
              <w:t xml:space="preserve"> and </w:t>
            </w:r>
            <w:r w:rsidR="00345F03" w:rsidRPr="005B3990">
              <w:rPr>
                <w:rFonts w:ascii="Times New Roman" w:hAnsi="Times New Roman" w:cs="Times New Roman"/>
                <w:b/>
                <w:i/>
                <w:sz w:val="24"/>
                <w:szCs w:val="24"/>
              </w:rPr>
              <w:t>MAM</w:t>
            </w:r>
            <w:r w:rsidR="00345F03" w:rsidRPr="005B3990">
              <w:rPr>
                <w:rFonts w:ascii="Times New Roman" w:hAnsi="Times New Roman" w:cs="Times New Roman"/>
                <w:sz w:val="24"/>
                <w:szCs w:val="24"/>
              </w:rPr>
              <w:t xml:space="preserve"> are described as per </w:t>
            </w:r>
            <w:r w:rsidR="00345F03" w:rsidRPr="005B3990">
              <w:rPr>
                <w:rFonts w:ascii="Times New Roman" w:hAnsi="Times New Roman" w:cs="Times New Roman"/>
                <w:b/>
                <w:i/>
                <w:sz w:val="24"/>
                <w:szCs w:val="24"/>
              </w:rPr>
              <w:t>IMAM</w:t>
            </w:r>
            <w:r w:rsidR="00345F03" w:rsidRPr="005B3990">
              <w:rPr>
                <w:rFonts w:ascii="Times New Roman" w:hAnsi="Times New Roman" w:cs="Times New Roman"/>
                <w:sz w:val="24"/>
                <w:szCs w:val="24"/>
              </w:rPr>
              <w:t xml:space="preserve"> guidelines and other resource materials</w:t>
            </w:r>
            <w:r w:rsidR="0019596E" w:rsidRPr="005B3990">
              <w:rPr>
                <w:rFonts w:ascii="Times New Roman" w:hAnsi="Times New Roman" w:cs="Times New Roman"/>
                <w:sz w:val="24"/>
                <w:szCs w:val="24"/>
              </w:rPr>
              <w:t xml:space="preserve"> </w:t>
            </w:r>
          </w:p>
          <w:p w14:paraId="6EE04846" w14:textId="77777777" w:rsidR="0019596E" w:rsidRPr="005B3990" w:rsidRDefault="0019596E" w:rsidP="00307C07">
            <w:pPr>
              <w:pStyle w:val="ListParagraph"/>
              <w:numPr>
                <w:ilvl w:val="1"/>
                <w:numId w:val="79"/>
              </w:numPr>
              <w:tabs>
                <w:tab w:val="left" w:pos="338"/>
              </w:tabs>
              <w:spacing w:after="0"/>
              <w:rPr>
                <w:rFonts w:ascii="Times New Roman" w:hAnsi="Times New Roman" w:cs="Times New Roman"/>
                <w:sz w:val="24"/>
                <w:szCs w:val="24"/>
              </w:rPr>
            </w:pPr>
            <w:r w:rsidRPr="005B3990">
              <w:rPr>
                <w:rFonts w:ascii="Times New Roman" w:hAnsi="Times New Roman" w:cs="Times New Roman"/>
                <w:sz w:val="24"/>
                <w:szCs w:val="24"/>
              </w:rPr>
              <w:t xml:space="preserve">Management of overweight and other eating disorders </w:t>
            </w:r>
            <w:r w:rsidR="00A268A5" w:rsidRPr="005B3990">
              <w:rPr>
                <w:rFonts w:ascii="Times New Roman" w:hAnsi="Times New Roman" w:cs="Times New Roman"/>
                <w:sz w:val="24"/>
                <w:szCs w:val="24"/>
              </w:rPr>
              <w:t>is described as per work procedures, MOH, WHO and other relevant resource materials</w:t>
            </w:r>
            <w:r w:rsidRPr="005B3990">
              <w:rPr>
                <w:rFonts w:ascii="Times New Roman" w:hAnsi="Times New Roman" w:cs="Times New Roman"/>
                <w:sz w:val="24"/>
                <w:szCs w:val="24"/>
              </w:rPr>
              <w:t xml:space="preserve"> </w:t>
            </w:r>
          </w:p>
          <w:p w14:paraId="2D41A449" w14:textId="77777777" w:rsidR="0019596E" w:rsidRPr="005B3990" w:rsidRDefault="0019596E" w:rsidP="00307C07">
            <w:pPr>
              <w:pStyle w:val="ListParagraph"/>
              <w:numPr>
                <w:ilvl w:val="1"/>
                <w:numId w:val="79"/>
              </w:numPr>
              <w:tabs>
                <w:tab w:val="left" w:pos="338"/>
              </w:tabs>
              <w:spacing w:after="0"/>
              <w:rPr>
                <w:rFonts w:ascii="Times New Roman" w:hAnsi="Times New Roman" w:cs="Times New Roman"/>
                <w:sz w:val="24"/>
                <w:szCs w:val="24"/>
              </w:rPr>
            </w:pPr>
            <w:r w:rsidRPr="005B3990">
              <w:rPr>
                <w:rFonts w:ascii="Times New Roman" w:hAnsi="Times New Roman" w:cs="Times New Roman"/>
                <w:sz w:val="24"/>
                <w:szCs w:val="24"/>
              </w:rPr>
              <w:t>Roles of nutrient supplements an</w:t>
            </w:r>
            <w:r w:rsidR="005453F6" w:rsidRPr="005B3990">
              <w:rPr>
                <w:rFonts w:ascii="Times New Roman" w:hAnsi="Times New Roman" w:cs="Times New Roman"/>
                <w:sz w:val="24"/>
                <w:szCs w:val="24"/>
              </w:rPr>
              <w:t xml:space="preserve">d </w:t>
            </w:r>
            <w:r w:rsidRPr="005B3990">
              <w:rPr>
                <w:rFonts w:ascii="Times New Roman" w:hAnsi="Times New Roman" w:cs="Times New Roman"/>
                <w:sz w:val="24"/>
                <w:szCs w:val="24"/>
              </w:rPr>
              <w:t xml:space="preserve"> fortified foods in the management of micronutrient deficiencies of public health concerns</w:t>
            </w:r>
            <w:r w:rsidR="000D40A1" w:rsidRPr="005B3990">
              <w:rPr>
                <w:rFonts w:ascii="Times New Roman" w:hAnsi="Times New Roman" w:cs="Times New Roman"/>
                <w:sz w:val="24"/>
                <w:szCs w:val="24"/>
              </w:rPr>
              <w:t xml:space="preserve"> are discussed as per relevant re</w:t>
            </w:r>
            <w:r w:rsidR="00A71F87" w:rsidRPr="005B3990">
              <w:rPr>
                <w:rFonts w:ascii="Times New Roman" w:hAnsi="Times New Roman" w:cs="Times New Roman"/>
                <w:sz w:val="24"/>
                <w:szCs w:val="24"/>
              </w:rPr>
              <w:t>source materials and work procedures</w:t>
            </w:r>
          </w:p>
        </w:tc>
      </w:tr>
      <w:tr w:rsidR="005B3990" w:rsidRPr="005B3990" w14:paraId="33EA9531" w14:textId="77777777" w:rsidTr="00B0454F">
        <w:trPr>
          <w:trHeight w:val="1277"/>
        </w:trPr>
        <w:tc>
          <w:tcPr>
            <w:tcW w:w="1886" w:type="pct"/>
            <w:tcBorders>
              <w:top w:val="single" w:sz="4" w:space="0" w:color="auto"/>
              <w:left w:val="single" w:sz="4" w:space="0" w:color="auto"/>
              <w:bottom w:val="single" w:sz="4" w:space="0" w:color="auto"/>
              <w:right w:val="single" w:sz="4" w:space="0" w:color="auto"/>
            </w:tcBorders>
          </w:tcPr>
          <w:p w14:paraId="5295A0E8" w14:textId="77777777" w:rsidR="0019596E" w:rsidRPr="005B3990" w:rsidRDefault="0019596E" w:rsidP="00307C07">
            <w:pPr>
              <w:pStyle w:val="ListParagraph"/>
              <w:numPr>
                <w:ilvl w:val="0"/>
                <w:numId w:val="77"/>
              </w:numPr>
              <w:rPr>
                <w:rFonts w:ascii="Times New Roman" w:hAnsi="Times New Roman" w:cs="Times New Roman"/>
                <w:sz w:val="24"/>
                <w:szCs w:val="24"/>
              </w:rPr>
            </w:pPr>
            <w:r w:rsidRPr="005B3990">
              <w:rPr>
                <w:rFonts w:ascii="Times New Roman" w:hAnsi="Times New Roman" w:cs="Times New Roman"/>
                <w:sz w:val="24"/>
                <w:szCs w:val="24"/>
              </w:rPr>
              <w:lastRenderedPageBreak/>
              <w:t xml:space="preserve">Demonstrate understanding in enteral nutrition  </w:t>
            </w:r>
          </w:p>
        </w:tc>
        <w:tc>
          <w:tcPr>
            <w:tcW w:w="3114" w:type="pct"/>
            <w:tcBorders>
              <w:top w:val="single" w:sz="4" w:space="0" w:color="auto"/>
              <w:left w:val="single" w:sz="4" w:space="0" w:color="auto"/>
              <w:bottom w:val="single" w:sz="4" w:space="0" w:color="auto"/>
              <w:right w:val="single" w:sz="4" w:space="0" w:color="auto"/>
            </w:tcBorders>
          </w:tcPr>
          <w:p w14:paraId="514ACE01" w14:textId="77777777" w:rsidR="0019596E" w:rsidRPr="005B3990" w:rsidRDefault="0019596E" w:rsidP="00307C07">
            <w:pPr>
              <w:pStyle w:val="ListParagraph"/>
              <w:numPr>
                <w:ilvl w:val="0"/>
                <w:numId w:val="80"/>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Terminologies in enteral nutrition are identified and described as per resource materials, policies and guidelines </w:t>
            </w:r>
          </w:p>
          <w:p w14:paraId="3DCDE184" w14:textId="77777777" w:rsidR="0019596E" w:rsidRPr="005B3990" w:rsidRDefault="0019596E" w:rsidP="00307C07">
            <w:pPr>
              <w:pStyle w:val="ListParagraph"/>
              <w:numPr>
                <w:ilvl w:val="0"/>
                <w:numId w:val="80"/>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Tube feeding/enteral nutrition routes are identified and described as per resource materials, policies and guidelines </w:t>
            </w:r>
          </w:p>
          <w:p w14:paraId="1E516709" w14:textId="77777777" w:rsidR="0019596E" w:rsidRPr="005B3990" w:rsidRDefault="0019596E" w:rsidP="00307C07">
            <w:pPr>
              <w:pStyle w:val="ListParagraph"/>
              <w:numPr>
                <w:ilvl w:val="0"/>
                <w:numId w:val="80"/>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Types of enteral formulas are identified and described as per resource materials, policies and guidelines </w:t>
            </w:r>
          </w:p>
        </w:tc>
      </w:tr>
      <w:tr w:rsidR="005B3990" w:rsidRPr="005B3990" w14:paraId="1C19E69A" w14:textId="77777777" w:rsidTr="00B0454F">
        <w:trPr>
          <w:trHeight w:val="1277"/>
        </w:trPr>
        <w:tc>
          <w:tcPr>
            <w:tcW w:w="1886" w:type="pct"/>
            <w:tcBorders>
              <w:top w:val="single" w:sz="4" w:space="0" w:color="auto"/>
              <w:left w:val="single" w:sz="4" w:space="0" w:color="auto"/>
              <w:bottom w:val="single" w:sz="4" w:space="0" w:color="auto"/>
              <w:right w:val="single" w:sz="4" w:space="0" w:color="auto"/>
            </w:tcBorders>
          </w:tcPr>
          <w:p w14:paraId="496A593C" w14:textId="77777777" w:rsidR="0019596E" w:rsidRPr="005B3990" w:rsidRDefault="0019596E" w:rsidP="00307C07">
            <w:pPr>
              <w:pStyle w:val="ListParagraph"/>
              <w:numPr>
                <w:ilvl w:val="0"/>
                <w:numId w:val="77"/>
              </w:numPr>
              <w:rPr>
                <w:rFonts w:ascii="Times New Roman" w:hAnsi="Times New Roman" w:cs="Times New Roman"/>
                <w:sz w:val="24"/>
                <w:szCs w:val="24"/>
              </w:rPr>
            </w:pPr>
            <w:r w:rsidRPr="005B3990">
              <w:rPr>
                <w:rFonts w:ascii="Times New Roman" w:hAnsi="Times New Roman" w:cs="Times New Roman"/>
                <w:sz w:val="24"/>
                <w:szCs w:val="24"/>
              </w:rPr>
              <w:t xml:space="preserve">Demonstrate understanding in parenteral nutrition </w:t>
            </w:r>
          </w:p>
        </w:tc>
        <w:tc>
          <w:tcPr>
            <w:tcW w:w="3114" w:type="pct"/>
            <w:tcBorders>
              <w:top w:val="single" w:sz="4" w:space="0" w:color="auto"/>
              <w:left w:val="single" w:sz="4" w:space="0" w:color="auto"/>
              <w:bottom w:val="single" w:sz="4" w:space="0" w:color="auto"/>
              <w:right w:val="single" w:sz="4" w:space="0" w:color="auto"/>
            </w:tcBorders>
          </w:tcPr>
          <w:p w14:paraId="0FEE23DF" w14:textId="77777777" w:rsidR="0019596E" w:rsidRPr="005B3990" w:rsidRDefault="0019596E" w:rsidP="00307C07">
            <w:pPr>
              <w:pStyle w:val="ListParagraph"/>
              <w:numPr>
                <w:ilvl w:val="0"/>
                <w:numId w:val="81"/>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Terminologies in parenteral nutrition are identified and described as per resource materials, policies and guidelines </w:t>
            </w:r>
          </w:p>
          <w:p w14:paraId="3DE2EA05" w14:textId="77777777" w:rsidR="0019596E" w:rsidRPr="005B3990" w:rsidRDefault="0019596E" w:rsidP="00307C07">
            <w:pPr>
              <w:pStyle w:val="ListParagraph"/>
              <w:numPr>
                <w:ilvl w:val="0"/>
                <w:numId w:val="81"/>
              </w:numPr>
              <w:spacing w:after="0"/>
              <w:rPr>
                <w:rFonts w:ascii="Times New Roman" w:hAnsi="Times New Roman" w:cs="Times New Roman"/>
                <w:sz w:val="24"/>
                <w:szCs w:val="24"/>
              </w:rPr>
            </w:pPr>
            <w:r w:rsidRPr="005B3990">
              <w:rPr>
                <w:rFonts w:ascii="Times New Roman" w:hAnsi="Times New Roman" w:cs="Times New Roman"/>
                <w:sz w:val="24"/>
                <w:szCs w:val="24"/>
              </w:rPr>
              <w:t xml:space="preserve">Parenteral nutrition routes are identified and described as per resource materials, policies and guidelines </w:t>
            </w:r>
          </w:p>
          <w:p w14:paraId="45388AA6" w14:textId="77777777" w:rsidR="0019596E" w:rsidRPr="005B3990" w:rsidRDefault="0019596E" w:rsidP="00307C07">
            <w:pPr>
              <w:pStyle w:val="ListParagraph"/>
              <w:numPr>
                <w:ilvl w:val="0"/>
                <w:numId w:val="81"/>
              </w:numPr>
              <w:spacing w:after="0"/>
              <w:rPr>
                <w:rFonts w:ascii="Times New Roman" w:hAnsi="Times New Roman" w:cs="Times New Roman"/>
                <w:sz w:val="24"/>
                <w:szCs w:val="24"/>
              </w:rPr>
            </w:pPr>
            <w:r w:rsidRPr="005B3990">
              <w:rPr>
                <w:rFonts w:ascii="Times New Roman" w:hAnsi="Times New Roman" w:cs="Times New Roman"/>
                <w:sz w:val="24"/>
                <w:szCs w:val="24"/>
              </w:rPr>
              <w:t xml:space="preserve">Administration of parenteral nutrition are identified and described as per resource materials, policies and guidelines </w:t>
            </w:r>
          </w:p>
          <w:p w14:paraId="252BCB10" w14:textId="77777777" w:rsidR="0019596E" w:rsidRPr="005B3990" w:rsidRDefault="0019596E" w:rsidP="00307C07">
            <w:pPr>
              <w:pStyle w:val="ListParagraph"/>
              <w:numPr>
                <w:ilvl w:val="0"/>
                <w:numId w:val="81"/>
              </w:numPr>
              <w:spacing w:after="0"/>
              <w:rPr>
                <w:rFonts w:ascii="Times New Roman" w:hAnsi="Times New Roman" w:cs="Times New Roman"/>
                <w:sz w:val="24"/>
                <w:szCs w:val="24"/>
              </w:rPr>
            </w:pPr>
            <w:r w:rsidRPr="005B3990">
              <w:rPr>
                <w:rFonts w:ascii="Times New Roman" w:hAnsi="Times New Roman" w:cs="Times New Roman"/>
                <w:sz w:val="24"/>
                <w:szCs w:val="24"/>
              </w:rPr>
              <w:t xml:space="preserve">Complications of parenteral nutrition and their nutritional management are identified and described as per resource materials, policies and guidelines </w:t>
            </w:r>
          </w:p>
        </w:tc>
      </w:tr>
      <w:tr w:rsidR="005B3990" w:rsidRPr="005B3990" w14:paraId="2CB774A5" w14:textId="77777777" w:rsidTr="00B0454F">
        <w:trPr>
          <w:trHeight w:val="1277"/>
        </w:trPr>
        <w:tc>
          <w:tcPr>
            <w:tcW w:w="1886" w:type="pct"/>
            <w:tcBorders>
              <w:top w:val="single" w:sz="4" w:space="0" w:color="auto"/>
              <w:left w:val="single" w:sz="4" w:space="0" w:color="auto"/>
              <w:bottom w:val="single" w:sz="4" w:space="0" w:color="auto"/>
              <w:right w:val="single" w:sz="4" w:space="0" w:color="auto"/>
            </w:tcBorders>
          </w:tcPr>
          <w:p w14:paraId="28B067DB" w14:textId="77777777" w:rsidR="0019596E" w:rsidRPr="005B3990" w:rsidRDefault="0019596E" w:rsidP="00307C07">
            <w:pPr>
              <w:pStyle w:val="ListParagraph"/>
              <w:numPr>
                <w:ilvl w:val="0"/>
                <w:numId w:val="77"/>
              </w:numPr>
              <w:spacing w:after="0"/>
              <w:rPr>
                <w:rFonts w:ascii="Times New Roman" w:hAnsi="Times New Roman" w:cs="Times New Roman"/>
                <w:sz w:val="24"/>
                <w:szCs w:val="24"/>
              </w:rPr>
            </w:pPr>
            <w:r w:rsidRPr="005B3990">
              <w:rPr>
                <w:rFonts w:ascii="Times New Roman" w:hAnsi="Times New Roman" w:cs="Times New Roman"/>
                <w:sz w:val="24"/>
                <w:szCs w:val="24"/>
              </w:rPr>
              <w:t xml:space="preserve">Demonstrate understanding in nutritional management of surgery, trauma, and burn </w:t>
            </w:r>
          </w:p>
        </w:tc>
        <w:tc>
          <w:tcPr>
            <w:tcW w:w="3114" w:type="pct"/>
            <w:tcBorders>
              <w:top w:val="single" w:sz="4" w:space="0" w:color="auto"/>
              <w:left w:val="single" w:sz="4" w:space="0" w:color="auto"/>
              <w:bottom w:val="single" w:sz="4" w:space="0" w:color="auto"/>
              <w:right w:val="single" w:sz="4" w:space="0" w:color="auto"/>
            </w:tcBorders>
          </w:tcPr>
          <w:p w14:paraId="128D0218" w14:textId="77777777" w:rsidR="0019596E" w:rsidRPr="005B3990" w:rsidRDefault="0019596E" w:rsidP="00307C07">
            <w:pPr>
              <w:pStyle w:val="ListParagraph"/>
              <w:numPr>
                <w:ilvl w:val="0"/>
                <w:numId w:val="82"/>
              </w:numPr>
              <w:spacing w:after="0"/>
              <w:rPr>
                <w:rFonts w:ascii="Times New Roman" w:hAnsi="Times New Roman" w:cs="Times New Roman"/>
                <w:sz w:val="24"/>
                <w:szCs w:val="24"/>
              </w:rPr>
            </w:pPr>
            <w:r w:rsidRPr="005B3990">
              <w:rPr>
                <w:rFonts w:ascii="Times New Roman" w:hAnsi="Times New Roman" w:cs="Times New Roman"/>
                <w:sz w:val="24"/>
                <w:szCs w:val="24"/>
              </w:rPr>
              <w:t>Terminologies in surgery, trauma and burns are identified and described as per resource materials, policies and guidelines</w:t>
            </w:r>
          </w:p>
          <w:p w14:paraId="46961BC6" w14:textId="77777777" w:rsidR="0019596E" w:rsidRPr="005B3990" w:rsidRDefault="0019596E" w:rsidP="00307C07">
            <w:pPr>
              <w:pStyle w:val="ListParagraph"/>
              <w:numPr>
                <w:ilvl w:val="0"/>
                <w:numId w:val="82"/>
              </w:numPr>
              <w:spacing w:after="0"/>
              <w:rPr>
                <w:rFonts w:ascii="Times New Roman" w:hAnsi="Times New Roman" w:cs="Times New Roman"/>
                <w:sz w:val="24"/>
                <w:szCs w:val="24"/>
              </w:rPr>
            </w:pPr>
            <w:r w:rsidRPr="005B3990">
              <w:rPr>
                <w:rFonts w:ascii="Times New Roman" w:hAnsi="Times New Roman" w:cs="Times New Roman"/>
                <w:sz w:val="24"/>
                <w:szCs w:val="24"/>
              </w:rPr>
              <w:t>Burns pathophysiology and their nutritional management are identified and described as per resource materials, policies and guideline</w:t>
            </w:r>
          </w:p>
          <w:p w14:paraId="07B45898" w14:textId="77777777" w:rsidR="0019596E" w:rsidRPr="005B3990" w:rsidRDefault="0019596E" w:rsidP="00307C07">
            <w:pPr>
              <w:pStyle w:val="ListParagraph"/>
              <w:numPr>
                <w:ilvl w:val="0"/>
                <w:numId w:val="82"/>
              </w:numPr>
              <w:spacing w:after="0"/>
              <w:rPr>
                <w:rFonts w:ascii="Times New Roman" w:hAnsi="Times New Roman" w:cs="Times New Roman"/>
                <w:sz w:val="24"/>
                <w:szCs w:val="24"/>
              </w:rPr>
            </w:pPr>
            <w:r w:rsidRPr="005B3990">
              <w:rPr>
                <w:rFonts w:ascii="Times New Roman" w:hAnsi="Times New Roman" w:cs="Times New Roman"/>
                <w:sz w:val="24"/>
                <w:szCs w:val="24"/>
              </w:rPr>
              <w:t xml:space="preserve">Surgery nutrition implications of surgery and management are identified and described as per resource materials, policies and guidelines </w:t>
            </w:r>
          </w:p>
        </w:tc>
      </w:tr>
      <w:tr w:rsidR="005B3990" w:rsidRPr="005B3990" w14:paraId="7CD46F9C" w14:textId="77777777" w:rsidTr="00B0454F">
        <w:trPr>
          <w:trHeight w:val="1277"/>
        </w:trPr>
        <w:tc>
          <w:tcPr>
            <w:tcW w:w="1886" w:type="pct"/>
            <w:tcBorders>
              <w:top w:val="single" w:sz="4" w:space="0" w:color="auto"/>
              <w:left w:val="single" w:sz="4" w:space="0" w:color="auto"/>
              <w:bottom w:val="single" w:sz="4" w:space="0" w:color="auto"/>
              <w:right w:val="single" w:sz="4" w:space="0" w:color="auto"/>
            </w:tcBorders>
          </w:tcPr>
          <w:p w14:paraId="1502A4FA" w14:textId="77777777" w:rsidR="0019596E" w:rsidRPr="005B3990" w:rsidRDefault="0019596E" w:rsidP="00307C07">
            <w:pPr>
              <w:pStyle w:val="ListParagraph"/>
              <w:numPr>
                <w:ilvl w:val="0"/>
                <w:numId w:val="77"/>
              </w:numPr>
              <w:rPr>
                <w:rFonts w:ascii="Times New Roman" w:hAnsi="Times New Roman" w:cs="Times New Roman"/>
                <w:sz w:val="24"/>
                <w:szCs w:val="24"/>
              </w:rPr>
            </w:pPr>
            <w:r w:rsidRPr="005B3990">
              <w:rPr>
                <w:rFonts w:ascii="Times New Roman" w:hAnsi="Times New Roman" w:cs="Times New Roman"/>
                <w:sz w:val="24"/>
                <w:szCs w:val="24"/>
              </w:rPr>
              <w:t>Demonstrate understanding of palliative and hospice care</w:t>
            </w:r>
          </w:p>
        </w:tc>
        <w:tc>
          <w:tcPr>
            <w:tcW w:w="3114" w:type="pct"/>
            <w:tcBorders>
              <w:top w:val="single" w:sz="4" w:space="0" w:color="auto"/>
              <w:left w:val="single" w:sz="4" w:space="0" w:color="auto"/>
              <w:bottom w:val="single" w:sz="4" w:space="0" w:color="auto"/>
              <w:right w:val="single" w:sz="4" w:space="0" w:color="auto"/>
            </w:tcBorders>
          </w:tcPr>
          <w:p w14:paraId="217FC5CB" w14:textId="77777777" w:rsidR="0019596E" w:rsidRPr="005B3990" w:rsidRDefault="0019596E" w:rsidP="00307C07">
            <w:pPr>
              <w:pStyle w:val="ListParagraph"/>
              <w:numPr>
                <w:ilvl w:val="0"/>
                <w:numId w:val="83"/>
              </w:numPr>
              <w:spacing w:after="0"/>
              <w:rPr>
                <w:rFonts w:ascii="Times New Roman" w:hAnsi="Times New Roman" w:cs="Times New Roman"/>
                <w:sz w:val="24"/>
                <w:szCs w:val="24"/>
              </w:rPr>
            </w:pPr>
            <w:r w:rsidRPr="005B3990">
              <w:rPr>
                <w:rFonts w:ascii="Times New Roman" w:hAnsi="Times New Roman" w:cs="Times New Roman"/>
                <w:sz w:val="24"/>
                <w:szCs w:val="24"/>
              </w:rPr>
              <w:t xml:space="preserve">Terminologies in palliative and hospice care are identified and described as per resource materials, policies and guidelines </w:t>
            </w:r>
          </w:p>
          <w:p w14:paraId="3DD3AE59" w14:textId="77777777" w:rsidR="0019596E" w:rsidRPr="005B3990" w:rsidRDefault="0019596E" w:rsidP="00307C07">
            <w:pPr>
              <w:pStyle w:val="ListParagraph"/>
              <w:numPr>
                <w:ilvl w:val="0"/>
                <w:numId w:val="83"/>
              </w:numPr>
              <w:spacing w:after="0"/>
              <w:rPr>
                <w:rFonts w:ascii="Times New Roman" w:hAnsi="Times New Roman" w:cs="Times New Roman"/>
                <w:sz w:val="24"/>
                <w:szCs w:val="24"/>
              </w:rPr>
            </w:pPr>
            <w:r w:rsidRPr="005B3990">
              <w:rPr>
                <w:rFonts w:ascii="Times New Roman" w:hAnsi="Times New Roman" w:cs="Times New Roman"/>
                <w:sz w:val="24"/>
                <w:szCs w:val="24"/>
              </w:rPr>
              <w:t>Nutrition support during palliative and hospice care are identified and described as per resource materials, policies and guidelines</w:t>
            </w:r>
            <w:r w:rsidRPr="005B3990">
              <w:rPr>
                <w:rFonts w:ascii="Times New Roman" w:eastAsia="Times New Roman" w:hAnsi="Times New Roman" w:cs="Times New Roman"/>
                <w:sz w:val="24"/>
                <w:szCs w:val="24"/>
              </w:rPr>
              <w:t>.</w:t>
            </w:r>
            <w:r w:rsidRPr="005B3990">
              <w:rPr>
                <w:rFonts w:ascii="Times New Roman" w:hAnsi="Times New Roman" w:cs="Times New Roman"/>
                <w:sz w:val="24"/>
                <w:szCs w:val="24"/>
              </w:rPr>
              <w:t xml:space="preserve"> </w:t>
            </w:r>
          </w:p>
        </w:tc>
      </w:tr>
      <w:tr w:rsidR="005B3990" w:rsidRPr="005B3990" w14:paraId="178A33D8" w14:textId="77777777" w:rsidTr="00B0454F">
        <w:trPr>
          <w:trHeight w:val="1277"/>
        </w:trPr>
        <w:tc>
          <w:tcPr>
            <w:tcW w:w="1886" w:type="pct"/>
            <w:tcBorders>
              <w:top w:val="single" w:sz="4" w:space="0" w:color="auto"/>
              <w:left w:val="single" w:sz="4" w:space="0" w:color="auto"/>
              <w:bottom w:val="single" w:sz="4" w:space="0" w:color="auto"/>
              <w:right w:val="single" w:sz="4" w:space="0" w:color="auto"/>
            </w:tcBorders>
          </w:tcPr>
          <w:p w14:paraId="7CCAA75C" w14:textId="77777777" w:rsidR="0019596E" w:rsidRPr="005B3990" w:rsidRDefault="0019596E" w:rsidP="00307C07">
            <w:pPr>
              <w:pStyle w:val="ListParagraph"/>
              <w:numPr>
                <w:ilvl w:val="0"/>
                <w:numId w:val="77"/>
              </w:numPr>
              <w:spacing w:after="160"/>
              <w:rPr>
                <w:rFonts w:ascii="Times New Roman" w:hAnsi="Times New Roman" w:cs="Times New Roman"/>
                <w:sz w:val="24"/>
                <w:szCs w:val="24"/>
              </w:rPr>
            </w:pPr>
            <w:r w:rsidRPr="005B3990">
              <w:rPr>
                <w:rFonts w:ascii="Times New Roman" w:hAnsi="Times New Roman" w:cs="Times New Roman"/>
                <w:sz w:val="24"/>
                <w:szCs w:val="24"/>
              </w:rPr>
              <w:t>Demonstrate understanding in nutrient drug interactions</w:t>
            </w:r>
          </w:p>
          <w:p w14:paraId="05835FA6" w14:textId="77777777" w:rsidR="0019596E" w:rsidRPr="005B3990" w:rsidRDefault="0019596E" w:rsidP="00BB7ED7">
            <w:pPr>
              <w:spacing w:after="200" w:line="276" w:lineRule="auto"/>
              <w:rPr>
                <w:rFonts w:ascii="Times New Roman" w:hAnsi="Times New Roman" w:cs="Times New Roman"/>
                <w:sz w:val="24"/>
                <w:szCs w:val="24"/>
              </w:rPr>
            </w:pPr>
          </w:p>
        </w:tc>
        <w:tc>
          <w:tcPr>
            <w:tcW w:w="3114" w:type="pct"/>
            <w:tcBorders>
              <w:top w:val="single" w:sz="4" w:space="0" w:color="auto"/>
              <w:left w:val="single" w:sz="4" w:space="0" w:color="auto"/>
              <w:bottom w:val="single" w:sz="4" w:space="0" w:color="auto"/>
              <w:right w:val="single" w:sz="4" w:space="0" w:color="auto"/>
            </w:tcBorders>
          </w:tcPr>
          <w:p w14:paraId="1BF91416" w14:textId="77777777" w:rsidR="0019596E" w:rsidRPr="005B3990" w:rsidRDefault="0019596E" w:rsidP="00307C07">
            <w:pPr>
              <w:pStyle w:val="ListParagraph"/>
              <w:numPr>
                <w:ilvl w:val="0"/>
                <w:numId w:val="84"/>
              </w:numPr>
              <w:spacing w:after="0"/>
              <w:rPr>
                <w:rFonts w:ascii="Times New Roman" w:hAnsi="Times New Roman" w:cs="Times New Roman"/>
                <w:sz w:val="24"/>
                <w:szCs w:val="24"/>
              </w:rPr>
            </w:pPr>
            <w:r w:rsidRPr="005B3990">
              <w:rPr>
                <w:rFonts w:ascii="Times New Roman" w:hAnsi="Times New Roman" w:cs="Times New Roman"/>
                <w:sz w:val="24"/>
                <w:szCs w:val="24"/>
              </w:rPr>
              <w:lastRenderedPageBreak/>
              <w:t>Terminologies in nutrient drug interactions are identified and described as per resource materials, policies and guidelines</w:t>
            </w:r>
          </w:p>
          <w:p w14:paraId="3D844CFC" w14:textId="77777777" w:rsidR="0019596E" w:rsidRPr="005B3990" w:rsidRDefault="0019596E" w:rsidP="00307C07">
            <w:pPr>
              <w:pStyle w:val="ListParagraph"/>
              <w:numPr>
                <w:ilvl w:val="0"/>
                <w:numId w:val="84"/>
              </w:numPr>
              <w:spacing w:after="0"/>
              <w:rPr>
                <w:rFonts w:ascii="Times New Roman" w:hAnsi="Times New Roman" w:cs="Times New Roman"/>
                <w:sz w:val="24"/>
                <w:szCs w:val="24"/>
              </w:rPr>
            </w:pPr>
            <w:r w:rsidRPr="005B3990">
              <w:rPr>
                <w:rFonts w:ascii="Times New Roman" w:hAnsi="Times New Roman" w:cs="Times New Roman"/>
                <w:sz w:val="24"/>
                <w:szCs w:val="24"/>
              </w:rPr>
              <w:t xml:space="preserve">Specific drug nutrient interactions with nutrition </w:t>
            </w:r>
            <w:r w:rsidRPr="005B3990">
              <w:rPr>
                <w:rFonts w:ascii="Times New Roman" w:hAnsi="Times New Roman" w:cs="Times New Roman"/>
                <w:sz w:val="24"/>
                <w:szCs w:val="24"/>
              </w:rPr>
              <w:lastRenderedPageBreak/>
              <w:t xml:space="preserve">implications are identified and described as per resource materials, policies and guidelines </w:t>
            </w:r>
          </w:p>
        </w:tc>
      </w:tr>
    </w:tbl>
    <w:p w14:paraId="2BF3A635" w14:textId="77777777" w:rsidR="00F7535D" w:rsidRPr="005B3990" w:rsidRDefault="00F7535D" w:rsidP="00BB7ED7">
      <w:pPr>
        <w:spacing w:line="276" w:lineRule="auto"/>
        <w:rPr>
          <w:rFonts w:ascii="Times New Roman" w:eastAsia="Times New Roman" w:hAnsi="Times New Roman" w:cs="Times New Roman"/>
          <w:sz w:val="24"/>
          <w:szCs w:val="24"/>
        </w:rPr>
      </w:pPr>
    </w:p>
    <w:p w14:paraId="3D3C16B2" w14:textId="77777777" w:rsidR="000856B6" w:rsidRPr="005B3990" w:rsidRDefault="000856B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p w14:paraId="453F8387" w14:textId="77777777" w:rsidR="000856B6" w:rsidRPr="005B3990" w:rsidRDefault="000856B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0A5BC38" w14:textId="77777777" w:rsidR="000856B6" w:rsidRPr="005B3990" w:rsidRDefault="000856B6" w:rsidP="00BB7ED7">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786"/>
        <w:gridCol w:w="6520"/>
      </w:tblGrid>
      <w:tr w:rsidR="005B3990" w:rsidRPr="005B3990" w14:paraId="3BBE12FD" w14:textId="77777777" w:rsidTr="00373802">
        <w:trPr>
          <w:trHeight w:val="260"/>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62877B" w14:textId="77777777" w:rsidR="000856B6" w:rsidRPr="005B3990" w:rsidRDefault="000856B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Variable</w:t>
            </w:r>
          </w:p>
          <w:p w14:paraId="49F47338" w14:textId="77777777" w:rsidR="000856B6" w:rsidRPr="005B3990" w:rsidRDefault="000856B6" w:rsidP="00045009">
            <w:pPr>
              <w:spacing w:after="0"/>
              <w:ind w:right="1154"/>
              <w:rPr>
                <w:rFonts w:ascii="Times New Roman" w:eastAsiaTheme="minorEastAsia" w:hAnsi="Times New Roman" w:cs="Times New Roman"/>
                <w:sz w:val="24"/>
                <w:szCs w:val="24"/>
              </w:rPr>
            </w:pP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F4F6A6" w14:textId="77777777" w:rsidR="000856B6" w:rsidRPr="005B3990" w:rsidRDefault="000856B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p w14:paraId="6DA706D5" w14:textId="77777777" w:rsidR="000856B6" w:rsidRPr="005B3990" w:rsidRDefault="00B54AE0"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May include but not limited to:</w:t>
            </w:r>
          </w:p>
        </w:tc>
      </w:tr>
      <w:tr w:rsidR="005B3990" w:rsidRPr="005B3990" w14:paraId="75D9CD1C" w14:textId="77777777" w:rsidTr="00373802">
        <w:trPr>
          <w:trHeight w:val="260"/>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B4643" w14:textId="4146CB36" w:rsidR="00045009" w:rsidRPr="005B3990" w:rsidRDefault="00045009" w:rsidP="00307C07">
            <w:pPr>
              <w:pStyle w:val="ListParagraph"/>
              <w:numPr>
                <w:ilvl w:val="0"/>
                <w:numId w:val="100"/>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Type of feeding</w:t>
            </w:r>
            <w:r w:rsidR="008908C9" w:rsidRPr="005B3990">
              <w:rPr>
                <w:rFonts w:ascii="Times New Roman" w:hAnsi="Times New Roman" w:cs="Times New Roman"/>
                <w:bCs/>
                <w:sz w:val="24"/>
                <w:szCs w:val="24"/>
              </w:rPr>
              <w:t xml:space="preserve"> may include but are not limited to:</w:t>
            </w: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F31D5B" w14:textId="77777777" w:rsidR="00045009" w:rsidRPr="005B3990" w:rsidRDefault="00045009" w:rsidP="00307C07">
            <w:pPr>
              <w:pStyle w:val="ListParagraph"/>
              <w:numPr>
                <w:ilvl w:val="0"/>
                <w:numId w:val="10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Normal</w:t>
            </w:r>
          </w:p>
          <w:p w14:paraId="62B9FB8E" w14:textId="77777777" w:rsidR="00045009" w:rsidRPr="005B3990" w:rsidRDefault="00045009" w:rsidP="00307C07">
            <w:pPr>
              <w:pStyle w:val="ListParagraph"/>
              <w:numPr>
                <w:ilvl w:val="0"/>
                <w:numId w:val="10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Modified kitchen feeds</w:t>
            </w:r>
          </w:p>
          <w:p w14:paraId="13F46C14" w14:textId="77777777" w:rsidR="00045009" w:rsidRPr="005B3990" w:rsidRDefault="00045009" w:rsidP="00307C07">
            <w:pPr>
              <w:pStyle w:val="ListParagraph"/>
              <w:numPr>
                <w:ilvl w:val="0"/>
                <w:numId w:val="10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Enteral feeds</w:t>
            </w:r>
          </w:p>
          <w:p w14:paraId="22E2E78D" w14:textId="77777777" w:rsidR="00045009" w:rsidRPr="005B3990" w:rsidRDefault="00045009" w:rsidP="00307C07">
            <w:pPr>
              <w:pStyle w:val="ListParagraph"/>
              <w:numPr>
                <w:ilvl w:val="0"/>
                <w:numId w:val="101"/>
              </w:numPr>
              <w:spacing w:after="0"/>
              <w:rPr>
                <w:rFonts w:ascii="Times New Roman" w:eastAsia="Times New Roman" w:hAnsi="Times New Roman" w:cs="Times New Roman"/>
                <w:b/>
                <w:sz w:val="24"/>
                <w:szCs w:val="24"/>
              </w:rPr>
            </w:pPr>
            <w:r w:rsidRPr="005B3990">
              <w:rPr>
                <w:rFonts w:ascii="Times New Roman" w:eastAsia="Times New Roman" w:hAnsi="Times New Roman" w:cs="Times New Roman"/>
                <w:sz w:val="24"/>
                <w:szCs w:val="24"/>
              </w:rPr>
              <w:t>Parenteral feeds</w:t>
            </w:r>
          </w:p>
        </w:tc>
      </w:tr>
      <w:tr w:rsidR="005B3990" w:rsidRPr="005B3990" w14:paraId="1BD7D5C7" w14:textId="77777777" w:rsidTr="00373802">
        <w:trPr>
          <w:trHeight w:val="1"/>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9E908D" w14:textId="5A2D70E5" w:rsidR="000856B6" w:rsidRPr="005B3990" w:rsidRDefault="008908C9" w:rsidP="00307C07">
            <w:pPr>
              <w:pStyle w:val="ListParagraph"/>
              <w:numPr>
                <w:ilvl w:val="0"/>
                <w:numId w:val="100"/>
              </w:numPr>
              <w:rPr>
                <w:rFonts w:ascii="Times New Roman" w:eastAsiaTheme="minorEastAsia" w:hAnsi="Times New Roman" w:cs="Times New Roman"/>
                <w:sz w:val="24"/>
                <w:szCs w:val="24"/>
              </w:rPr>
            </w:pPr>
            <w:r w:rsidRPr="005B3990">
              <w:rPr>
                <w:rFonts w:ascii="Times New Roman" w:hAnsi="Times New Roman" w:cs="Times New Roman"/>
                <w:sz w:val="24"/>
                <w:szCs w:val="24"/>
              </w:rPr>
              <w:t>Implications may</w:t>
            </w:r>
            <w:r w:rsidRPr="005B3990">
              <w:rPr>
                <w:rFonts w:ascii="Times New Roman" w:hAnsi="Times New Roman" w:cs="Times New Roman"/>
                <w:bCs/>
                <w:sz w:val="24"/>
                <w:szCs w:val="24"/>
              </w:rPr>
              <w:t xml:space="preserve"> include but are not limited to:</w:t>
            </w: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1C41EC" w14:textId="77777777" w:rsidR="000856B6" w:rsidRPr="005B3990" w:rsidRDefault="000856B6" w:rsidP="00307C07">
            <w:pPr>
              <w:pStyle w:val="ListParagraph"/>
              <w:numPr>
                <w:ilvl w:val="0"/>
                <w:numId w:val="101"/>
              </w:numPr>
              <w:spacing w:after="0"/>
              <w:rPr>
                <w:rFonts w:ascii="Times New Roman" w:hAnsi="Times New Roman" w:cs="Times New Roman"/>
                <w:sz w:val="24"/>
                <w:szCs w:val="24"/>
              </w:rPr>
            </w:pPr>
            <w:r w:rsidRPr="005B3990">
              <w:rPr>
                <w:rFonts w:ascii="Times New Roman" w:hAnsi="Times New Roman" w:cs="Times New Roman"/>
                <w:sz w:val="24"/>
                <w:szCs w:val="24"/>
              </w:rPr>
              <w:t>Acute</w:t>
            </w:r>
          </w:p>
          <w:p w14:paraId="7419C642" w14:textId="77777777" w:rsidR="000856B6" w:rsidRPr="005B3990" w:rsidRDefault="000856B6" w:rsidP="00307C07">
            <w:pPr>
              <w:pStyle w:val="ListParagraph"/>
              <w:numPr>
                <w:ilvl w:val="0"/>
                <w:numId w:val="101"/>
              </w:numPr>
              <w:spacing w:after="0"/>
              <w:rPr>
                <w:rFonts w:ascii="Times New Roman" w:hAnsi="Times New Roman" w:cs="Times New Roman"/>
                <w:sz w:val="24"/>
                <w:szCs w:val="24"/>
              </w:rPr>
            </w:pPr>
            <w:r w:rsidRPr="005B3990">
              <w:rPr>
                <w:rFonts w:ascii="Times New Roman" w:hAnsi="Times New Roman" w:cs="Times New Roman"/>
                <w:sz w:val="24"/>
                <w:szCs w:val="24"/>
              </w:rPr>
              <w:t>Chronic</w:t>
            </w:r>
          </w:p>
        </w:tc>
      </w:tr>
    </w:tbl>
    <w:p w14:paraId="12F1A98A" w14:textId="77777777" w:rsidR="000856B6" w:rsidRPr="005B3990" w:rsidRDefault="000856B6" w:rsidP="00BB7ED7">
      <w:pPr>
        <w:spacing w:after="0" w:line="276" w:lineRule="auto"/>
        <w:rPr>
          <w:rFonts w:ascii="Times New Roman" w:eastAsia="Times New Roman" w:hAnsi="Times New Roman" w:cs="Times New Roman"/>
          <w:b/>
          <w:sz w:val="24"/>
          <w:szCs w:val="24"/>
        </w:rPr>
      </w:pPr>
    </w:p>
    <w:p w14:paraId="5C01C34F" w14:textId="77777777" w:rsidR="000856B6" w:rsidRPr="005B3990" w:rsidRDefault="000856B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REQUIRED KNOWLEDGE AND UNDERSTANDING</w:t>
      </w:r>
    </w:p>
    <w:p w14:paraId="4AAEA609" w14:textId="77777777" w:rsidR="000856B6" w:rsidRPr="005B3990" w:rsidRDefault="000856B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knowledge of:</w:t>
      </w:r>
    </w:p>
    <w:p w14:paraId="66A75FCA"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2924762C" w14:textId="1C50E67F" w:rsidR="000856B6" w:rsidRPr="005B3990" w:rsidRDefault="000856B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Knowledge</w:t>
      </w:r>
    </w:p>
    <w:p w14:paraId="76D633B9" w14:textId="77777777" w:rsidR="000856B6" w:rsidRPr="005B3990" w:rsidRDefault="000856B6" w:rsidP="00307C07">
      <w:pPr>
        <w:pStyle w:val="ListParagraph"/>
        <w:numPr>
          <w:ilvl w:val="0"/>
          <w:numId w:val="10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Nutrition and disease</w:t>
      </w:r>
    </w:p>
    <w:p w14:paraId="128B33D3" w14:textId="77777777" w:rsidR="000856B6" w:rsidRPr="005B3990" w:rsidRDefault="000856B6" w:rsidP="00307C07">
      <w:pPr>
        <w:pStyle w:val="ListParagraph"/>
        <w:numPr>
          <w:ilvl w:val="0"/>
          <w:numId w:val="10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Anatomy and physiology</w:t>
      </w:r>
    </w:p>
    <w:p w14:paraId="014FE39F" w14:textId="77777777" w:rsidR="000856B6" w:rsidRPr="005B3990" w:rsidRDefault="000856B6" w:rsidP="00307C07">
      <w:pPr>
        <w:pStyle w:val="ListParagraph"/>
        <w:numPr>
          <w:ilvl w:val="0"/>
          <w:numId w:val="10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WHO guidelines</w:t>
      </w:r>
    </w:p>
    <w:p w14:paraId="70DC068D" w14:textId="77777777" w:rsidR="00077222" w:rsidRPr="005B3990" w:rsidRDefault="00077222" w:rsidP="00307C07">
      <w:pPr>
        <w:pStyle w:val="ListParagraph"/>
        <w:numPr>
          <w:ilvl w:val="0"/>
          <w:numId w:val="10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MOH guidelines</w:t>
      </w:r>
    </w:p>
    <w:p w14:paraId="43F44D7A" w14:textId="77777777" w:rsidR="000856B6" w:rsidRPr="005B3990" w:rsidRDefault="000856B6" w:rsidP="00307C07">
      <w:pPr>
        <w:pStyle w:val="ListParagraph"/>
        <w:numPr>
          <w:ilvl w:val="0"/>
          <w:numId w:val="10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Macro and micro nutrients</w:t>
      </w:r>
    </w:p>
    <w:p w14:paraId="0E4D2940" w14:textId="77777777" w:rsidR="000856B6" w:rsidRPr="005B3990" w:rsidRDefault="000856B6" w:rsidP="00307C07">
      <w:pPr>
        <w:pStyle w:val="ListParagraph"/>
        <w:numPr>
          <w:ilvl w:val="0"/>
          <w:numId w:val="10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Biochemical analysis</w:t>
      </w:r>
    </w:p>
    <w:p w14:paraId="6F13B1C7"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41342D41" w14:textId="219E9819" w:rsidR="000856B6" w:rsidRPr="005B3990" w:rsidRDefault="008908C9"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b/>
          <w:sz w:val="24"/>
          <w:szCs w:val="24"/>
        </w:rPr>
        <w:t>Skills</w:t>
      </w:r>
      <w:r w:rsidR="000856B6" w:rsidRPr="005B3990">
        <w:rPr>
          <w:rFonts w:ascii="Times New Roman" w:eastAsia="Times New Roman" w:hAnsi="Times New Roman" w:cs="Times New Roman"/>
          <w:sz w:val="24"/>
          <w:szCs w:val="24"/>
        </w:rPr>
        <w:t xml:space="preserve"> </w:t>
      </w:r>
    </w:p>
    <w:p w14:paraId="09B8E883" w14:textId="77777777" w:rsidR="000856B6" w:rsidRPr="005B3990" w:rsidRDefault="000856B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the following skills:</w:t>
      </w:r>
    </w:p>
    <w:p w14:paraId="15BCB186" w14:textId="77777777" w:rsidR="000856B6" w:rsidRPr="005B3990" w:rsidRDefault="000856B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ICT</w:t>
      </w:r>
    </w:p>
    <w:p w14:paraId="02F3238C" w14:textId="77777777" w:rsidR="000856B6" w:rsidRPr="005B3990" w:rsidRDefault="000856B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Communication</w:t>
      </w:r>
    </w:p>
    <w:p w14:paraId="44A7585F" w14:textId="77777777" w:rsidR="000856B6" w:rsidRPr="005B3990" w:rsidRDefault="000856B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Information technology</w:t>
      </w:r>
    </w:p>
    <w:p w14:paraId="62F61C4A" w14:textId="77777777" w:rsidR="000856B6" w:rsidRPr="005B3990" w:rsidRDefault="000856B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Analysis</w:t>
      </w:r>
    </w:p>
    <w:p w14:paraId="16A82352" w14:textId="77777777" w:rsidR="000856B6" w:rsidRPr="005B3990" w:rsidRDefault="000856B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Synthesis and evaluation</w:t>
      </w:r>
    </w:p>
    <w:p w14:paraId="4B5FAB7F" w14:textId="77777777" w:rsidR="000856B6" w:rsidRPr="005B3990" w:rsidRDefault="000856B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Decision making</w:t>
      </w:r>
    </w:p>
    <w:p w14:paraId="30431582" w14:textId="77777777" w:rsidR="000856B6" w:rsidRPr="005B3990" w:rsidRDefault="000856B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lastRenderedPageBreak/>
        <w:t xml:space="preserve">Management </w:t>
      </w:r>
    </w:p>
    <w:p w14:paraId="189CE50F" w14:textId="77777777" w:rsidR="000856B6" w:rsidRPr="005B3990" w:rsidRDefault="000856B6"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Leadership</w:t>
      </w:r>
    </w:p>
    <w:p w14:paraId="560C3934" w14:textId="77777777" w:rsidR="00077222" w:rsidRPr="005B3990" w:rsidRDefault="00077222" w:rsidP="00BB7ED7">
      <w:pPr>
        <w:spacing w:after="0" w:line="276" w:lineRule="auto"/>
        <w:rPr>
          <w:rFonts w:ascii="Times New Roman" w:eastAsia="Times New Roman" w:hAnsi="Times New Roman" w:cs="Times New Roman"/>
          <w:b/>
          <w:sz w:val="24"/>
          <w:szCs w:val="24"/>
        </w:rPr>
      </w:pPr>
    </w:p>
    <w:p w14:paraId="617B10D0" w14:textId="77777777" w:rsidR="000856B6" w:rsidRPr="005B3990" w:rsidRDefault="000856B6"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EVIDENCE GUIDE</w:t>
      </w:r>
    </w:p>
    <w:p w14:paraId="4940EAFB" w14:textId="77777777" w:rsidR="000856B6" w:rsidRPr="005B3990" w:rsidRDefault="000856B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A837CD8" w14:textId="77777777" w:rsidR="000856B6" w:rsidRPr="005B3990" w:rsidRDefault="000856B6" w:rsidP="00BB7ED7">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848"/>
        <w:gridCol w:w="6458"/>
      </w:tblGrid>
      <w:tr w:rsidR="005B3990" w:rsidRPr="005B3990" w14:paraId="4CB01245" w14:textId="77777777" w:rsidTr="008908C9">
        <w:trPr>
          <w:trHeight w:val="1"/>
        </w:trPr>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594643" w14:textId="77777777" w:rsidR="000856B6" w:rsidRPr="005B3990" w:rsidRDefault="000856B6" w:rsidP="00307C07">
            <w:pPr>
              <w:numPr>
                <w:ilvl w:val="0"/>
                <w:numId w:val="71"/>
              </w:numPr>
              <w:spacing w:after="0" w:line="276" w:lineRule="auto"/>
              <w:contextualSpacing/>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Critical Aspects of Competency</w:t>
            </w:r>
          </w:p>
        </w:tc>
        <w:tc>
          <w:tcPr>
            <w:tcW w:w="34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E91902" w14:textId="77777777" w:rsidR="000856B6" w:rsidRPr="005B3990" w:rsidRDefault="000856B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Assessment requires evidence that the candidate:</w:t>
            </w:r>
          </w:p>
          <w:p w14:paraId="01714310" w14:textId="77777777" w:rsidR="000856B6" w:rsidRPr="005B3990" w:rsidRDefault="000856B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Demonstrates;</w:t>
            </w:r>
          </w:p>
          <w:p w14:paraId="712679E0" w14:textId="77777777" w:rsidR="000856B6" w:rsidRPr="005B3990" w:rsidRDefault="000856B6" w:rsidP="00307C07">
            <w:pPr>
              <w:numPr>
                <w:ilvl w:val="0"/>
                <w:numId w:val="102"/>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carry out client nutritional assessment</w:t>
            </w:r>
          </w:p>
          <w:p w14:paraId="6C1E8800" w14:textId="77777777" w:rsidR="000856B6" w:rsidRPr="005B3990" w:rsidRDefault="000856B6" w:rsidP="00307C07">
            <w:pPr>
              <w:numPr>
                <w:ilvl w:val="0"/>
                <w:numId w:val="102"/>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identify client’s condition</w:t>
            </w:r>
          </w:p>
          <w:p w14:paraId="6A545684" w14:textId="77777777" w:rsidR="000856B6" w:rsidRPr="005B3990" w:rsidRDefault="000856B6" w:rsidP="00307C07">
            <w:pPr>
              <w:numPr>
                <w:ilvl w:val="0"/>
                <w:numId w:val="102"/>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design phases of the care process</w:t>
            </w:r>
          </w:p>
          <w:p w14:paraId="40880329" w14:textId="77777777" w:rsidR="000856B6" w:rsidRPr="005B3990" w:rsidRDefault="000856B6" w:rsidP="00307C07">
            <w:pPr>
              <w:numPr>
                <w:ilvl w:val="0"/>
                <w:numId w:val="102"/>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Ability to determine special dietary needs </w:t>
            </w:r>
          </w:p>
          <w:p w14:paraId="3CEE0360" w14:textId="77777777" w:rsidR="000856B6" w:rsidRPr="005B3990" w:rsidRDefault="000856B6" w:rsidP="00307C07">
            <w:pPr>
              <w:numPr>
                <w:ilvl w:val="0"/>
                <w:numId w:val="102"/>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Ability to determine types of feeding </w:t>
            </w:r>
          </w:p>
          <w:p w14:paraId="12045EA8" w14:textId="77777777" w:rsidR="000856B6" w:rsidRPr="005B3990" w:rsidRDefault="000856B6" w:rsidP="00307C07">
            <w:pPr>
              <w:numPr>
                <w:ilvl w:val="0"/>
                <w:numId w:val="102"/>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carry out nutritional risk assessment</w:t>
            </w:r>
          </w:p>
        </w:tc>
      </w:tr>
      <w:tr w:rsidR="005B3990" w:rsidRPr="005B3990" w14:paraId="11FFE126" w14:textId="77777777" w:rsidTr="008908C9">
        <w:trPr>
          <w:trHeight w:val="1"/>
        </w:trPr>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B9C699" w14:textId="77777777" w:rsidR="000856B6" w:rsidRPr="005B3990" w:rsidRDefault="000856B6" w:rsidP="00307C07">
            <w:pPr>
              <w:numPr>
                <w:ilvl w:val="0"/>
                <w:numId w:val="71"/>
              </w:numPr>
              <w:spacing w:after="0" w:line="276" w:lineRule="auto"/>
              <w:contextualSpacing/>
              <w:rPr>
                <w:rFonts w:ascii="Times New Roman" w:hAnsi="Times New Roman" w:cs="Times New Roman"/>
                <w:sz w:val="24"/>
                <w:szCs w:val="24"/>
              </w:rPr>
            </w:pPr>
            <w:r w:rsidRPr="005B3990">
              <w:rPr>
                <w:rFonts w:ascii="Times New Roman" w:eastAsia="Times New Roman" w:hAnsi="Times New Roman" w:cs="Times New Roman"/>
                <w:sz w:val="24"/>
                <w:szCs w:val="24"/>
              </w:rPr>
              <w:t>Resource Implications</w:t>
            </w:r>
          </w:p>
        </w:tc>
        <w:tc>
          <w:tcPr>
            <w:tcW w:w="34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0493C8" w14:textId="77777777" w:rsidR="000856B6" w:rsidRPr="005B3990" w:rsidRDefault="000856B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following resources must be provided:</w:t>
            </w:r>
          </w:p>
          <w:p w14:paraId="55A61BF9" w14:textId="77777777" w:rsidR="000856B6" w:rsidRPr="005B3990" w:rsidRDefault="00140ADE" w:rsidP="00307C07">
            <w:pPr>
              <w:pStyle w:val="ListParagraph"/>
              <w:numPr>
                <w:ilvl w:val="0"/>
                <w:numId w:val="87"/>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Skills lab </w:t>
            </w:r>
          </w:p>
          <w:p w14:paraId="608C01C3" w14:textId="77777777" w:rsidR="00140ADE" w:rsidRPr="005B3990" w:rsidRDefault="00140ADE" w:rsidP="00307C07">
            <w:pPr>
              <w:pStyle w:val="ListParagraph"/>
              <w:numPr>
                <w:ilvl w:val="0"/>
                <w:numId w:val="87"/>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Library </w:t>
            </w:r>
          </w:p>
          <w:p w14:paraId="762C7BAA" w14:textId="77777777" w:rsidR="00140ADE" w:rsidRPr="005B3990" w:rsidRDefault="00140ADE" w:rsidP="00307C07">
            <w:pPr>
              <w:pStyle w:val="ListParagraph"/>
              <w:numPr>
                <w:ilvl w:val="0"/>
                <w:numId w:val="87"/>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Fully equipped kitchen </w:t>
            </w:r>
          </w:p>
          <w:p w14:paraId="23912331" w14:textId="77777777" w:rsidR="00140ADE" w:rsidRPr="005B3990" w:rsidRDefault="00140ADE" w:rsidP="00307C07">
            <w:pPr>
              <w:pStyle w:val="ListParagraph"/>
              <w:numPr>
                <w:ilvl w:val="0"/>
                <w:numId w:val="87"/>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Food lab</w:t>
            </w:r>
          </w:p>
        </w:tc>
      </w:tr>
      <w:tr w:rsidR="005B3990" w:rsidRPr="005B3990" w14:paraId="109F125E" w14:textId="77777777" w:rsidTr="008908C9">
        <w:trPr>
          <w:trHeight w:val="1"/>
        </w:trPr>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6D3A2F" w14:textId="77777777" w:rsidR="000856B6" w:rsidRPr="005B3990" w:rsidRDefault="000856B6" w:rsidP="00307C07">
            <w:pPr>
              <w:numPr>
                <w:ilvl w:val="0"/>
                <w:numId w:val="71"/>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Methods of Assessment </w:t>
            </w:r>
          </w:p>
        </w:tc>
        <w:tc>
          <w:tcPr>
            <w:tcW w:w="34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5DEC93" w14:textId="77777777" w:rsidR="000856B6" w:rsidRPr="005B3990" w:rsidRDefault="000856B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accessed through:</w:t>
            </w:r>
          </w:p>
          <w:p w14:paraId="43499287" w14:textId="77777777" w:rsidR="000856B6" w:rsidRPr="005B3990" w:rsidRDefault="000856B6" w:rsidP="00307C07">
            <w:pPr>
              <w:pStyle w:val="ListParagraph"/>
              <w:numPr>
                <w:ilvl w:val="1"/>
                <w:numId w:val="71"/>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Written tests</w:t>
            </w:r>
          </w:p>
          <w:p w14:paraId="788717B0" w14:textId="77777777" w:rsidR="000856B6" w:rsidRPr="005B3990" w:rsidRDefault="000856B6" w:rsidP="00307C07">
            <w:pPr>
              <w:numPr>
                <w:ilvl w:val="1"/>
                <w:numId w:val="71"/>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Oral questioning</w:t>
            </w:r>
          </w:p>
          <w:p w14:paraId="71A4A230" w14:textId="77777777" w:rsidR="000856B6" w:rsidRPr="005B3990" w:rsidRDefault="000856B6" w:rsidP="00307C07">
            <w:pPr>
              <w:numPr>
                <w:ilvl w:val="1"/>
                <w:numId w:val="71"/>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Third party reports</w:t>
            </w:r>
          </w:p>
          <w:p w14:paraId="53EEF0F7" w14:textId="77777777" w:rsidR="000856B6" w:rsidRPr="005B3990" w:rsidRDefault="000856B6" w:rsidP="00307C07">
            <w:pPr>
              <w:numPr>
                <w:ilvl w:val="1"/>
                <w:numId w:val="71"/>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Case studies</w:t>
            </w:r>
          </w:p>
        </w:tc>
      </w:tr>
      <w:tr w:rsidR="005B3990" w:rsidRPr="005B3990" w14:paraId="3B179389" w14:textId="77777777" w:rsidTr="008908C9">
        <w:trPr>
          <w:trHeight w:val="1"/>
        </w:trPr>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0636F" w14:textId="77777777" w:rsidR="000856B6" w:rsidRPr="005B3990" w:rsidRDefault="000856B6" w:rsidP="00307C07">
            <w:pPr>
              <w:numPr>
                <w:ilvl w:val="0"/>
                <w:numId w:val="71"/>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Context of Assessment</w:t>
            </w:r>
          </w:p>
        </w:tc>
        <w:tc>
          <w:tcPr>
            <w:tcW w:w="34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437782" w14:textId="77777777" w:rsidR="000856B6" w:rsidRPr="005B3990" w:rsidRDefault="000856B6"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assessed:</w:t>
            </w:r>
          </w:p>
          <w:p w14:paraId="464C9C6E" w14:textId="77777777" w:rsidR="000856B6" w:rsidRPr="005B3990" w:rsidRDefault="000856B6" w:rsidP="00307C07">
            <w:pPr>
              <w:numPr>
                <w:ilvl w:val="0"/>
                <w:numId w:val="103"/>
              </w:numPr>
              <w:spacing w:after="0" w:line="276" w:lineRule="auto"/>
              <w:ind w:firstLine="25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On the job</w:t>
            </w:r>
          </w:p>
          <w:p w14:paraId="0419F883" w14:textId="77777777" w:rsidR="000856B6" w:rsidRPr="005B3990" w:rsidRDefault="000856B6" w:rsidP="00307C07">
            <w:pPr>
              <w:numPr>
                <w:ilvl w:val="0"/>
                <w:numId w:val="103"/>
              </w:numPr>
              <w:spacing w:after="0" w:line="276" w:lineRule="auto"/>
              <w:ind w:firstLine="25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Off the job</w:t>
            </w:r>
          </w:p>
          <w:p w14:paraId="735F772E" w14:textId="77777777" w:rsidR="000856B6" w:rsidRPr="005B3990" w:rsidRDefault="000856B6" w:rsidP="00307C07">
            <w:pPr>
              <w:numPr>
                <w:ilvl w:val="0"/>
                <w:numId w:val="103"/>
              </w:numPr>
              <w:spacing w:after="0" w:line="276" w:lineRule="auto"/>
              <w:ind w:firstLine="256"/>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 work placement (attachment)</w:t>
            </w:r>
          </w:p>
          <w:p w14:paraId="306C0564" w14:textId="77777777" w:rsidR="000856B6" w:rsidRPr="005B3990" w:rsidRDefault="000856B6" w:rsidP="00BB7ED7">
            <w:pPr>
              <w:spacing w:after="0" w:line="276" w:lineRule="auto"/>
              <w:ind w:left="18"/>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Off the job assessment must be undertaken in a closely simulated workplace environment</w:t>
            </w:r>
          </w:p>
        </w:tc>
      </w:tr>
      <w:tr w:rsidR="005B3990" w:rsidRPr="005B3990" w14:paraId="64940250" w14:textId="77777777" w:rsidTr="008908C9">
        <w:trPr>
          <w:trHeight w:val="1"/>
        </w:trPr>
        <w:tc>
          <w:tcPr>
            <w:tcW w:w="15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83D02E" w14:textId="77777777" w:rsidR="000856B6" w:rsidRPr="005B3990" w:rsidRDefault="000856B6" w:rsidP="00307C07">
            <w:pPr>
              <w:numPr>
                <w:ilvl w:val="0"/>
                <w:numId w:val="71"/>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Guidance information for assessment</w:t>
            </w:r>
          </w:p>
        </w:tc>
        <w:tc>
          <w:tcPr>
            <w:tcW w:w="34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D62D48" w14:textId="77777777" w:rsidR="000856B6" w:rsidRPr="005B3990" w:rsidRDefault="000856B6"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1D29AB21" w14:textId="77777777" w:rsidR="000856B6" w:rsidRPr="005B3990" w:rsidRDefault="000856B6" w:rsidP="00BB7ED7">
      <w:pPr>
        <w:spacing w:line="276" w:lineRule="auto"/>
        <w:rPr>
          <w:rFonts w:ascii="Times New Roman" w:eastAsia="Times New Roman" w:hAnsi="Times New Roman" w:cs="Times New Roman"/>
          <w:sz w:val="24"/>
          <w:szCs w:val="24"/>
        </w:rPr>
      </w:pPr>
    </w:p>
    <w:p w14:paraId="6296D253" w14:textId="77777777" w:rsidR="000856B6" w:rsidRPr="005B3990" w:rsidRDefault="000856B6" w:rsidP="00BB7ED7">
      <w:pPr>
        <w:spacing w:line="276" w:lineRule="auto"/>
        <w:rPr>
          <w:rFonts w:ascii="Times New Roman" w:eastAsia="Times New Roman" w:hAnsi="Times New Roman" w:cs="Times New Roman"/>
          <w:sz w:val="24"/>
          <w:szCs w:val="24"/>
        </w:rPr>
      </w:pPr>
    </w:p>
    <w:p w14:paraId="4F0FA2FA" w14:textId="77777777" w:rsidR="000856B6" w:rsidRPr="005B3990" w:rsidRDefault="000856B6" w:rsidP="00BB7ED7">
      <w:pPr>
        <w:spacing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br w:type="page"/>
      </w:r>
    </w:p>
    <w:p w14:paraId="25EC2F15" w14:textId="77777777" w:rsidR="003B5BB3" w:rsidRPr="005B3990" w:rsidRDefault="003B5BB3" w:rsidP="008908C9">
      <w:pPr>
        <w:pStyle w:val="Heading1"/>
        <w:rPr>
          <w:rFonts w:cs="Times New Roman"/>
          <w:szCs w:val="24"/>
        </w:rPr>
      </w:pPr>
      <w:bookmarkStart w:id="87" w:name="_Toc76112367"/>
      <w:bookmarkStart w:id="88" w:name="_Toc79356742"/>
      <w:r w:rsidRPr="005B3990">
        <w:rPr>
          <w:rFonts w:cs="Times New Roman"/>
          <w:szCs w:val="24"/>
        </w:rPr>
        <w:lastRenderedPageBreak/>
        <w:t>CONDUCT NUTRITION ASSESSMENT AND SURVEILLANCE</w:t>
      </w:r>
      <w:bookmarkEnd w:id="87"/>
      <w:bookmarkEnd w:id="88"/>
    </w:p>
    <w:p w14:paraId="70D6FF6F" w14:textId="77777777" w:rsidR="003B5BB3" w:rsidRPr="005B3990" w:rsidRDefault="003B5BB3" w:rsidP="00BB7ED7">
      <w:pPr>
        <w:spacing w:after="0" w:line="276" w:lineRule="auto"/>
        <w:rPr>
          <w:rFonts w:ascii="Times New Roman" w:eastAsia="Times New Roman" w:hAnsi="Times New Roman" w:cs="Times New Roman"/>
          <w:b/>
          <w:sz w:val="24"/>
          <w:szCs w:val="24"/>
        </w:rPr>
      </w:pPr>
    </w:p>
    <w:p w14:paraId="0312381E" w14:textId="4FC4564E" w:rsidR="003B5BB3" w:rsidRPr="005B3990" w:rsidRDefault="003B5BB3" w:rsidP="00BB7ED7">
      <w:pPr>
        <w:spacing w:after="0" w:line="276" w:lineRule="auto"/>
        <w:rPr>
          <w:rFonts w:ascii="Times New Roman" w:hAnsi="Times New Roman" w:cs="Times New Roman"/>
          <w:sz w:val="24"/>
          <w:szCs w:val="24"/>
        </w:rPr>
      </w:pPr>
      <w:r w:rsidRPr="005B3990">
        <w:rPr>
          <w:rFonts w:ascii="Times New Roman" w:eastAsia="Times New Roman" w:hAnsi="Times New Roman" w:cs="Times New Roman"/>
          <w:b/>
          <w:sz w:val="24"/>
          <w:szCs w:val="24"/>
        </w:rPr>
        <w:t>UNIT CODE</w:t>
      </w:r>
      <w:r w:rsidR="00D82780" w:rsidRPr="005B3990">
        <w:rPr>
          <w:rFonts w:ascii="Times New Roman" w:eastAsia="Times New Roman" w:hAnsi="Times New Roman" w:cs="Times New Roman"/>
          <w:b/>
          <w:sz w:val="24"/>
          <w:szCs w:val="24"/>
        </w:rPr>
        <w:t>:</w:t>
      </w:r>
      <w:r w:rsidR="006A32F5" w:rsidRPr="005B3990">
        <w:rPr>
          <w:rFonts w:ascii="Times New Roman" w:hAnsi="Times New Roman" w:cs="Times New Roman"/>
          <w:sz w:val="24"/>
          <w:szCs w:val="24"/>
        </w:rPr>
        <w:t xml:space="preserve"> MED/OS/NUD/CR/7</w:t>
      </w:r>
      <w:r w:rsidR="00D82780" w:rsidRPr="005B3990">
        <w:rPr>
          <w:rFonts w:ascii="Times New Roman" w:hAnsi="Times New Roman" w:cs="Times New Roman"/>
          <w:sz w:val="24"/>
          <w:szCs w:val="24"/>
        </w:rPr>
        <w:t>/</w:t>
      </w:r>
      <w:r w:rsidR="006A32F5" w:rsidRPr="005B3990">
        <w:rPr>
          <w:rFonts w:ascii="Times New Roman" w:hAnsi="Times New Roman" w:cs="Times New Roman"/>
          <w:sz w:val="24"/>
          <w:szCs w:val="24"/>
        </w:rPr>
        <w:t>5</w:t>
      </w:r>
      <w:r w:rsidR="00B84947" w:rsidRPr="005B3990">
        <w:rPr>
          <w:rFonts w:ascii="Times New Roman" w:hAnsi="Times New Roman" w:cs="Times New Roman"/>
          <w:sz w:val="24"/>
          <w:szCs w:val="24"/>
        </w:rPr>
        <w:t>/A</w:t>
      </w:r>
    </w:p>
    <w:p w14:paraId="3A2FD417"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6CFF94DD" w14:textId="77777777" w:rsidR="003B5BB3" w:rsidRPr="005B3990" w:rsidRDefault="003B5BB3"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UNIT DESCRIPTION</w:t>
      </w:r>
    </w:p>
    <w:p w14:paraId="23FEC472" w14:textId="40638917" w:rsidR="003B5BB3" w:rsidRPr="005B3990" w:rsidRDefault="003B5BB3" w:rsidP="00BB7ED7">
      <w:pPr>
        <w:spacing w:line="276" w:lineRule="auto"/>
        <w:rPr>
          <w:rFonts w:ascii="Times New Roman" w:hAnsi="Times New Roman" w:cs="Times New Roman"/>
          <w:sz w:val="24"/>
          <w:szCs w:val="24"/>
        </w:rPr>
      </w:pPr>
      <w:r w:rsidRPr="005B3990">
        <w:rPr>
          <w:rFonts w:ascii="Times New Roman" w:eastAsia="Times New Roman" w:hAnsi="Times New Roman" w:cs="Times New Roman"/>
          <w:sz w:val="24"/>
          <w:szCs w:val="24"/>
        </w:rPr>
        <w:t xml:space="preserve">This unit specifies the competencies </w:t>
      </w:r>
      <w:r w:rsidR="008D7D86" w:rsidRPr="005B3990">
        <w:rPr>
          <w:rFonts w:ascii="Times New Roman" w:eastAsia="Times New Roman" w:hAnsi="Times New Roman" w:cs="Times New Roman"/>
          <w:sz w:val="24"/>
          <w:szCs w:val="24"/>
        </w:rPr>
        <w:t>required to</w:t>
      </w:r>
      <w:r w:rsidR="00B92D79" w:rsidRPr="005B3990">
        <w:rPr>
          <w:rFonts w:ascii="Times New Roman" w:eastAsia="Times New Roman" w:hAnsi="Times New Roman" w:cs="Times New Roman"/>
          <w:sz w:val="24"/>
          <w:szCs w:val="24"/>
        </w:rPr>
        <w:t xml:space="preserve"> conduct</w:t>
      </w:r>
      <w:r w:rsidRPr="005B3990">
        <w:rPr>
          <w:rFonts w:ascii="Times New Roman" w:hAnsi="Times New Roman" w:cs="Times New Roman"/>
          <w:sz w:val="24"/>
          <w:szCs w:val="24"/>
        </w:rPr>
        <w:t xml:space="preserve"> nutrition assessment and surveillance.</w:t>
      </w:r>
      <w:r w:rsidR="008908C9" w:rsidRPr="005B3990">
        <w:rPr>
          <w:rFonts w:ascii="Times New Roman" w:hAnsi="Times New Roman" w:cs="Times New Roman"/>
          <w:sz w:val="24"/>
          <w:szCs w:val="24"/>
        </w:rPr>
        <w:t xml:space="preserve"> I</w:t>
      </w:r>
      <w:r w:rsidRPr="005B3990">
        <w:rPr>
          <w:rFonts w:ascii="Times New Roman" w:hAnsi="Times New Roman" w:cs="Times New Roman"/>
          <w:sz w:val="24"/>
          <w:szCs w:val="24"/>
        </w:rPr>
        <w:t xml:space="preserve">t </w:t>
      </w:r>
      <w:r w:rsidR="00E91548">
        <w:rPr>
          <w:rFonts w:ascii="Times New Roman" w:hAnsi="Times New Roman" w:cs="Times New Roman"/>
          <w:sz w:val="24"/>
          <w:szCs w:val="24"/>
        </w:rPr>
        <w:t xml:space="preserve">involves </w:t>
      </w:r>
      <w:r w:rsidR="00193395" w:rsidRPr="005B3990">
        <w:rPr>
          <w:rFonts w:ascii="Times New Roman" w:hAnsi="Times New Roman" w:cs="Times New Roman"/>
          <w:sz w:val="24"/>
          <w:szCs w:val="24"/>
        </w:rPr>
        <w:t xml:space="preserve">conducting anthropometric </w:t>
      </w:r>
      <w:r w:rsidR="00B92D79" w:rsidRPr="005B3990">
        <w:rPr>
          <w:rFonts w:ascii="Times New Roman" w:hAnsi="Times New Roman" w:cs="Times New Roman"/>
          <w:sz w:val="24"/>
          <w:szCs w:val="24"/>
        </w:rPr>
        <w:t>assessment,</w:t>
      </w:r>
      <w:r w:rsidR="00193395" w:rsidRPr="005B3990">
        <w:rPr>
          <w:rFonts w:ascii="Times New Roman" w:hAnsi="Times New Roman" w:cs="Times New Roman"/>
          <w:sz w:val="24"/>
          <w:szCs w:val="24"/>
        </w:rPr>
        <w:t xml:space="preserve"> interpreting biochemical assessment result, conducting clinical examination</w:t>
      </w:r>
      <w:r w:rsidR="00E91548">
        <w:rPr>
          <w:rFonts w:ascii="Times New Roman" w:hAnsi="Times New Roman" w:cs="Times New Roman"/>
          <w:sz w:val="24"/>
          <w:szCs w:val="24"/>
        </w:rPr>
        <w:t xml:space="preserve"> and dietary surveys and </w:t>
      </w:r>
      <w:r w:rsidR="00193395" w:rsidRPr="005B3990">
        <w:rPr>
          <w:rFonts w:ascii="Times New Roman" w:hAnsi="Times New Roman" w:cs="Times New Roman"/>
          <w:sz w:val="24"/>
          <w:szCs w:val="24"/>
        </w:rPr>
        <w:t>conducting nutrition</w:t>
      </w:r>
      <w:r w:rsidR="00E91548">
        <w:rPr>
          <w:rFonts w:ascii="Times New Roman" w:hAnsi="Times New Roman" w:cs="Times New Roman"/>
          <w:sz w:val="24"/>
          <w:szCs w:val="24"/>
        </w:rPr>
        <w:t xml:space="preserve"> surveillance. </w:t>
      </w:r>
    </w:p>
    <w:p w14:paraId="7FC31204" w14:textId="77777777" w:rsidR="003B5BB3" w:rsidRPr="005B3990" w:rsidRDefault="003B5BB3" w:rsidP="00FF6FED">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ELEMENTS AND PERFORMANCE CRITERIA</w:t>
      </w:r>
      <w:r w:rsidRPr="005B3990">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941"/>
        <w:gridCol w:w="6365"/>
      </w:tblGrid>
      <w:tr w:rsidR="005B3990" w:rsidRPr="005B3990" w14:paraId="3DF8B603" w14:textId="77777777" w:rsidTr="00FF6FED">
        <w:trPr>
          <w:trHeight w:val="1"/>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972407" w14:textId="77777777" w:rsidR="003B5BB3" w:rsidRPr="005B3990" w:rsidRDefault="003B5BB3"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ELEMENT</w:t>
            </w:r>
          </w:p>
          <w:p w14:paraId="364E150F" w14:textId="77777777" w:rsidR="003B5BB3" w:rsidRPr="005B3990" w:rsidRDefault="003B5BB3"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These describe the </w:t>
            </w:r>
            <w:r w:rsidRPr="005B3990">
              <w:rPr>
                <w:rFonts w:ascii="Times New Roman" w:eastAsia="Times New Roman" w:hAnsi="Times New Roman" w:cs="Times New Roman"/>
                <w:b/>
                <w:sz w:val="24"/>
                <w:szCs w:val="24"/>
              </w:rPr>
              <w:t>key outcomes</w:t>
            </w:r>
            <w:r w:rsidRPr="005B3990">
              <w:rPr>
                <w:rFonts w:ascii="Times New Roman" w:eastAsia="Times New Roman" w:hAnsi="Times New Roman" w:cs="Times New Roman"/>
                <w:sz w:val="24"/>
                <w:szCs w:val="24"/>
              </w:rPr>
              <w:t xml:space="preserve"> which make up </w:t>
            </w:r>
            <w:r w:rsidRPr="005B3990">
              <w:rPr>
                <w:rFonts w:ascii="Times New Roman" w:eastAsia="Times New Roman" w:hAnsi="Times New Roman" w:cs="Times New Roman"/>
                <w:b/>
                <w:sz w:val="24"/>
                <w:szCs w:val="24"/>
              </w:rPr>
              <w:t>workplace function</w:t>
            </w:r>
            <w:r w:rsidRPr="005B3990">
              <w:rPr>
                <w:rFonts w:ascii="Times New Roman" w:eastAsia="Times New Roman" w:hAnsi="Times New Roman" w:cs="Times New Roman"/>
                <w:sz w:val="24"/>
                <w:szCs w:val="24"/>
              </w:rPr>
              <w:t>.</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8AA54E" w14:textId="77777777" w:rsidR="003B5BB3" w:rsidRPr="005B3990" w:rsidRDefault="003B5BB3"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PERFORMANCE CRITERIA</w:t>
            </w:r>
          </w:p>
          <w:p w14:paraId="1DF49EC5" w14:textId="77777777" w:rsidR="003B5BB3" w:rsidRPr="005B3990" w:rsidRDefault="003B5BB3"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These are </w:t>
            </w:r>
            <w:r w:rsidRPr="005B3990">
              <w:rPr>
                <w:rFonts w:ascii="Times New Roman" w:eastAsia="Times New Roman" w:hAnsi="Times New Roman" w:cs="Times New Roman"/>
                <w:b/>
                <w:sz w:val="24"/>
                <w:szCs w:val="24"/>
              </w:rPr>
              <w:t>assessable</w:t>
            </w:r>
            <w:r w:rsidRPr="005B3990">
              <w:rPr>
                <w:rFonts w:ascii="Times New Roman" w:eastAsia="Times New Roman" w:hAnsi="Times New Roman" w:cs="Times New Roman"/>
                <w:sz w:val="24"/>
                <w:szCs w:val="24"/>
              </w:rPr>
              <w:t xml:space="preserve"> statements which specify the required level of performance for each of the elements.</w:t>
            </w:r>
          </w:p>
          <w:p w14:paraId="4C7BA1BD" w14:textId="77777777" w:rsidR="003B5BB3" w:rsidRPr="005B3990" w:rsidRDefault="003B5BB3"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i/>
                <w:sz w:val="24"/>
                <w:szCs w:val="24"/>
              </w:rPr>
              <w:t>Bold and italicized terms are elaborated in the range.</w:t>
            </w:r>
          </w:p>
        </w:tc>
      </w:tr>
      <w:tr w:rsidR="005B3990" w:rsidRPr="005B3990" w14:paraId="0B23596F" w14:textId="77777777" w:rsidTr="00FF6FED">
        <w:trPr>
          <w:trHeight w:val="1340"/>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6B6F94" w14:textId="77777777" w:rsidR="00193395" w:rsidRPr="005B3990" w:rsidRDefault="00193395" w:rsidP="00307C07">
            <w:pPr>
              <w:pStyle w:val="ListParagraph"/>
              <w:numPr>
                <w:ilvl w:val="0"/>
                <w:numId w:val="11"/>
              </w:numPr>
              <w:rPr>
                <w:rFonts w:ascii="Times New Roman" w:hAnsi="Times New Roman" w:cs="Times New Roman"/>
                <w:sz w:val="24"/>
                <w:szCs w:val="24"/>
              </w:rPr>
            </w:pPr>
            <w:r w:rsidRPr="005B3990">
              <w:rPr>
                <w:rFonts w:ascii="Times New Roman" w:hAnsi="Times New Roman" w:cs="Times New Roman"/>
                <w:sz w:val="24"/>
                <w:szCs w:val="24"/>
              </w:rPr>
              <w:t xml:space="preserve">Conduct anthropometric assessment  </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A4361D" w14:textId="77777777" w:rsidR="00BA40D9" w:rsidRPr="005B3990" w:rsidRDefault="00193395" w:rsidP="00307C07">
            <w:pPr>
              <w:pStyle w:val="ListParagraph"/>
              <w:numPr>
                <w:ilvl w:val="0"/>
                <w:numId w:val="104"/>
              </w:numPr>
              <w:spacing w:after="0"/>
              <w:rPr>
                <w:rFonts w:ascii="Times New Roman" w:hAnsi="Times New Roman" w:cs="Times New Roman"/>
                <w:sz w:val="24"/>
                <w:szCs w:val="24"/>
              </w:rPr>
            </w:pPr>
            <w:r w:rsidRPr="005B3990">
              <w:rPr>
                <w:rFonts w:ascii="Times New Roman" w:hAnsi="Times New Roman" w:cs="Times New Roman"/>
                <w:sz w:val="24"/>
                <w:szCs w:val="24"/>
              </w:rPr>
              <w:t>Anthropometric measurements are determined as per user needs</w:t>
            </w:r>
          </w:p>
          <w:p w14:paraId="2BBCDCF7" w14:textId="77777777" w:rsidR="00193395" w:rsidRPr="005B3990" w:rsidRDefault="00193395" w:rsidP="00307C07">
            <w:pPr>
              <w:pStyle w:val="ListParagraph"/>
              <w:numPr>
                <w:ilvl w:val="0"/>
                <w:numId w:val="104"/>
              </w:numPr>
              <w:spacing w:after="0"/>
              <w:rPr>
                <w:rFonts w:ascii="Times New Roman" w:hAnsi="Times New Roman" w:cs="Times New Roman"/>
                <w:sz w:val="24"/>
                <w:szCs w:val="24"/>
              </w:rPr>
            </w:pPr>
            <w:r w:rsidRPr="005B3990">
              <w:rPr>
                <w:rFonts w:ascii="Times New Roman" w:hAnsi="Times New Roman" w:cs="Times New Roman"/>
                <w:sz w:val="24"/>
                <w:szCs w:val="24"/>
              </w:rPr>
              <w:t>Anthropometric method is determined as per user needs</w:t>
            </w:r>
          </w:p>
          <w:p w14:paraId="0775AEE6" w14:textId="77777777" w:rsidR="00193395" w:rsidRPr="005B3990" w:rsidRDefault="00193395" w:rsidP="00307C07">
            <w:pPr>
              <w:pStyle w:val="ListParagraph"/>
              <w:numPr>
                <w:ilvl w:val="0"/>
                <w:numId w:val="104"/>
              </w:numPr>
              <w:rPr>
                <w:rFonts w:ascii="Times New Roman" w:hAnsi="Times New Roman" w:cs="Times New Roman"/>
                <w:sz w:val="24"/>
                <w:szCs w:val="24"/>
              </w:rPr>
            </w:pPr>
            <w:r w:rsidRPr="005B3990">
              <w:rPr>
                <w:rFonts w:ascii="Times New Roman" w:hAnsi="Times New Roman" w:cs="Times New Roman"/>
                <w:sz w:val="24"/>
                <w:szCs w:val="24"/>
              </w:rPr>
              <w:t>Anthropometric tools are identified as per anthropometric measurement</w:t>
            </w:r>
          </w:p>
          <w:p w14:paraId="48C365C0" w14:textId="77777777" w:rsidR="00193395" w:rsidRPr="005B3990" w:rsidRDefault="00193395" w:rsidP="00307C07">
            <w:pPr>
              <w:pStyle w:val="ListParagraph"/>
              <w:numPr>
                <w:ilvl w:val="0"/>
                <w:numId w:val="104"/>
              </w:numPr>
              <w:rPr>
                <w:rFonts w:ascii="Times New Roman" w:hAnsi="Times New Roman" w:cs="Times New Roman"/>
                <w:sz w:val="24"/>
                <w:szCs w:val="24"/>
              </w:rPr>
            </w:pPr>
            <w:r w:rsidRPr="005B3990">
              <w:rPr>
                <w:rFonts w:ascii="Times New Roman" w:hAnsi="Times New Roman" w:cs="Times New Roman"/>
                <w:sz w:val="24"/>
                <w:szCs w:val="24"/>
              </w:rPr>
              <w:t>Anthropometric measurements are evaluated as per anthropometric results</w:t>
            </w:r>
          </w:p>
        </w:tc>
      </w:tr>
      <w:tr w:rsidR="005B3990" w:rsidRPr="005B3990" w14:paraId="3D6E2EB9" w14:textId="77777777" w:rsidTr="00FF6FED">
        <w:trPr>
          <w:trHeight w:val="1340"/>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2AB344" w14:textId="77777777" w:rsidR="00193395" w:rsidRPr="005B3990" w:rsidRDefault="00193395" w:rsidP="00307C07">
            <w:pPr>
              <w:pStyle w:val="ListParagraph"/>
              <w:numPr>
                <w:ilvl w:val="0"/>
                <w:numId w:val="11"/>
              </w:numPr>
              <w:rPr>
                <w:rFonts w:ascii="Times New Roman" w:hAnsi="Times New Roman" w:cs="Times New Roman"/>
                <w:sz w:val="24"/>
                <w:szCs w:val="24"/>
              </w:rPr>
            </w:pPr>
            <w:r w:rsidRPr="005B3990">
              <w:rPr>
                <w:rFonts w:ascii="Times New Roman" w:hAnsi="Times New Roman" w:cs="Times New Roman"/>
                <w:sz w:val="24"/>
                <w:szCs w:val="24"/>
              </w:rPr>
              <w:t>Interpret biochemical assessment result</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C1D89" w14:textId="77777777" w:rsidR="0088301D" w:rsidRPr="005B3990" w:rsidRDefault="00193395" w:rsidP="00307C07">
            <w:pPr>
              <w:pStyle w:val="ListParagraph"/>
              <w:numPr>
                <w:ilvl w:val="1"/>
                <w:numId w:val="1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Laboratory results are interpreted as per reference interval</w:t>
            </w:r>
          </w:p>
          <w:p w14:paraId="2A75BE7A" w14:textId="77777777" w:rsidR="0088301D" w:rsidRPr="005B3990" w:rsidRDefault="00193395" w:rsidP="00307C07">
            <w:pPr>
              <w:pStyle w:val="ListParagraph"/>
              <w:numPr>
                <w:ilvl w:val="1"/>
                <w:numId w:val="1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Laboratory result are evaluated as per biological variation knowledge</w:t>
            </w:r>
          </w:p>
          <w:p w14:paraId="02192085" w14:textId="77777777" w:rsidR="0088301D" w:rsidRPr="005B3990" w:rsidRDefault="00193395" w:rsidP="00307C07">
            <w:pPr>
              <w:pStyle w:val="ListParagraph"/>
              <w:numPr>
                <w:ilvl w:val="1"/>
                <w:numId w:val="1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Influence of errors is determined</w:t>
            </w:r>
          </w:p>
          <w:p w14:paraId="19014BC3" w14:textId="77777777" w:rsidR="00193395" w:rsidRPr="005B3990" w:rsidRDefault="00193395" w:rsidP="00307C07">
            <w:pPr>
              <w:pStyle w:val="ListParagraph"/>
              <w:numPr>
                <w:ilvl w:val="1"/>
                <w:numId w:val="1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Diagnostic sensitivity and </w:t>
            </w:r>
            <w:r w:rsidR="005B0AFB" w:rsidRPr="005B3990">
              <w:rPr>
                <w:rFonts w:ascii="Times New Roman" w:eastAsiaTheme="minorEastAsia" w:hAnsi="Times New Roman" w:cs="Times New Roman"/>
                <w:sz w:val="24"/>
                <w:szCs w:val="24"/>
              </w:rPr>
              <w:t>specify</w:t>
            </w:r>
            <w:r w:rsidRPr="005B3990">
              <w:rPr>
                <w:rFonts w:ascii="Times New Roman" w:eastAsiaTheme="minorEastAsia" w:hAnsi="Times New Roman" w:cs="Times New Roman"/>
                <w:sz w:val="24"/>
                <w:szCs w:val="24"/>
              </w:rPr>
              <w:t xml:space="preserve"> are identified</w:t>
            </w:r>
          </w:p>
          <w:p w14:paraId="61C42938" w14:textId="77777777" w:rsidR="00193395" w:rsidRPr="005B3990" w:rsidRDefault="00193395" w:rsidP="00BB7ED7">
            <w:pPr>
              <w:spacing w:after="0" w:line="276" w:lineRule="auto"/>
              <w:ind w:left="360"/>
              <w:contextualSpacing/>
              <w:rPr>
                <w:rFonts w:ascii="Times New Roman" w:hAnsi="Times New Roman" w:cs="Times New Roman"/>
                <w:sz w:val="24"/>
                <w:szCs w:val="24"/>
              </w:rPr>
            </w:pPr>
          </w:p>
        </w:tc>
      </w:tr>
      <w:tr w:rsidR="005B3990" w:rsidRPr="005B3990" w14:paraId="6E113F9F" w14:textId="77777777" w:rsidTr="00FF6FED">
        <w:trPr>
          <w:trHeight w:val="1340"/>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33FD4" w14:textId="77777777" w:rsidR="00193395" w:rsidRPr="005B3990" w:rsidRDefault="00193395" w:rsidP="00307C07">
            <w:pPr>
              <w:pStyle w:val="ListParagraph"/>
              <w:numPr>
                <w:ilvl w:val="0"/>
                <w:numId w:val="11"/>
              </w:numPr>
              <w:rPr>
                <w:rFonts w:ascii="Times New Roman" w:hAnsi="Times New Roman" w:cs="Times New Roman"/>
                <w:sz w:val="24"/>
                <w:szCs w:val="24"/>
              </w:rPr>
            </w:pPr>
            <w:r w:rsidRPr="005B3990">
              <w:rPr>
                <w:rFonts w:ascii="Times New Roman" w:hAnsi="Times New Roman" w:cs="Times New Roman"/>
                <w:sz w:val="24"/>
                <w:szCs w:val="24"/>
              </w:rPr>
              <w:t>Conduct clinical examination</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B492F0" w14:textId="77777777" w:rsidR="0088301D" w:rsidRPr="005B3990" w:rsidRDefault="004E355C" w:rsidP="00307C07">
            <w:pPr>
              <w:pStyle w:val="ListParagraph"/>
              <w:numPr>
                <w:ilvl w:val="1"/>
                <w:numId w:val="1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Patient medical history is obtained as per organizational procedures</w:t>
            </w:r>
          </w:p>
          <w:p w14:paraId="4475E2BF" w14:textId="77777777" w:rsidR="0088301D" w:rsidRPr="005B3990" w:rsidRDefault="004E355C" w:rsidP="00307C07">
            <w:pPr>
              <w:pStyle w:val="ListParagraph"/>
              <w:numPr>
                <w:ilvl w:val="1"/>
                <w:numId w:val="1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Systems are reviewed as per physical examination</w:t>
            </w:r>
          </w:p>
          <w:p w14:paraId="79887FE4" w14:textId="77777777" w:rsidR="0088301D" w:rsidRPr="005B3990" w:rsidRDefault="004E355C" w:rsidP="00307C07">
            <w:pPr>
              <w:pStyle w:val="ListParagraph"/>
              <w:numPr>
                <w:ilvl w:val="1"/>
                <w:numId w:val="1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Physical examination is conducted as per client needs</w:t>
            </w:r>
          </w:p>
          <w:p w14:paraId="049F4B1D" w14:textId="77777777" w:rsidR="00193395" w:rsidRPr="005B3990" w:rsidRDefault="004E355C" w:rsidP="00307C07">
            <w:pPr>
              <w:pStyle w:val="ListParagraph"/>
              <w:numPr>
                <w:ilvl w:val="1"/>
                <w:numId w:val="11"/>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Risk assessment is carried out as per medical procedures.</w:t>
            </w:r>
          </w:p>
        </w:tc>
      </w:tr>
      <w:tr w:rsidR="005B3990" w:rsidRPr="005B3990" w14:paraId="4DF46E4D" w14:textId="77777777" w:rsidTr="00FF6FED">
        <w:trPr>
          <w:trHeight w:val="1340"/>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C2976C" w14:textId="77777777" w:rsidR="00193395" w:rsidRPr="005B3990" w:rsidRDefault="00193395" w:rsidP="00307C07">
            <w:pPr>
              <w:pStyle w:val="ListParagraph"/>
              <w:numPr>
                <w:ilvl w:val="0"/>
                <w:numId w:val="11"/>
              </w:numPr>
              <w:rPr>
                <w:rFonts w:ascii="Times New Roman" w:hAnsi="Times New Roman" w:cs="Times New Roman"/>
                <w:sz w:val="24"/>
                <w:szCs w:val="24"/>
              </w:rPr>
            </w:pPr>
            <w:r w:rsidRPr="005B3990">
              <w:rPr>
                <w:rFonts w:ascii="Times New Roman" w:hAnsi="Times New Roman" w:cs="Times New Roman"/>
                <w:sz w:val="24"/>
                <w:szCs w:val="24"/>
              </w:rPr>
              <w:t>Conduct dietary surveys</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37CA00" w14:textId="77777777" w:rsidR="0088301D" w:rsidRPr="005B3990" w:rsidRDefault="004E355C" w:rsidP="00307C07">
            <w:pPr>
              <w:pStyle w:val="ListParagraph"/>
              <w:numPr>
                <w:ilvl w:val="1"/>
                <w:numId w:val="11"/>
              </w:numPr>
              <w:spacing w:before="100" w:beforeAutospacing="1" w:after="100" w:afterAutospacing="1"/>
              <w:rPr>
                <w:rFonts w:ascii="Times New Roman" w:hAnsi="Times New Roman" w:cs="Times New Roman"/>
                <w:sz w:val="24"/>
                <w:szCs w:val="24"/>
              </w:rPr>
            </w:pPr>
            <w:r w:rsidRPr="005B3990">
              <w:rPr>
                <w:rFonts w:ascii="Times New Roman" w:hAnsi="Times New Roman" w:cs="Times New Roman"/>
                <w:b/>
                <w:i/>
                <w:sz w:val="24"/>
                <w:szCs w:val="24"/>
              </w:rPr>
              <w:t>Dietary method</w:t>
            </w:r>
            <w:r w:rsidRPr="005B3990">
              <w:rPr>
                <w:rFonts w:ascii="Times New Roman" w:hAnsi="Times New Roman" w:cs="Times New Roman"/>
                <w:sz w:val="24"/>
                <w:szCs w:val="24"/>
              </w:rPr>
              <w:t xml:space="preserve"> is determined as per work place polic</w:t>
            </w:r>
            <w:r w:rsidR="0088301D" w:rsidRPr="005B3990">
              <w:rPr>
                <w:rFonts w:ascii="Times New Roman" w:hAnsi="Times New Roman" w:cs="Times New Roman"/>
                <w:sz w:val="24"/>
                <w:szCs w:val="24"/>
              </w:rPr>
              <w:t>y</w:t>
            </w:r>
          </w:p>
          <w:p w14:paraId="014D2B95" w14:textId="77777777" w:rsidR="0088301D" w:rsidRPr="005B3990" w:rsidRDefault="004E355C" w:rsidP="00307C07">
            <w:pPr>
              <w:pStyle w:val="ListParagraph"/>
              <w:numPr>
                <w:ilvl w:val="1"/>
                <w:numId w:val="11"/>
              </w:numPr>
              <w:spacing w:before="100" w:beforeAutospacing="1" w:after="100" w:afterAutospacing="1"/>
              <w:rPr>
                <w:rFonts w:ascii="Times New Roman" w:hAnsi="Times New Roman" w:cs="Times New Roman"/>
                <w:sz w:val="24"/>
                <w:szCs w:val="24"/>
              </w:rPr>
            </w:pPr>
            <w:r w:rsidRPr="005B3990">
              <w:rPr>
                <w:rFonts w:ascii="Times New Roman" w:hAnsi="Times New Roman" w:cs="Times New Roman"/>
                <w:sz w:val="24"/>
                <w:szCs w:val="24"/>
              </w:rPr>
              <w:t xml:space="preserve">Dietary recall </w:t>
            </w:r>
            <w:r w:rsidR="0088301D" w:rsidRPr="005B3990">
              <w:rPr>
                <w:rFonts w:ascii="Times New Roman" w:hAnsi="Times New Roman" w:cs="Times New Roman"/>
                <w:sz w:val="24"/>
                <w:szCs w:val="24"/>
              </w:rPr>
              <w:t>questionnaire</w:t>
            </w:r>
            <w:r w:rsidRPr="005B3990">
              <w:rPr>
                <w:rFonts w:ascii="Times New Roman" w:hAnsi="Times New Roman" w:cs="Times New Roman"/>
                <w:sz w:val="24"/>
                <w:szCs w:val="24"/>
              </w:rPr>
              <w:t xml:space="preserve"> </w:t>
            </w:r>
            <w:r w:rsidR="00F11CE8" w:rsidRPr="005B3990">
              <w:rPr>
                <w:rFonts w:ascii="Times New Roman" w:hAnsi="Times New Roman" w:cs="Times New Roman"/>
                <w:sz w:val="24"/>
                <w:szCs w:val="24"/>
              </w:rPr>
              <w:t>is</w:t>
            </w:r>
            <w:r w:rsidRPr="005B3990">
              <w:rPr>
                <w:rFonts w:ascii="Times New Roman" w:hAnsi="Times New Roman" w:cs="Times New Roman"/>
                <w:sz w:val="24"/>
                <w:szCs w:val="24"/>
              </w:rPr>
              <w:t xml:space="preserve"> conducted</w:t>
            </w:r>
            <w:r w:rsidR="00B92D79" w:rsidRPr="005B3990">
              <w:rPr>
                <w:rFonts w:ascii="Times New Roman" w:hAnsi="Times New Roman" w:cs="Times New Roman"/>
                <w:sz w:val="24"/>
                <w:szCs w:val="24"/>
              </w:rPr>
              <w:t xml:space="preserve"> as per client nutrition requirements</w:t>
            </w:r>
          </w:p>
          <w:p w14:paraId="088DB4D8" w14:textId="77777777" w:rsidR="0088301D" w:rsidRPr="005B3990" w:rsidRDefault="004E355C" w:rsidP="00307C07">
            <w:pPr>
              <w:pStyle w:val="ListParagraph"/>
              <w:numPr>
                <w:ilvl w:val="1"/>
                <w:numId w:val="11"/>
              </w:numPr>
              <w:spacing w:before="100" w:beforeAutospacing="1" w:after="100" w:afterAutospacing="1"/>
              <w:rPr>
                <w:rFonts w:ascii="Times New Roman" w:hAnsi="Times New Roman" w:cs="Times New Roman"/>
                <w:sz w:val="24"/>
                <w:szCs w:val="24"/>
              </w:rPr>
            </w:pPr>
            <w:r w:rsidRPr="005B3990">
              <w:rPr>
                <w:rFonts w:ascii="Times New Roman" w:hAnsi="Times New Roman" w:cs="Times New Roman"/>
                <w:sz w:val="24"/>
                <w:szCs w:val="24"/>
              </w:rPr>
              <w:t>Food frequency questionnaire are conducted</w:t>
            </w:r>
            <w:r w:rsidR="00B92D79" w:rsidRPr="005B3990">
              <w:rPr>
                <w:rFonts w:ascii="Times New Roman" w:hAnsi="Times New Roman" w:cs="Times New Roman"/>
                <w:sz w:val="24"/>
                <w:szCs w:val="24"/>
              </w:rPr>
              <w:t xml:space="preserve"> as per nutritional requirement</w:t>
            </w:r>
          </w:p>
          <w:p w14:paraId="3F5F8169" w14:textId="77777777" w:rsidR="004E355C" w:rsidRPr="005B3990" w:rsidRDefault="004E355C" w:rsidP="00307C07">
            <w:pPr>
              <w:pStyle w:val="ListParagraph"/>
              <w:numPr>
                <w:ilvl w:val="1"/>
                <w:numId w:val="11"/>
              </w:numPr>
              <w:spacing w:before="100" w:beforeAutospacing="1" w:after="100" w:afterAutospacing="1"/>
              <w:rPr>
                <w:rFonts w:ascii="Times New Roman" w:hAnsi="Times New Roman" w:cs="Times New Roman"/>
                <w:sz w:val="24"/>
                <w:szCs w:val="24"/>
              </w:rPr>
            </w:pPr>
            <w:r w:rsidRPr="005B3990">
              <w:rPr>
                <w:rFonts w:ascii="Times New Roman" w:hAnsi="Times New Roman" w:cs="Times New Roman"/>
                <w:sz w:val="24"/>
                <w:szCs w:val="24"/>
              </w:rPr>
              <w:lastRenderedPageBreak/>
              <w:t>Diet history is obtained</w:t>
            </w:r>
            <w:r w:rsidR="00B92D79" w:rsidRPr="005B3990">
              <w:rPr>
                <w:rFonts w:ascii="Times New Roman" w:hAnsi="Times New Roman" w:cs="Times New Roman"/>
                <w:sz w:val="24"/>
                <w:szCs w:val="24"/>
              </w:rPr>
              <w:t xml:space="preserve"> as per </w:t>
            </w:r>
            <w:r w:rsidR="00F11CE8" w:rsidRPr="005B3990">
              <w:rPr>
                <w:rFonts w:ascii="Times New Roman" w:hAnsi="Times New Roman" w:cs="Times New Roman"/>
                <w:sz w:val="24"/>
                <w:szCs w:val="24"/>
              </w:rPr>
              <w:t>clients’</w:t>
            </w:r>
            <w:r w:rsidR="00B92D79" w:rsidRPr="005B3990">
              <w:rPr>
                <w:rFonts w:ascii="Times New Roman" w:hAnsi="Times New Roman" w:cs="Times New Roman"/>
                <w:sz w:val="24"/>
                <w:szCs w:val="24"/>
              </w:rPr>
              <w:t xml:space="preserve"> records</w:t>
            </w:r>
          </w:p>
        </w:tc>
      </w:tr>
      <w:tr w:rsidR="005B3990" w:rsidRPr="005B3990" w14:paraId="06BC8E56" w14:textId="77777777" w:rsidTr="00FF6FED">
        <w:trPr>
          <w:trHeight w:val="1340"/>
        </w:trPr>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385757" w14:textId="77777777" w:rsidR="00193395" w:rsidRPr="005B3990" w:rsidRDefault="00193395" w:rsidP="00307C07">
            <w:pPr>
              <w:pStyle w:val="ListParagraph"/>
              <w:numPr>
                <w:ilvl w:val="0"/>
                <w:numId w:val="11"/>
              </w:numPr>
              <w:rPr>
                <w:rFonts w:ascii="Times New Roman" w:hAnsi="Times New Roman" w:cs="Times New Roman"/>
                <w:sz w:val="24"/>
                <w:szCs w:val="24"/>
              </w:rPr>
            </w:pPr>
            <w:r w:rsidRPr="005B3990">
              <w:rPr>
                <w:rFonts w:ascii="Times New Roman" w:hAnsi="Times New Roman" w:cs="Times New Roman"/>
                <w:sz w:val="24"/>
                <w:szCs w:val="24"/>
              </w:rPr>
              <w:lastRenderedPageBreak/>
              <w:t>Conduct nutrition surveillance</w:t>
            </w:r>
          </w:p>
        </w:tc>
        <w:tc>
          <w:tcPr>
            <w:tcW w:w="3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7B7680" w14:textId="77777777" w:rsidR="0088301D" w:rsidRPr="005B3990" w:rsidRDefault="0088301D" w:rsidP="00307C07">
            <w:pPr>
              <w:pStyle w:val="ListParagraph"/>
              <w:numPr>
                <w:ilvl w:val="1"/>
                <w:numId w:val="11"/>
              </w:numPr>
              <w:spacing w:before="100" w:beforeAutospacing="1" w:after="100" w:afterAutospacing="1"/>
              <w:rPr>
                <w:rFonts w:ascii="Times New Roman" w:hAnsi="Times New Roman" w:cs="Times New Roman"/>
                <w:sz w:val="24"/>
                <w:szCs w:val="24"/>
              </w:rPr>
            </w:pPr>
            <w:r w:rsidRPr="005B3990">
              <w:rPr>
                <w:rFonts w:ascii="Times New Roman" w:hAnsi="Times New Roman" w:cs="Times New Roman"/>
                <w:sz w:val="24"/>
                <w:szCs w:val="24"/>
              </w:rPr>
              <w:t xml:space="preserve">Method of </w:t>
            </w:r>
            <w:r w:rsidR="00F11CE8" w:rsidRPr="005B3990">
              <w:rPr>
                <w:rFonts w:ascii="Times New Roman" w:hAnsi="Times New Roman" w:cs="Times New Roman"/>
                <w:sz w:val="24"/>
                <w:szCs w:val="24"/>
              </w:rPr>
              <w:t>nutrition surveillance</w:t>
            </w:r>
            <w:r w:rsidR="004E355C" w:rsidRPr="005B3990">
              <w:rPr>
                <w:rFonts w:ascii="Times New Roman" w:hAnsi="Times New Roman" w:cs="Times New Roman"/>
                <w:sz w:val="24"/>
                <w:szCs w:val="24"/>
              </w:rPr>
              <w:t xml:space="preserve"> is determined</w:t>
            </w:r>
          </w:p>
          <w:p w14:paraId="147DFACC" w14:textId="77777777" w:rsidR="0088301D" w:rsidRPr="005B3990" w:rsidRDefault="0088301D" w:rsidP="00307C07">
            <w:pPr>
              <w:pStyle w:val="ListParagraph"/>
              <w:numPr>
                <w:ilvl w:val="1"/>
                <w:numId w:val="11"/>
              </w:numPr>
              <w:spacing w:before="100" w:beforeAutospacing="1" w:after="100" w:afterAutospacing="1"/>
              <w:rPr>
                <w:rFonts w:ascii="Times New Roman" w:hAnsi="Times New Roman" w:cs="Times New Roman"/>
                <w:sz w:val="24"/>
                <w:szCs w:val="24"/>
              </w:rPr>
            </w:pPr>
            <w:r w:rsidRPr="005B3990">
              <w:rPr>
                <w:rFonts w:ascii="Times New Roman" w:hAnsi="Times New Roman" w:cs="Times New Roman"/>
                <w:sz w:val="24"/>
                <w:szCs w:val="24"/>
              </w:rPr>
              <w:t>Surveillance</w:t>
            </w:r>
            <w:r w:rsidR="004E355C" w:rsidRPr="005B3990">
              <w:rPr>
                <w:rFonts w:ascii="Times New Roman" w:hAnsi="Times New Roman" w:cs="Times New Roman"/>
                <w:sz w:val="24"/>
                <w:szCs w:val="24"/>
              </w:rPr>
              <w:t xml:space="preserve"> information is obtained</w:t>
            </w:r>
          </w:p>
          <w:p w14:paraId="400B25F9" w14:textId="77777777" w:rsidR="004E355C" w:rsidRPr="005B3990" w:rsidRDefault="0088301D" w:rsidP="00307C07">
            <w:pPr>
              <w:pStyle w:val="ListParagraph"/>
              <w:numPr>
                <w:ilvl w:val="1"/>
                <w:numId w:val="11"/>
              </w:numPr>
              <w:spacing w:before="100" w:beforeAutospacing="1" w:after="100" w:afterAutospacing="1"/>
              <w:rPr>
                <w:rFonts w:ascii="Times New Roman" w:hAnsi="Times New Roman" w:cs="Times New Roman"/>
                <w:sz w:val="24"/>
                <w:szCs w:val="24"/>
              </w:rPr>
            </w:pPr>
            <w:r w:rsidRPr="005B3990">
              <w:rPr>
                <w:rFonts w:ascii="Times New Roman" w:hAnsi="Times New Roman" w:cs="Times New Roman"/>
                <w:sz w:val="24"/>
                <w:szCs w:val="24"/>
              </w:rPr>
              <w:t>Type of nutrition</w:t>
            </w:r>
            <w:r w:rsidR="004E355C" w:rsidRPr="005B3990">
              <w:rPr>
                <w:rFonts w:ascii="Times New Roman" w:hAnsi="Times New Roman" w:cs="Times New Roman"/>
                <w:sz w:val="24"/>
                <w:szCs w:val="24"/>
              </w:rPr>
              <w:t xml:space="preserve"> survey is determined</w:t>
            </w:r>
          </w:p>
        </w:tc>
      </w:tr>
    </w:tbl>
    <w:p w14:paraId="0AAD3AA8" w14:textId="77777777" w:rsidR="003B5BB3" w:rsidRPr="005B3990" w:rsidRDefault="003B5BB3" w:rsidP="00BB7ED7">
      <w:pPr>
        <w:spacing w:after="0" w:line="276" w:lineRule="auto"/>
        <w:rPr>
          <w:rFonts w:ascii="Times New Roman" w:eastAsia="Times New Roman" w:hAnsi="Times New Roman" w:cs="Times New Roman"/>
          <w:b/>
          <w:sz w:val="24"/>
          <w:szCs w:val="24"/>
        </w:rPr>
      </w:pPr>
    </w:p>
    <w:p w14:paraId="32B00876" w14:textId="77777777" w:rsidR="003B5BB3" w:rsidRPr="005B3990" w:rsidRDefault="003B5BB3"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p w14:paraId="26417102" w14:textId="77777777" w:rsidR="003B5BB3" w:rsidRPr="005B3990" w:rsidRDefault="003B5BB3"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w:t>
      </w:r>
      <w:r w:rsidR="0080464A" w:rsidRPr="005B3990">
        <w:rPr>
          <w:rFonts w:ascii="Times New Roman" w:eastAsia="Times New Roman" w:hAnsi="Times New Roman" w:cs="Times New Roman"/>
          <w:sz w:val="24"/>
          <w:szCs w:val="24"/>
        </w:rPr>
        <w:t>s that will affect performance.</w:t>
      </w:r>
    </w:p>
    <w:tbl>
      <w:tblPr>
        <w:tblW w:w="0" w:type="auto"/>
        <w:tblInd w:w="108" w:type="dxa"/>
        <w:tblCellMar>
          <w:left w:w="10" w:type="dxa"/>
          <w:right w:w="10" w:type="dxa"/>
        </w:tblCellMar>
        <w:tblLook w:val="04A0" w:firstRow="1" w:lastRow="0" w:firstColumn="1" w:lastColumn="0" w:noHBand="0" w:noVBand="1"/>
      </w:tblPr>
      <w:tblGrid>
        <w:gridCol w:w="2774"/>
        <w:gridCol w:w="6424"/>
      </w:tblGrid>
      <w:tr w:rsidR="005B3990" w:rsidRPr="005B3990" w14:paraId="33BD82F2" w14:textId="77777777" w:rsidTr="008B38C8">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9920E9" w14:textId="77777777" w:rsidR="003B5BB3" w:rsidRPr="005B3990" w:rsidRDefault="003B5BB3"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b/>
                <w:sz w:val="24"/>
                <w:szCs w:val="24"/>
              </w:rPr>
              <w:t>Variable</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90538E" w14:textId="77777777" w:rsidR="003B5BB3" w:rsidRPr="005B3990" w:rsidRDefault="003B5BB3"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 xml:space="preserve">Range </w:t>
            </w:r>
          </w:p>
          <w:p w14:paraId="23E217F3" w14:textId="77777777" w:rsidR="0080464A" w:rsidRPr="005B3990" w:rsidRDefault="0080464A"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May include but not limited to:</w:t>
            </w:r>
          </w:p>
        </w:tc>
      </w:tr>
      <w:tr w:rsidR="005B3990" w:rsidRPr="005B3990" w14:paraId="72F406F4" w14:textId="77777777" w:rsidTr="008B38C8">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54433" w14:textId="5199C567" w:rsidR="003B5BB3" w:rsidRPr="005B3990" w:rsidRDefault="0093423C" w:rsidP="00307C07">
            <w:pPr>
              <w:pStyle w:val="ListParagraph"/>
              <w:numPr>
                <w:ilvl w:val="0"/>
                <w:numId w:val="15"/>
              </w:numPr>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Dietary method</w:t>
            </w:r>
            <w:r w:rsidR="008908C9" w:rsidRPr="005B3990">
              <w:rPr>
                <w:rFonts w:ascii="Times New Roman" w:hAnsi="Times New Roman" w:cs="Times New Roman"/>
                <w:bCs/>
                <w:sz w:val="24"/>
                <w:szCs w:val="24"/>
              </w:rPr>
              <w:t xml:space="preserve"> may include but are not limited to: </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261A8A" w14:textId="77777777" w:rsidR="003B5BB3" w:rsidRPr="005B3990" w:rsidRDefault="00F11CE8" w:rsidP="00307C07">
            <w:pPr>
              <w:pStyle w:val="ListParagraph"/>
              <w:numPr>
                <w:ilvl w:val="1"/>
                <w:numId w:val="15"/>
              </w:numPr>
              <w:spacing w:after="0"/>
              <w:rPr>
                <w:rFonts w:ascii="Times New Roman" w:hAnsi="Times New Roman" w:cs="Times New Roman"/>
                <w:sz w:val="24"/>
                <w:szCs w:val="24"/>
              </w:rPr>
            </w:pPr>
            <w:r w:rsidRPr="005B3990">
              <w:rPr>
                <w:rFonts w:ascii="Times New Roman" w:hAnsi="Times New Roman" w:cs="Times New Roman"/>
                <w:sz w:val="24"/>
                <w:szCs w:val="24"/>
              </w:rPr>
              <w:t>24-hour</w:t>
            </w:r>
            <w:r w:rsidR="0093423C" w:rsidRPr="005B3990">
              <w:rPr>
                <w:rFonts w:ascii="Times New Roman" w:hAnsi="Times New Roman" w:cs="Times New Roman"/>
                <w:sz w:val="24"/>
                <w:szCs w:val="24"/>
              </w:rPr>
              <w:t xml:space="preserve"> food recall</w:t>
            </w:r>
          </w:p>
          <w:p w14:paraId="32D4FAF2" w14:textId="77777777" w:rsidR="0093423C" w:rsidRPr="005B3990" w:rsidRDefault="0093423C" w:rsidP="00307C07">
            <w:pPr>
              <w:pStyle w:val="ListParagraph"/>
              <w:numPr>
                <w:ilvl w:val="1"/>
                <w:numId w:val="15"/>
              </w:numPr>
              <w:spacing w:after="0"/>
              <w:rPr>
                <w:rFonts w:ascii="Times New Roman" w:hAnsi="Times New Roman" w:cs="Times New Roman"/>
                <w:sz w:val="24"/>
                <w:szCs w:val="24"/>
              </w:rPr>
            </w:pPr>
            <w:r w:rsidRPr="005B3990">
              <w:rPr>
                <w:rFonts w:ascii="Times New Roman" w:hAnsi="Times New Roman" w:cs="Times New Roman"/>
                <w:sz w:val="24"/>
                <w:szCs w:val="24"/>
              </w:rPr>
              <w:t>Food frequency</w:t>
            </w:r>
            <w:r w:rsidR="00AF466C" w:rsidRPr="005B3990">
              <w:rPr>
                <w:rFonts w:ascii="Times New Roman" w:hAnsi="Times New Roman" w:cs="Times New Roman"/>
                <w:sz w:val="24"/>
                <w:szCs w:val="24"/>
              </w:rPr>
              <w:t xml:space="preserve"> questionnaire (FFQ)</w:t>
            </w:r>
          </w:p>
          <w:p w14:paraId="2FABF573" w14:textId="77777777" w:rsidR="0093423C" w:rsidRPr="005B3990" w:rsidRDefault="0093423C" w:rsidP="00307C07">
            <w:pPr>
              <w:pStyle w:val="ListParagraph"/>
              <w:numPr>
                <w:ilvl w:val="1"/>
                <w:numId w:val="15"/>
              </w:numPr>
              <w:spacing w:after="0"/>
              <w:rPr>
                <w:rFonts w:ascii="Times New Roman" w:hAnsi="Times New Roman" w:cs="Times New Roman"/>
                <w:sz w:val="24"/>
                <w:szCs w:val="24"/>
              </w:rPr>
            </w:pPr>
            <w:r w:rsidRPr="005B3990">
              <w:rPr>
                <w:rFonts w:ascii="Times New Roman" w:hAnsi="Times New Roman" w:cs="Times New Roman"/>
                <w:sz w:val="24"/>
                <w:szCs w:val="24"/>
              </w:rPr>
              <w:t xml:space="preserve">Food diary </w:t>
            </w:r>
          </w:p>
        </w:tc>
      </w:tr>
      <w:tr w:rsidR="005B3990" w:rsidRPr="005B3990" w14:paraId="218C822E" w14:textId="77777777" w:rsidTr="008B38C8">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BBB81A" w14:textId="77777777" w:rsidR="003B5BB3" w:rsidRPr="005B3990" w:rsidRDefault="003B5BB3" w:rsidP="00BB7ED7">
            <w:pPr>
              <w:spacing w:after="0" w:line="276" w:lineRule="auto"/>
              <w:ind w:left="720"/>
              <w:contextualSpacing/>
              <w:rPr>
                <w:rFonts w:ascii="Times New Roman" w:eastAsia="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9281DB" w14:textId="77777777" w:rsidR="003B5BB3" w:rsidRPr="005B3990" w:rsidRDefault="003B5BB3" w:rsidP="00BB7ED7">
            <w:pPr>
              <w:spacing w:after="200" w:line="276" w:lineRule="auto"/>
              <w:ind w:left="540"/>
              <w:contextualSpacing/>
              <w:rPr>
                <w:rFonts w:ascii="Times New Roman" w:hAnsi="Times New Roman" w:cs="Times New Roman"/>
                <w:sz w:val="24"/>
                <w:szCs w:val="24"/>
              </w:rPr>
            </w:pPr>
          </w:p>
        </w:tc>
      </w:tr>
    </w:tbl>
    <w:p w14:paraId="266AED76" w14:textId="77777777" w:rsidR="003B5BB3" w:rsidRPr="005B3990" w:rsidRDefault="003B5BB3" w:rsidP="00BB7ED7">
      <w:pPr>
        <w:spacing w:after="0" w:line="276" w:lineRule="auto"/>
        <w:rPr>
          <w:rFonts w:ascii="Times New Roman" w:eastAsia="Times New Roman" w:hAnsi="Times New Roman" w:cs="Times New Roman"/>
          <w:b/>
          <w:sz w:val="24"/>
          <w:szCs w:val="24"/>
        </w:rPr>
      </w:pPr>
    </w:p>
    <w:p w14:paraId="6F249E08" w14:textId="77777777" w:rsidR="003B5BB3" w:rsidRPr="005B3990" w:rsidRDefault="003B5BB3"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REQUIRED KNOWLEDGE AND UNDERSTANDING</w:t>
      </w:r>
    </w:p>
    <w:p w14:paraId="6ACF94C3" w14:textId="77777777" w:rsidR="003B5BB3" w:rsidRPr="005B3990" w:rsidRDefault="003B5BB3"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knowledge of:</w:t>
      </w:r>
    </w:p>
    <w:p w14:paraId="38D49219" w14:textId="77777777" w:rsidR="008908C9" w:rsidRPr="005B3990" w:rsidRDefault="008908C9" w:rsidP="00BB7ED7">
      <w:pPr>
        <w:spacing w:after="0" w:line="276" w:lineRule="auto"/>
        <w:rPr>
          <w:rFonts w:ascii="Times New Roman" w:eastAsia="Times New Roman" w:hAnsi="Times New Roman" w:cs="Times New Roman"/>
          <w:b/>
          <w:sz w:val="24"/>
          <w:szCs w:val="24"/>
        </w:rPr>
      </w:pPr>
    </w:p>
    <w:p w14:paraId="388AE06C" w14:textId="6137E838" w:rsidR="003B5BB3" w:rsidRPr="005B3990" w:rsidRDefault="003B5BB3"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t>Knowledge</w:t>
      </w:r>
    </w:p>
    <w:p w14:paraId="42D05225" w14:textId="77777777" w:rsidR="003B5BB3" w:rsidRPr="005B3990" w:rsidRDefault="0093423C" w:rsidP="00307C07">
      <w:pPr>
        <w:pStyle w:val="ListParagraph"/>
        <w:numPr>
          <w:ilvl w:val="0"/>
          <w:numId w:val="16"/>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Surveillance</w:t>
      </w:r>
    </w:p>
    <w:p w14:paraId="4CEC3726" w14:textId="77777777" w:rsidR="0093423C" w:rsidRPr="005B3990" w:rsidRDefault="0093423C" w:rsidP="00307C07">
      <w:pPr>
        <w:pStyle w:val="ListParagraph"/>
        <w:numPr>
          <w:ilvl w:val="0"/>
          <w:numId w:val="16"/>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Research</w:t>
      </w:r>
    </w:p>
    <w:p w14:paraId="1D0C8140" w14:textId="77777777" w:rsidR="003B5BB3" w:rsidRPr="005B3990" w:rsidRDefault="0093423C" w:rsidP="00307C07">
      <w:pPr>
        <w:pStyle w:val="ListParagraph"/>
        <w:numPr>
          <w:ilvl w:val="0"/>
          <w:numId w:val="16"/>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Topography</w:t>
      </w:r>
    </w:p>
    <w:p w14:paraId="03C742EE" w14:textId="77777777" w:rsidR="003B5BB3" w:rsidRPr="005B3990" w:rsidRDefault="003B5BB3" w:rsidP="00BB7ED7">
      <w:pPr>
        <w:spacing w:after="0" w:line="276" w:lineRule="auto"/>
        <w:rPr>
          <w:rFonts w:ascii="Times New Roman" w:eastAsia="Times New Roman" w:hAnsi="Times New Roman" w:cs="Times New Roman"/>
          <w:b/>
          <w:sz w:val="24"/>
          <w:szCs w:val="24"/>
        </w:rPr>
      </w:pPr>
    </w:p>
    <w:p w14:paraId="0E5F4D4D" w14:textId="38C7BA03" w:rsidR="003B5BB3" w:rsidRPr="005B3990" w:rsidRDefault="008908C9"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b/>
          <w:sz w:val="24"/>
          <w:szCs w:val="24"/>
        </w:rPr>
        <w:t>Skills</w:t>
      </w:r>
      <w:r w:rsidR="003B5BB3" w:rsidRPr="005B3990">
        <w:rPr>
          <w:rFonts w:ascii="Times New Roman" w:eastAsia="Times New Roman" w:hAnsi="Times New Roman" w:cs="Times New Roman"/>
          <w:sz w:val="24"/>
          <w:szCs w:val="24"/>
        </w:rPr>
        <w:t xml:space="preserve"> </w:t>
      </w:r>
    </w:p>
    <w:p w14:paraId="79253638" w14:textId="77777777" w:rsidR="003B5BB3" w:rsidRPr="005B3990" w:rsidRDefault="003B5BB3"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individual needs to demonstrate the following skills:</w:t>
      </w:r>
    </w:p>
    <w:p w14:paraId="239E0BD7" w14:textId="77777777" w:rsidR="003B5BB3" w:rsidRPr="005B3990" w:rsidRDefault="003B5BB3"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ICT</w:t>
      </w:r>
    </w:p>
    <w:p w14:paraId="0138F693" w14:textId="77777777" w:rsidR="003B5BB3" w:rsidRPr="005B3990" w:rsidRDefault="003B5BB3"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Communication</w:t>
      </w:r>
    </w:p>
    <w:p w14:paraId="0158131D" w14:textId="77777777" w:rsidR="003B5BB3" w:rsidRPr="005B3990" w:rsidRDefault="003B5BB3"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Information technology</w:t>
      </w:r>
    </w:p>
    <w:p w14:paraId="2AE1EB5F" w14:textId="77777777" w:rsidR="003B5BB3" w:rsidRPr="005B3990" w:rsidRDefault="003B5BB3"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Analysis</w:t>
      </w:r>
    </w:p>
    <w:p w14:paraId="380F6474" w14:textId="77777777" w:rsidR="003B5BB3" w:rsidRPr="005B3990" w:rsidRDefault="003B5BB3"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Synthesis and evaluation</w:t>
      </w:r>
    </w:p>
    <w:p w14:paraId="418D8587" w14:textId="77777777" w:rsidR="003B5BB3" w:rsidRPr="005B3990" w:rsidRDefault="003B5BB3"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Decision making</w:t>
      </w:r>
    </w:p>
    <w:p w14:paraId="6D4863DB" w14:textId="77777777" w:rsidR="003B5BB3" w:rsidRPr="005B3990" w:rsidRDefault="003B5BB3"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 xml:space="preserve">Management </w:t>
      </w:r>
    </w:p>
    <w:p w14:paraId="0D2BC445" w14:textId="77777777" w:rsidR="0080464A" w:rsidRPr="005B3990" w:rsidRDefault="003B5BB3" w:rsidP="00BB7ED7">
      <w:pPr>
        <w:numPr>
          <w:ilvl w:val="0"/>
          <w:numId w:val="4"/>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Leadership</w:t>
      </w:r>
    </w:p>
    <w:p w14:paraId="63153A58" w14:textId="77777777" w:rsidR="003B5BB3" w:rsidRPr="005B3990" w:rsidRDefault="0080464A" w:rsidP="00A33D84">
      <w:pPr>
        <w:spacing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br w:type="page"/>
      </w:r>
    </w:p>
    <w:p w14:paraId="406C3369" w14:textId="77777777" w:rsidR="003B5BB3" w:rsidRPr="005B3990" w:rsidRDefault="003B5BB3" w:rsidP="00BB7ED7">
      <w:pPr>
        <w:spacing w:after="0" w:line="276" w:lineRule="auto"/>
        <w:rPr>
          <w:rFonts w:ascii="Times New Roman" w:eastAsia="Times New Roman" w:hAnsi="Times New Roman" w:cs="Times New Roman"/>
          <w:b/>
          <w:sz w:val="24"/>
          <w:szCs w:val="24"/>
        </w:rPr>
      </w:pPr>
      <w:r w:rsidRPr="005B3990">
        <w:rPr>
          <w:rFonts w:ascii="Times New Roman" w:eastAsia="Times New Roman" w:hAnsi="Times New Roman" w:cs="Times New Roman"/>
          <w:b/>
          <w:sz w:val="24"/>
          <w:szCs w:val="24"/>
        </w:rPr>
        <w:lastRenderedPageBreak/>
        <w:t>EVIDENCE GUIDE</w:t>
      </w:r>
    </w:p>
    <w:p w14:paraId="11FD1D23" w14:textId="77777777" w:rsidR="003B5BB3" w:rsidRPr="005B3990" w:rsidRDefault="003B5BB3"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65380F6" w14:textId="77777777" w:rsidR="003B5BB3" w:rsidRPr="005B3990" w:rsidRDefault="003B5BB3" w:rsidP="00BB7ED7">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890"/>
        <w:gridCol w:w="6416"/>
      </w:tblGrid>
      <w:tr w:rsidR="005B3990" w:rsidRPr="005B3990" w14:paraId="27FE1436" w14:textId="77777777" w:rsidTr="008908C9">
        <w:trPr>
          <w:trHeight w:val="1"/>
        </w:trPr>
        <w:tc>
          <w:tcPr>
            <w:tcW w:w="15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872E84" w14:textId="77777777" w:rsidR="003B5BB3" w:rsidRPr="005B3990" w:rsidRDefault="003B5BB3" w:rsidP="00307C07">
            <w:pPr>
              <w:numPr>
                <w:ilvl w:val="0"/>
                <w:numId w:val="17"/>
              </w:numPr>
              <w:spacing w:after="0" w:line="276" w:lineRule="auto"/>
              <w:contextualSpacing/>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Critical Aspects of Competency</w:t>
            </w:r>
          </w:p>
        </w:tc>
        <w:tc>
          <w:tcPr>
            <w:tcW w:w="34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104CEE" w14:textId="77777777" w:rsidR="003B5BB3" w:rsidRPr="005B3990" w:rsidRDefault="003B5BB3"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Assessment requires evidence that the candidate:</w:t>
            </w:r>
          </w:p>
          <w:p w14:paraId="71640B2B" w14:textId="77777777" w:rsidR="003B5BB3" w:rsidRPr="005B3990" w:rsidRDefault="003B5BB3"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Demonstrates;</w:t>
            </w:r>
          </w:p>
          <w:p w14:paraId="260D601E" w14:textId="77777777" w:rsidR="008D7D86" w:rsidRPr="005B3990" w:rsidRDefault="000B313A" w:rsidP="00307C07">
            <w:pPr>
              <w:numPr>
                <w:ilvl w:val="0"/>
                <w:numId w:val="105"/>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Ability to conduct anthropometric assessment  </w:t>
            </w:r>
          </w:p>
          <w:p w14:paraId="6A2D1D29" w14:textId="77777777" w:rsidR="008D7D86" w:rsidRPr="005B3990" w:rsidRDefault="000B313A" w:rsidP="00307C07">
            <w:pPr>
              <w:numPr>
                <w:ilvl w:val="0"/>
                <w:numId w:val="105"/>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conduct interpret biochemical assessment result</w:t>
            </w:r>
          </w:p>
          <w:p w14:paraId="5FC4ABEC" w14:textId="77777777" w:rsidR="008D7D86" w:rsidRPr="005B3990" w:rsidRDefault="000B313A" w:rsidP="00307C07">
            <w:pPr>
              <w:numPr>
                <w:ilvl w:val="0"/>
                <w:numId w:val="105"/>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conduct clinical examination</w:t>
            </w:r>
          </w:p>
          <w:p w14:paraId="17046A82" w14:textId="77777777" w:rsidR="008D7D86" w:rsidRPr="005B3990" w:rsidRDefault="000B313A" w:rsidP="00307C07">
            <w:pPr>
              <w:numPr>
                <w:ilvl w:val="0"/>
                <w:numId w:val="105"/>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conduct dietary surveys</w:t>
            </w:r>
          </w:p>
          <w:p w14:paraId="1F76B4AD" w14:textId="77777777" w:rsidR="003B5BB3" w:rsidRPr="005B3990" w:rsidRDefault="000B313A" w:rsidP="00307C07">
            <w:pPr>
              <w:numPr>
                <w:ilvl w:val="0"/>
                <w:numId w:val="105"/>
              </w:numPr>
              <w:spacing w:after="0" w:line="276" w:lineRule="auto"/>
              <w:contextualSpacing/>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Ability to conduct nutrition surveillance</w:t>
            </w:r>
          </w:p>
        </w:tc>
      </w:tr>
      <w:tr w:rsidR="005B3990" w:rsidRPr="005B3990" w14:paraId="66CC5202" w14:textId="77777777" w:rsidTr="008908C9">
        <w:trPr>
          <w:trHeight w:val="1"/>
        </w:trPr>
        <w:tc>
          <w:tcPr>
            <w:tcW w:w="15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5A1A68" w14:textId="77777777" w:rsidR="003B5BB3" w:rsidRPr="005B3990" w:rsidRDefault="003B5BB3" w:rsidP="00307C07">
            <w:pPr>
              <w:numPr>
                <w:ilvl w:val="0"/>
                <w:numId w:val="17"/>
              </w:numPr>
              <w:spacing w:after="0" w:line="276" w:lineRule="auto"/>
              <w:contextualSpacing/>
              <w:rPr>
                <w:rFonts w:ascii="Times New Roman" w:hAnsi="Times New Roman" w:cs="Times New Roman"/>
                <w:sz w:val="24"/>
                <w:szCs w:val="24"/>
              </w:rPr>
            </w:pPr>
            <w:r w:rsidRPr="005B3990">
              <w:rPr>
                <w:rFonts w:ascii="Times New Roman" w:eastAsia="Times New Roman" w:hAnsi="Times New Roman" w:cs="Times New Roman"/>
                <w:sz w:val="24"/>
                <w:szCs w:val="24"/>
              </w:rPr>
              <w:t>Resource Implications</w:t>
            </w:r>
          </w:p>
        </w:tc>
        <w:tc>
          <w:tcPr>
            <w:tcW w:w="34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B3E9DC" w14:textId="77777777" w:rsidR="003B5BB3" w:rsidRPr="005B3990" w:rsidRDefault="003B5BB3"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The following resources must be provided:</w:t>
            </w:r>
          </w:p>
          <w:p w14:paraId="411F9435" w14:textId="77777777" w:rsidR="003B5BB3" w:rsidRPr="005B3990" w:rsidRDefault="00B3398B" w:rsidP="00307C07">
            <w:pPr>
              <w:pStyle w:val="ListParagraph"/>
              <w:numPr>
                <w:ilvl w:val="0"/>
                <w:numId w:val="8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Skills lab </w:t>
            </w:r>
          </w:p>
          <w:p w14:paraId="738595AF" w14:textId="77777777" w:rsidR="00095801" w:rsidRPr="005B3990" w:rsidRDefault="00B3398B" w:rsidP="00307C07">
            <w:pPr>
              <w:pStyle w:val="ListParagraph"/>
              <w:numPr>
                <w:ilvl w:val="0"/>
                <w:numId w:val="88"/>
              </w:numPr>
              <w:spacing w:after="0"/>
              <w:rPr>
                <w:rFonts w:ascii="Times New Roman" w:eastAsiaTheme="minorEastAsia" w:hAnsi="Times New Roman" w:cs="Times New Roman"/>
                <w:sz w:val="24"/>
                <w:szCs w:val="24"/>
              </w:rPr>
            </w:pPr>
            <w:r w:rsidRPr="005B3990">
              <w:rPr>
                <w:rFonts w:ascii="Times New Roman" w:eastAsiaTheme="minorEastAsia" w:hAnsi="Times New Roman" w:cs="Times New Roman"/>
                <w:sz w:val="24"/>
                <w:szCs w:val="24"/>
              </w:rPr>
              <w:t xml:space="preserve">Anthropometric tools </w:t>
            </w:r>
          </w:p>
        </w:tc>
      </w:tr>
      <w:tr w:rsidR="005B3990" w:rsidRPr="005B3990" w14:paraId="43368109" w14:textId="77777777" w:rsidTr="008908C9">
        <w:trPr>
          <w:trHeight w:val="1"/>
        </w:trPr>
        <w:tc>
          <w:tcPr>
            <w:tcW w:w="15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73053F" w14:textId="77777777" w:rsidR="003B5BB3" w:rsidRPr="005B3990" w:rsidRDefault="003B5BB3" w:rsidP="00307C07">
            <w:pPr>
              <w:numPr>
                <w:ilvl w:val="0"/>
                <w:numId w:val="17"/>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Methods of Assessment </w:t>
            </w:r>
          </w:p>
        </w:tc>
        <w:tc>
          <w:tcPr>
            <w:tcW w:w="34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9D18A8" w14:textId="77777777" w:rsidR="000B313A" w:rsidRPr="005B3990" w:rsidRDefault="003B5BB3"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w:t>
            </w:r>
            <w:r w:rsidR="000B313A" w:rsidRPr="005B3990">
              <w:rPr>
                <w:rFonts w:ascii="Times New Roman" w:eastAsia="Times New Roman" w:hAnsi="Times New Roman" w:cs="Times New Roman"/>
                <w:sz w:val="24"/>
                <w:szCs w:val="24"/>
              </w:rPr>
              <w:t>etency may be accessed through:</w:t>
            </w:r>
          </w:p>
          <w:p w14:paraId="7FC7A58A" w14:textId="77777777" w:rsidR="000B313A" w:rsidRPr="005B3990" w:rsidRDefault="003B5BB3" w:rsidP="00307C07">
            <w:pPr>
              <w:pStyle w:val="ListParagraph"/>
              <w:numPr>
                <w:ilvl w:val="1"/>
                <w:numId w:val="17"/>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Written tests</w:t>
            </w:r>
          </w:p>
          <w:p w14:paraId="2926AE66" w14:textId="77777777" w:rsidR="003B5BB3" w:rsidRPr="005B3990" w:rsidRDefault="003B5BB3" w:rsidP="00307C07">
            <w:pPr>
              <w:pStyle w:val="ListParagraph"/>
              <w:numPr>
                <w:ilvl w:val="1"/>
                <w:numId w:val="17"/>
              </w:numPr>
              <w:spacing w:after="0"/>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Oral questioning</w:t>
            </w:r>
          </w:p>
          <w:p w14:paraId="4BFD3DEB" w14:textId="77777777" w:rsidR="003B5BB3" w:rsidRPr="005B3990" w:rsidRDefault="003B5BB3" w:rsidP="00307C07">
            <w:pPr>
              <w:numPr>
                <w:ilvl w:val="1"/>
                <w:numId w:val="17"/>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Third party reports</w:t>
            </w:r>
          </w:p>
          <w:p w14:paraId="4D3D496C" w14:textId="77777777" w:rsidR="003B5BB3" w:rsidRPr="005B3990" w:rsidRDefault="003B5BB3" w:rsidP="00307C07">
            <w:pPr>
              <w:numPr>
                <w:ilvl w:val="1"/>
                <w:numId w:val="17"/>
              </w:numPr>
              <w:spacing w:after="0" w:line="276" w:lineRule="auto"/>
              <w:contextualSpacing/>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Case studies</w:t>
            </w:r>
          </w:p>
        </w:tc>
      </w:tr>
      <w:tr w:rsidR="005B3990" w:rsidRPr="005B3990" w14:paraId="431A2958" w14:textId="77777777" w:rsidTr="008908C9">
        <w:trPr>
          <w:trHeight w:val="1"/>
        </w:trPr>
        <w:tc>
          <w:tcPr>
            <w:tcW w:w="15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011714" w14:textId="77777777" w:rsidR="003B5BB3" w:rsidRPr="005B3990" w:rsidRDefault="003B5BB3" w:rsidP="00307C07">
            <w:pPr>
              <w:numPr>
                <w:ilvl w:val="0"/>
                <w:numId w:val="17"/>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Context of Assessment</w:t>
            </w:r>
          </w:p>
        </w:tc>
        <w:tc>
          <w:tcPr>
            <w:tcW w:w="34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DF27D1" w14:textId="77777777" w:rsidR="003B5BB3" w:rsidRPr="005B3990" w:rsidRDefault="003B5BB3" w:rsidP="00BB7ED7">
            <w:pPr>
              <w:spacing w:after="0" w:line="276" w:lineRule="auto"/>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Competency may be assessed:</w:t>
            </w:r>
          </w:p>
          <w:p w14:paraId="050756B2" w14:textId="77777777" w:rsidR="003B5BB3" w:rsidRPr="005B3990" w:rsidRDefault="003B5BB3" w:rsidP="00307C07">
            <w:pPr>
              <w:numPr>
                <w:ilvl w:val="0"/>
                <w:numId w:val="106"/>
              </w:numPr>
              <w:spacing w:after="0" w:line="276" w:lineRule="auto"/>
              <w:ind w:firstLine="211"/>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On the job</w:t>
            </w:r>
          </w:p>
          <w:p w14:paraId="05958F02" w14:textId="77777777" w:rsidR="003B5BB3" w:rsidRPr="005B3990" w:rsidRDefault="003B5BB3" w:rsidP="00307C07">
            <w:pPr>
              <w:numPr>
                <w:ilvl w:val="0"/>
                <w:numId w:val="106"/>
              </w:numPr>
              <w:spacing w:after="0" w:line="276" w:lineRule="auto"/>
              <w:ind w:firstLine="211"/>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Off the job</w:t>
            </w:r>
          </w:p>
          <w:p w14:paraId="559BF6DF" w14:textId="77777777" w:rsidR="003B5BB3" w:rsidRPr="005B3990" w:rsidRDefault="003B5BB3" w:rsidP="00307C07">
            <w:pPr>
              <w:numPr>
                <w:ilvl w:val="0"/>
                <w:numId w:val="106"/>
              </w:numPr>
              <w:spacing w:after="0" w:line="276" w:lineRule="auto"/>
              <w:ind w:firstLine="211"/>
              <w:rPr>
                <w:rFonts w:ascii="Times New Roman" w:eastAsia="Times New Roman" w:hAnsi="Times New Roman" w:cs="Times New Roman"/>
                <w:sz w:val="24"/>
                <w:szCs w:val="24"/>
              </w:rPr>
            </w:pPr>
            <w:r w:rsidRPr="005B3990">
              <w:rPr>
                <w:rFonts w:ascii="Times New Roman" w:eastAsia="Times New Roman" w:hAnsi="Times New Roman" w:cs="Times New Roman"/>
                <w:sz w:val="24"/>
                <w:szCs w:val="24"/>
              </w:rPr>
              <w:t>In work placement (attachment)</w:t>
            </w:r>
          </w:p>
          <w:p w14:paraId="5B5ABD39" w14:textId="77777777" w:rsidR="003B5BB3" w:rsidRPr="005B3990" w:rsidRDefault="003B5BB3" w:rsidP="00BB7ED7">
            <w:pPr>
              <w:spacing w:after="0" w:line="276" w:lineRule="auto"/>
              <w:ind w:left="18"/>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Off the job assessment must be undertaken in a closely simulated workplace environment</w:t>
            </w:r>
          </w:p>
        </w:tc>
      </w:tr>
      <w:tr w:rsidR="005B3990" w:rsidRPr="005B3990" w14:paraId="02411A91" w14:textId="77777777" w:rsidTr="008908C9">
        <w:trPr>
          <w:trHeight w:val="1"/>
        </w:trPr>
        <w:tc>
          <w:tcPr>
            <w:tcW w:w="15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B0F58D" w14:textId="77777777" w:rsidR="003B5BB3" w:rsidRPr="005B3990" w:rsidRDefault="003B5BB3" w:rsidP="00307C07">
            <w:pPr>
              <w:numPr>
                <w:ilvl w:val="0"/>
                <w:numId w:val="17"/>
              </w:num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Guidance information for assessment</w:t>
            </w:r>
          </w:p>
        </w:tc>
        <w:tc>
          <w:tcPr>
            <w:tcW w:w="34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C9013B" w14:textId="77777777" w:rsidR="003B5BB3" w:rsidRPr="005B3990" w:rsidRDefault="003B5BB3" w:rsidP="00BB7ED7">
            <w:pPr>
              <w:spacing w:after="0" w:line="276" w:lineRule="auto"/>
              <w:rPr>
                <w:rFonts w:ascii="Times New Roman" w:eastAsiaTheme="minorEastAsia" w:hAnsi="Times New Roman" w:cs="Times New Roman"/>
                <w:sz w:val="24"/>
                <w:szCs w:val="24"/>
              </w:rPr>
            </w:pPr>
            <w:r w:rsidRPr="005B3990">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16A4CFE5" w14:textId="77777777" w:rsidR="003B5BB3" w:rsidRPr="005B3990" w:rsidRDefault="003B5BB3" w:rsidP="00BB7ED7">
      <w:pPr>
        <w:spacing w:after="200" w:line="276" w:lineRule="auto"/>
        <w:rPr>
          <w:rFonts w:ascii="Times New Roman" w:eastAsia="Times New Roman" w:hAnsi="Times New Roman" w:cs="Times New Roman"/>
          <w:sz w:val="24"/>
          <w:szCs w:val="24"/>
        </w:rPr>
      </w:pPr>
    </w:p>
    <w:p w14:paraId="4BC845E8" w14:textId="77777777" w:rsidR="003B5BB3" w:rsidRPr="005B3990" w:rsidRDefault="003B5BB3" w:rsidP="00BB7ED7">
      <w:pPr>
        <w:spacing w:after="200" w:line="276" w:lineRule="auto"/>
        <w:rPr>
          <w:rFonts w:ascii="Times New Roman" w:eastAsia="Times New Roman" w:hAnsi="Times New Roman" w:cs="Times New Roman"/>
          <w:sz w:val="24"/>
          <w:szCs w:val="24"/>
        </w:rPr>
      </w:pPr>
    </w:p>
    <w:p w14:paraId="5D2EAB39" w14:textId="77777777" w:rsidR="003B5BB3" w:rsidRPr="005B3990" w:rsidRDefault="003B5BB3" w:rsidP="00DC6934">
      <w:pPr>
        <w:rPr>
          <w:rFonts w:ascii="Times New Roman" w:hAnsi="Times New Roman" w:cs="Times New Roman"/>
          <w:sz w:val="24"/>
          <w:szCs w:val="24"/>
        </w:rPr>
      </w:pPr>
    </w:p>
    <w:sectPr w:rsidR="003B5BB3" w:rsidRPr="005B3990" w:rsidSect="00DB0ED6">
      <w:footerReference w:type="default" r:id="rId16"/>
      <w:footerReference w:type="first" r:id="rId17"/>
      <w:pgSz w:w="12240" w:h="15840"/>
      <w:pgMar w:top="1440" w:right="171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CA58E" w14:textId="77777777" w:rsidR="00052928" w:rsidRDefault="00052928" w:rsidP="00190CC5">
      <w:pPr>
        <w:spacing w:after="0" w:line="240" w:lineRule="auto"/>
      </w:pPr>
      <w:r>
        <w:separator/>
      </w:r>
    </w:p>
  </w:endnote>
  <w:endnote w:type="continuationSeparator" w:id="0">
    <w:p w14:paraId="7A81A6CF" w14:textId="77777777" w:rsidR="00052928" w:rsidRDefault="00052928" w:rsidP="0019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8"/>
      <w:gridCol w:w="4412"/>
    </w:tblGrid>
    <w:tr w:rsidR="00FD548D" w14:paraId="4A251B2B" w14:textId="77777777">
      <w:trPr>
        <w:trHeight w:hRule="exact" w:val="115"/>
        <w:jc w:val="center"/>
      </w:trPr>
      <w:tc>
        <w:tcPr>
          <w:tcW w:w="4686" w:type="dxa"/>
          <w:shd w:val="clear" w:color="auto" w:fill="4472C4" w:themeFill="accent1"/>
          <w:tcMar>
            <w:top w:w="0" w:type="dxa"/>
            <w:bottom w:w="0" w:type="dxa"/>
          </w:tcMar>
        </w:tcPr>
        <w:p w14:paraId="5BB2D464" w14:textId="77777777" w:rsidR="00FD548D" w:rsidRDefault="00FD548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68AE94D" w14:textId="77777777" w:rsidR="00FD548D" w:rsidRDefault="00FD548D">
          <w:pPr>
            <w:pStyle w:val="Header"/>
            <w:tabs>
              <w:tab w:val="clear" w:pos="4680"/>
              <w:tab w:val="clear" w:pos="9360"/>
            </w:tabs>
            <w:jc w:val="right"/>
            <w:rPr>
              <w:caps/>
              <w:sz w:val="18"/>
            </w:rPr>
          </w:pPr>
        </w:p>
      </w:tc>
    </w:tr>
    <w:tr w:rsidR="00FD548D" w14:paraId="6341A957" w14:textId="77777777">
      <w:trPr>
        <w:jc w:val="center"/>
      </w:trPr>
      <w:sdt>
        <w:sdtPr>
          <w:rPr>
            <w:caps/>
            <w:color w:val="808080" w:themeColor="background1" w:themeShade="80"/>
            <w:sz w:val="24"/>
            <w:szCs w:val="24"/>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C90258E" w14:textId="1A7F8762" w:rsidR="00FD548D" w:rsidRDefault="00FD548D" w:rsidP="00267CB8">
              <w:pPr>
                <w:pStyle w:val="Footer"/>
                <w:tabs>
                  <w:tab w:val="clear" w:pos="4680"/>
                  <w:tab w:val="clear" w:pos="9360"/>
                </w:tabs>
                <w:rPr>
                  <w:caps/>
                  <w:color w:val="808080" w:themeColor="background1" w:themeShade="80"/>
                  <w:sz w:val="18"/>
                  <w:szCs w:val="18"/>
                </w:rPr>
              </w:pPr>
              <w:r>
                <w:rPr>
                  <w:caps/>
                  <w:color w:val="808080" w:themeColor="background1" w:themeShade="80"/>
                  <w:sz w:val="24"/>
                  <w:szCs w:val="24"/>
                </w:rPr>
                <w:t>© TVET CDACC 2019</w:t>
              </w:r>
            </w:p>
          </w:tc>
        </w:sdtContent>
      </w:sdt>
      <w:tc>
        <w:tcPr>
          <w:tcW w:w="4674" w:type="dxa"/>
          <w:shd w:val="clear" w:color="auto" w:fill="auto"/>
          <w:vAlign w:val="center"/>
        </w:tcPr>
        <w:p w14:paraId="10FD5F67" w14:textId="77777777" w:rsidR="00FD548D" w:rsidRDefault="00FD548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828E7">
            <w:rPr>
              <w:caps/>
              <w:noProof/>
              <w:color w:val="808080" w:themeColor="background1" w:themeShade="80"/>
              <w:sz w:val="18"/>
              <w:szCs w:val="18"/>
            </w:rPr>
            <w:t>v</w:t>
          </w:r>
          <w:r>
            <w:rPr>
              <w:caps/>
              <w:noProof/>
              <w:color w:val="808080" w:themeColor="background1" w:themeShade="80"/>
              <w:sz w:val="18"/>
              <w:szCs w:val="18"/>
            </w:rPr>
            <w:fldChar w:fldCharType="end"/>
          </w:r>
        </w:p>
      </w:tc>
    </w:tr>
  </w:tbl>
  <w:p w14:paraId="690A4DE9" w14:textId="77777777" w:rsidR="00FD548D" w:rsidRDefault="00FD548D" w:rsidP="009201A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FD548D" w14:paraId="63130CD3" w14:textId="77777777">
      <w:trPr>
        <w:trHeight w:hRule="exact" w:val="115"/>
        <w:jc w:val="center"/>
      </w:trPr>
      <w:tc>
        <w:tcPr>
          <w:tcW w:w="4686" w:type="dxa"/>
          <w:shd w:val="clear" w:color="auto" w:fill="4472C4" w:themeFill="accent1"/>
          <w:tcMar>
            <w:top w:w="0" w:type="dxa"/>
            <w:bottom w:w="0" w:type="dxa"/>
          </w:tcMar>
        </w:tcPr>
        <w:p w14:paraId="78C8BF2C" w14:textId="77777777" w:rsidR="00FD548D" w:rsidRDefault="00FD548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85AEBC0" w14:textId="77777777" w:rsidR="00FD548D" w:rsidRDefault="00FD548D">
          <w:pPr>
            <w:pStyle w:val="Header"/>
            <w:tabs>
              <w:tab w:val="clear" w:pos="4680"/>
              <w:tab w:val="clear" w:pos="9360"/>
            </w:tabs>
            <w:jc w:val="right"/>
            <w:rPr>
              <w:caps/>
              <w:sz w:val="18"/>
            </w:rPr>
          </w:pPr>
        </w:p>
      </w:tc>
    </w:tr>
    <w:tr w:rsidR="00FD548D" w:rsidRPr="009B136C" w14:paraId="798AB326" w14:textId="77777777">
      <w:trPr>
        <w:jc w:val="center"/>
      </w:trPr>
      <w:sdt>
        <w:sdtPr>
          <w:rPr>
            <w:rFonts w:ascii="Times New Roman" w:hAnsi="Times New Roman"/>
            <w:caps/>
            <w:color w:val="808080" w:themeColor="background1" w:themeShade="80"/>
            <w:sz w:val="24"/>
            <w:szCs w:val="24"/>
          </w:rPr>
          <w:alias w:val="Author"/>
          <w:tag w:val=""/>
          <w:id w:val="2106462974"/>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CDFDFF4" w14:textId="334FBDA1" w:rsidR="00FD548D" w:rsidRDefault="00FD548D">
              <w:pPr>
                <w:pStyle w:val="Footer"/>
                <w:tabs>
                  <w:tab w:val="clear" w:pos="4680"/>
                  <w:tab w:val="clear" w:pos="9360"/>
                </w:tabs>
                <w:rPr>
                  <w:caps/>
                  <w:color w:val="808080" w:themeColor="background1" w:themeShade="80"/>
                  <w:sz w:val="18"/>
                  <w:szCs w:val="18"/>
                </w:rPr>
              </w:pPr>
              <w:r>
                <w:rPr>
                  <w:rFonts w:ascii="Times New Roman" w:hAnsi="Times New Roman"/>
                  <w:caps/>
                  <w:color w:val="808080" w:themeColor="background1" w:themeShade="80"/>
                  <w:sz w:val="24"/>
                  <w:szCs w:val="24"/>
                </w:rPr>
                <w:t>© TVET CDACC 2019</w:t>
              </w:r>
            </w:p>
          </w:tc>
        </w:sdtContent>
      </w:sdt>
      <w:tc>
        <w:tcPr>
          <w:tcW w:w="4674" w:type="dxa"/>
          <w:shd w:val="clear" w:color="auto" w:fill="auto"/>
          <w:vAlign w:val="center"/>
        </w:tcPr>
        <w:p w14:paraId="639F83A8" w14:textId="77777777" w:rsidR="00FD548D" w:rsidRPr="009B136C" w:rsidRDefault="00FD548D">
          <w:pPr>
            <w:pStyle w:val="Footer"/>
            <w:tabs>
              <w:tab w:val="clear" w:pos="4680"/>
              <w:tab w:val="clear" w:pos="9360"/>
            </w:tabs>
            <w:jc w:val="right"/>
            <w:rPr>
              <w:rFonts w:ascii="Times New Roman" w:hAnsi="Times New Roman"/>
              <w:caps/>
              <w:color w:val="808080" w:themeColor="background1" w:themeShade="80"/>
              <w:sz w:val="24"/>
              <w:szCs w:val="24"/>
            </w:rPr>
          </w:pPr>
          <w:r w:rsidRPr="009B136C">
            <w:rPr>
              <w:rFonts w:ascii="Times New Roman" w:hAnsi="Times New Roman"/>
              <w:caps/>
              <w:color w:val="808080" w:themeColor="background1" w:themeShade="80"/>
              <w:sz w:val="24"/>
              <w:szCs w:val="24"/>
            </w:rPr>
            <w:fldChar w:fldCharType="begin"/>
          </w:r>
          <w:r w:rsidRPr="009B136C">
            <w:rPr>
              <w:rFonts w:ascii="Times New Roman" w:hAnsi="Times New Roman"/>
              <w:caps/>
              <w:color w:val="808080" w:themeColor="background1" w:themeShade="80"/>
              <w:sz w:val="24"/>
              <w:szCs w:val="24"/>
            </w:rPr>
            <w:instrText xml:space="preserve"> PAGE   \* MERGEFORMAT </w:instrText>
          </w:r>
          <w:r w:rsidRPr="009B136C">
            <w:rPr>
              <w:rFonts w:ascii="Times New Roman" w:hAnsi="Times New Roman"/>
              <w:caps/>
              <w:color w:val="808080" w:themeColor="background1" w:themeShade="80"/>
              <w:sz w:val="24"/>
              <w:szCs w:val="24"/>
            </w:rPr>
            <w:fldChar w:fldCharType="separate"/>
          </w:r>
          <w:r w:rsidR="00C828E7">
            <w:rPr>
              <w:rFonts w:ascii="Times New Roman" w:hAnsi="Times New Roman"/>
              <w:caps/>
              <w:noProof/>
              <w:color w:val="808080" w:themeColor="background1" w:themeShade="80"/>
              <w:sz w:val="24"/>
              <w:szCs w:val="24"/>
            </w:rPr>
            <w:t>i</w:t>
          </w:r>
          <w:r w:rsidRPr="009B136C">
            <w:rPr>
              <w:rFonts w:ascii="Times New Roman" w:hAnsi="Times New Roman"/>
              <w:caps/>
              <w:noProof/>
              <w:color w:val="808080" w:themeColor="background1" w:themeShade="80"/>
              <w:sz w:val="24"/>
              <w:szCs w:val="24"/>
            </w:rPr>
            <w:fldChar w:fldCharType="end"/>
          </w:r>
        </w:p>
      </w:tc>
    </w:tr>
  </w:tbl>
  <w:p w14:paraId="5907A0F4" w14:textId="77777777" w:rsidR="00FD548D" w:rsidRDefault="00FD54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7"/>
      <w:gridCol w:w="4653"/>
    </w:tblGrid>
    <w:tr w:rsidR="00FD548D" w14:paraId="74FFE6D5" w14:textId="77777777">
      <w:trPr>
        <w:trHeight w:hRule="exact" w:val="115"/>
        <w:jc w:val="center"/>
      </w:trPr>
      <w:tc>
        <w:tcPr>
          <w:tcW w:w="4686" w:type="dxa"/>
          <w:shd w:val="clear" w:color="auto" w:fill="4472C4" w:themeFill="accent1"/>
          <w:tcMar>
            <w:top w:w="0" w:type="dxa"/>
            <w:bottom w:w="0" w:type="dxa"/>
          </w:tcMar>
        </w:tcPr>
        <w:p w14:paraId="095A1096" w14:textId="77777777" w:rsidR="00FD548D" w:rsidRDefault="00FD548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F3AFCC4" w14:textId="77777777" w:rsidR="00FD548D" w:rsidRDefault="00FD548D">
          <w:pPr>
            <w:pStyle w:val="Header"/>
            <w:tabs>
              <w:tab w:val="clear" w:pos="4680"/>
              <w:tab w:val="clear" w:pos="9360"/>
            </w:tabs>
            <w:jc w:val="right"/>
            <w:rPr>
              <w:caps/>
              <w:sz w:val="18"/>
            </w:rPr>
          </w:pPr>
        </w:p>
      </w:tc>
    </w:tr>
    <w:tr w:rsidR="00FD548D" w:rsidRPr="001D6CA7" w14:paraId="2CA1D823" w14:textId="77777777">
      <w:trPr>
        <w:jc w:val="center"/>
      </w:trPr>
      <w:sdt>
        <w:sdtPr>
          <w:rPr>
            <w:rFonts w:ascii="Times New Roman" w:hAnsi="Times New Roman"/>
            <w:caps/>
            <w:color w:val="808080" w:themeColor="background1" w:themeShade="80"/>
            <w:sz w:val="24"/>
            <w:szCs w:val="24"/>
          </w:rPr>
          <w:alias w:val="Author"/>
          <w:tag w:val=""/>
          <w:id w:val="543022619"/>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8476E58" w14:textId="16481E56" w:rsidR="00FD548D" w:rsidRDefault="00FD548D">
              <w:pPr>
                <w:pStyle w:val="Footer"/>
                <w:tabs>
                  <w:tab w:val="clear" w:pos="4680"/>
                  <w:tab w:val="clear" w:pos="9360"/>
                </w:tabs>
                <w:rPr>
                  <w:caps/>
                  <w:color w:val="808080" w:themeColor="background1" w:themeShade="80"/>
                  <w:sz w:val="18"/>
                  <w:szCs w:val="18"/>
                </w:rPr>
              </w:pPr>
              <w:r>
                <w:rPr>
                  <w:rFonts w:ascii="Times New Roman" w:hAnsi="Times New Roman"/>
                  <w:caps/>
                  <w:color w:val="808080" w:themeColor="background1" w:themeShade="80"/>
                  <w:sz w:val="24"/>
                  <w:szCs w:val="24"/>
                </w:rPr>
                <w:t xml:space="preserve">© </w:t>
              </w:r>
              <w:r w:rsidRPr="001D6CA7">
                <w:rPr>
                  <w:rFonts w:ascii="Times New Roman" w:hAnsi="Times New Roman"/>
                  <w:caps/>
                  <w:color w:val="808080" w:themeColor="background1" w:themeShade="80"/>
                  <w:sz w:val="24"/>
                  <w:szCs w:val="24"/>
                </w:rPr>
                <w:t>TVET</w:t>
              </w:r>
              <w:r>
                <w:rPr>
                  <w:rFonts w:ascii="Times New Roman" w:hAnsi="Times New Roman"/>
                  <w:caps/>
                  <w:color w:val="808080" w:themeColor="background1" w:themeShade="80"/>
                  <w:sz w:val="24"/>
                  <w:szCs w:val="24"/>
                </w:rPr>
                <w:t xml:space="preserve"> </w:t>
              </w:r>
              <w:r w:rsidRPr="001D6CA7">
                <w:rPr>
                  <w:rFonts w:ascii="Times New Roman" w:hAnsi="Times New Roman"/>
                  <w:caps/>
                  <w:color w:val="808080" w:themeColor="background1" w:themeShade="80"/>
                  <w:sz w:val="24"/>
                  <w:szCs w:val="24"/>
                </w:rPr>
                <w:t>CDACC 201</w:t>
              </w:r>
              <w:r>
                <w:rPr>
                  <w:rFonts w:ascii="Times New Roman" w:hAnsi="Times New Roman"/>
                  <w:caps/>
                  <w:color w:val="808080" w:themeColor="background1" w:themeShade="80"/>
                  <w:sz w:val="24"/>
                  <w:szCs w:val="24"/>
                </w:rPr>
                <w:t>9</w:t>
              </w:r>
            </w:p>
          </w:tc>
        </w:sdtContent>
      </w:sdt>
      <w:tc>
        <w:tcPr>
          <w:tcW w:w="4674" w:type="dxa"/>
          <w:shd w:val="clear" w:color="auto" w:fill="auto"/>
          <w:vAlign w:val="center"/>
        </w:tcPr>
        <w:p w14:paraId="0760EE47" w14:textId="77777777" w:rsidR="00FD548D" w:rsidRPr="001D6CA7" w:rsidRDefault="00FD548D">
          <w:pPr>
            <w:pStyle w:val="Footer"/>
            <w:tabs>
              <w:tab w:val="clear" w:pos="4680"/>
              <w:tab w:val="clear" w:pos="9360"/>
            </w:tabs>
            <w:jc w:val="right"/>
            <w:rPr>
              <w:rFonts w:ascii="Times New Roman" w:hAnsi="Times New Roman"/>
              <w:caps/>
              <w:color w:val="808080" w:themeColor="background1" w:themeShade="80"/>
              <w:sz w:val="24"/>
              <w:szCs w:val="24"/>
            </w:rPr>
          </w:pPr>
          <w:r w:rsidRPr="001D6CA7">
            <w:rPr>
              <w:rFonts w:ascii="Times New Roman" w:hAnsi="Times New Roman"/>
              <w:caps/>
              <w:color w:val="808080" w:themeColor="background1" w:themeShade="80"/>
              <w:sz w:val="24"/>
              <w:szCs w:val="24"/>
            </w:rPr>
            <w:fldChar w:fldCharType="begin"/>
          </w:r>
          <w:r w:rsidRPr="001D6CA7">
            <w:rPr>
              <w:rFonts w:ascii="Times New Roman" w:hAnsi="Times New Roman"/>
              <w:caps/>
              <w:color w:val="808080" w:themeColor="background1" w:themeShade="80"/>
              <w:sz w:val="24"/>
              <w:szCs w:val="24"/>
            </w:rPr>
            <w:instrText xml:space="preserve"> PAGE   \* MERGEFORMAT </w:instrText>
          </w:r>
          <w:r w:rsidRPr="001D6CA7">
            <w:rPr>
              <w:rFonts w:ascii="Times New Roman" w:hAnsi="Times New Roman"/>
              <w:caps/>
              <w:color w:val="808080" w:themeColor="background1" w:themeShade="80"/>
              <w:sz w:val="24"/>
              <w:szCs w:val="24"/>
            </w:rPr>
            <w:fldChar w:fldCharType="separate"/>
          </w:r>
          <w:r w:rsidR="00C828E7">
            <w:rPr>
              <w:rFonts w:ascii="Times New Roman" w:hAnsi="Times New Roman"/>
              <w:caps/>
              <w:noProof/>
              <w:color w:val="808080" w:themeColor="background1" w:themeShade="80"/>
              <w:sz w:val="24"/>
              <w:szCs w:val="24"/>
            </w:rPr>
            <w:t>9</w:t>
          </w:r>
          <w:r w:rsidRPr="001D6CA7">
            <w:rPr>
              <w:rFonts w:ascii="Times New Roman" w:hAnsi="Times New Roman"/>
              <w:caps/>
              <w:noProof/>
              <w:color w:val="808080" w:themeColor="background1" w:themeShade="80"/>
              <w:sz w:val="24"/>
              <w:szCs w:val="24"/>
            </w:rPr>
            <w:fldChar w:fldCharType="end"/>
          </w:r>
        </w:p>
      </w:tc>
    </w:tr>
  </w:tbl>
  <w:p w14:paraId="5E39B37C" w14:textId="77777777" w:rsidR="00FD548D" w:rsidRDefault="00FD548D" w:rsidP="003069D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863E0" w14:textId="77777777" w:rsidR="00FD548D" w:rsidRDefault="00FD5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06D73" w14:textId="77777777" w:rsidR="00052928" w:rsidRDefault="00052928" w:rsidP="00190CC5">
      <w:pPr>
        <w:spacing w:after="0" w:line="240" w:lineRule="auto"/>
      </w:pPr>
      <w:r>
        <w:separator/>
      </w:r>
    </w:p>
  </w:footnote>
  <w:footnote w:type="continuationSeparator" w:id="0">
    <w:p w14:paraId="16D46629" w14:textId="77777777" w:rsidR="00052928" w:rsidRDefault="00052928" w:rsidP="00190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B13"/>
    <w:multiLevelType w:val="hybridMultilevel"/>
    <w:tmpl w:val="0B505194"/>
    <w:lvl w:ilvl="0" w:tplc="F22C3F36">
      <w:start w:val="1"/>
      <w:numFmt w:val="decimal"/>
      <w:lvlText w:val="6.%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3440624"/>
    <w:multiLevelType w:val="hybridMultilevel"/>
    <w:tmpl w:val="795C27AA"/>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3D075E0"/>
    <w:multiLevelType w:val="multilevel"/>
    <w:tmpl w:val="C6589A18"/>
    <w:lvl w:ilvl="0">
      <w:start w:val="1"/>
      <w:numFmt w:val="decimal"/>
      <w:lvlText w:val="%1."/>
      <w:lvlJc w:val="left"/>
      <w:pPr>
        <w:ind w:left="450"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9">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820D25"/>
    <w:multiLevelType w:val="multilevel"/>
    <w:tmpl w:val="FC76C1FE"/>
    <w:lvl w:ilvl="0">
      <w:start w:val="1"/>
      <w:numFmt w:val="decimal"/>
      <w:lvlText w:val="2.%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8EB5C80"/>
    <w:multiLevelType w:val="multilevel"/>
    <w:tmpl w:val="ADDA15D4"/>
    <w:lvl w:ilvl="0">
      <w:start w:val="5"/>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09635A74"/>
    <w:multiLevelType w:val="hybridMultilevel"/>
    <w:tmpl w:val="C3205FEA"/>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09D143E5"/>
    <w:multiLevelType w:val="hybridMultilevel"/>
    <w:tmpl w:val="CAE08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A453537"/>
    <w:multiLevelType w:val="hybridMultilevel"/>
    <w:tmpl w:val="80282164"/>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4">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B69688B"/>
    <w:multiLevelType w:val="hybridMultilevel"/>
    <w:tmpl w:val="7D28CB74"/>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0C6D5F76"/>
    <w:multiLevelType w:val="hybridMultilevel"/>
    <w:tmpl w:val="F24ABBAA"/>
    <w:lvl w:ilvl="0" w:tplc="7DCEE476">
      <w:start w:val="1"/>
      <w:numFmt w:val="decimal"/>
      <w:lvlText w:val="2.%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7">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947515"/>
    <w:multiLevelType w:val="hybridMultilevel"/>
    <w:tmpl w:val="09AA14F2"/>
    <w:lvl w:ilvl="0" w:tplc="85F80E60">
      <w:start w:val="1"/>
      <w:numFmt w:val="decimal"/>
      <w:lvlText w:val="5.%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0F805418"/>
    <w:multiLevelType w:val="multilevel"/>
    <w:tmpl w:val="A48AB9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108618E5"/>
    <w:multiLevelType w:val="hybridMultilevel"/>
    <w:tmpl w:val="5E9AAD18"/>
    <w:lvl w:ilvl="0" w:tplc="04090001">
      <w:start w:val="1"/>
      <w:numFmt w:val="bullet"/>
      <w:lvlText w:val=""/>
      <w:lvlJc w:val="left"/>
      <w:pPr>
        <w:ind w:left="720" w:hanging="360"/>
      </w:pPr>
      <w:rPr>
        <w:rFonts w:ascii="Symbol" w:hAnsi="Symbol" w:hint="default"/>
      </w:rPr>
    </w:lvl>
    <w:lvl w:ilvl="1" w:tplc="19203462">
      <w:start w:val="1"/>
      <w:numFmt w:val="decimal"/>
      <w:lvlText w:val="%2."/>
      <w:lvlJc w:val="left"/>
      <w:pPr>
        <w:tabs>
          <w:tab w:val="num" w:pos="450"/>
        </w:tabs>
        <w:ind w:left="45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0E01AA0"/>
    <w:multiLevelType w:val="hybridMultilevel"/>
    <w:tmpl w:val="3906FFEC"/>
    <w:lvl w:ilvl="0" w:tplc="F5FC8C50">
      <w:start w:val="1"/>
      <w:numFmt w:val="decimal"/>
      <w:lvlText w:val="1. %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103554B"/>
    <w:multiLevelType w:val="multilevel"/>
    <w:tmpl w:val="0A327C48"/>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12CF36AE"/>
    <w:multiLevelType w:val="hybridMultilevel"/>
    <w:tmpl w:val="BF26A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3B008D8"/>
    <w:multiLevelType w:val="hybridMultilevel"/>
    <w:tmpl w:val="0144D606"/>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14397F6F"/>
    <w:multiLevelType w:val="hybridMultilevel"/>
    <w:tmpl w:val="4F4A1B7A"/>
    <w:lvl w:ilvl="0" w:tplc="35D45986">
      <w:start w:val="1"/>
      <w:numFmt w:val="decimal"/>
      <w:lvlText w:val="8.%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4AF2FAE"/>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7A24A60"/>
    <w:multiLevelType w:val="hybridMultilevel"/>
    <w:tmpl w:val="FEBE710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17B93B1C"/>
    <w:multiLevelType w:val="multilevel"/>
    <w:tmpl w:val="CA0CD62C"/>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191D25E7"/>
    <w:multiLevelType w:val="hybridMultilevel"/>
    <w:tmpl w:val="72DAB0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931323C"/>
    <w:multiLevelType w:val="hybridMultilevel"/>
    <w:tmpl w:val="C6900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9494A5E"/>
    <w:multiLevelType w:val="multilevel"/>
    <w:tmpl w:val="8916A670"/>
    <w:lvl w:ilvl="0">
      <w:start w:val="2"/>
      <w:numFmt w:val="decimal"/>
      <w:lvlText w:val="%1."/>
      <w:lvlJc w:val="left"/>
      <w:pPr>
        <w:ind w:left="72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19700EE7"/>
    <w:multiLevelType w:val="hybridMultilevel"/>
    <w:tmpl w:val="EBD0389C"/>
    <w:lvl w:ilvl="0" w:tplc="F5FC8C50">
      <w:start w:val="1"/>
      <w:numFmt w:val="decimal"/>
      <w:lvlText w:val="1. %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1ABB2EF5"/>
    <w:multiLevelType w:val="multilevel"/>
    <w:tmpl w:val="BDD88730"/>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E1D7108"/>
    <w:multiLevelType w:val="multilevel"/>
    <w:tmpl w:val="3106396A"/>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20CE276C"/>
    <w:multiLevelType w:val="multilevel"/>
    <w:tmpl w:val="08ACED2A"/>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146431D"/>
    <w:multiLevelType w:val="multilevel"/>
    <w:tmpl w:val="36D60522"/>
    <w:lvl w:ilvl="0">
      <w:start w:val="1"/>
      <w:numFmt w:val="decimal"/>
      <w:lvlText w:val="%1."/>
      <w:lvlJc w:val="left"/>
      <w:pPr>
        <w:ind w:left="720" w:hanging="360"/>
      </w:pPr>
    </w:lvl>
    <w:lvl w:ilvl="1">
      <w:start w:val="1"/>
      <w:numFmt w:val="decimal"/>
      <w:lvlText w:val="2.%2"/>
      <w:lvlJc w:val="left"/>
      <w:pPr>
        <w:ind w:left="54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3">
    <w:nsid w:val="21B964D7"/>
    <w:multiLevelType w:val="multilevel"/>
    <w:tmpl w:val="EFC8614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3175BEE"/>
    <w:multiLevelType w:val="hybridMultilevel"/>
    <w:tmpl w:val="FE50E2AC"/>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24673BC7"/>
    <w:multiLevelType w:val="multilevel"/>
    <w:tmpl w:val="23A038E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7">
    <w:nsid w:val="24AA4237"/>
    <w:multiLevelType w:val="hybridMultilevel"/>
    <w:tmpl w:val="D96E13BC"/>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4C8366B"/>
    <w:multiLevelType w:val="hybridMultilevel"/>
    <w:tmpl w:val="ABF67E2E"/>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nsid w:val="25E91FC2"/>
    <w:multiLevelType w:val="hybridMultilevel"/>
    <w:tmpl w:val="FCE80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8C9565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nsid w:val="28E75101"/>
    <w:multiLevelType w:val="multilevel"/>
    <w:tmpl w:val="ADC022F6"/>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2A4C6851"/>
    <w:multiLevelType w:val="multilevel"/>
    <w:tmpl w:val="5EB0066E"/>
    <w:lvl w:ilvl="0">
      <w:start w:val="1"/>
      <w:numFmt w:val="decimal"/>
      <w:lvlText w:val="3.%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C382EF9"/>
    <w:multiLevelType w:val="multilevel"/>
    <w:tmpl w:val="AFA4C5E6"/>
    <w:lvl w:ilvl="0">
      <w:start w:val="1"/>
      <w:numFmt w:val="decimal"/>
      <w:lvlText w:val="%1."/>
      <w:lvlJc w:val="left"/>
      <w:pPr>
        <w:ind w:left="72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0">
    <w:nsid w:val="2C7712C1"/>
    <w:multiLevelType w:val="hybridMultilevel"/>
    <w:tmpl w:val="5AD8778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91">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DB66172"/>
    <w:multiLevelType w:val="multilevel"/>
    <w:tmpl w:val="330CD5FE"/>
    <w:lvl w:ilvl="0">
      <w:start w:val="1"/>
      <w:numFmt w:val="decimal"/>
      <w:lvlText w:val="1. %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nsid w:val="2E291020"/>
    <w:multiLevelType w:val="multilevel"/>
    <w:tmpl w:val="C0DC6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nsid w:val="2EA36EB5"/>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nsid w:val="2ED84D0C"/>
    <w:multiLevelType w:val="hybridMultilevel"/>
    <w:tmpl w:val="F6D6F090"/>
    <w:lvl w:ilvl="0" w:tplc="F5FC8C50">
      <w:start w:val="1"/>
      <w:numFmt w:val="decimal"/>
      <w:lvlText w:val="1.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30CE7E7E"/>
    <w:multiLevelType w:val="multilevel"/>
    <w:tmpl w:val="1CA42302"/>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9">
    <w:nsid w:val="318C750F"/>
    <w:multiLevelType w:val="hybridMultilevel"/>
    <w:tmpl w:val="0082D688"/>
    <w:lvl w:ilvl="0" w:tplc="AC104D72">
      <w:start w:val="1"/>
      <w:numFmt w:val="decimal"/>
      <w:lvlText w:val="4.%1"/>
      <w:lvlJc w:val="left"/>
      <w:pPr>
        <w:ind w:left="738" w:hanging="360"/>
      </w:pPr>
      <w:rPr>
        <w:rFonts w:hint="default"/>
      </w:rPr>
    </w:lvl>
    <w:lvl w:ilvl="1" w:tplc="08090019" w:tentative="1">
      <w:start w:val="1"/>
      <w:numFmt w:val="lowerLetter"/>
      <w:lvlText w:val="%2."/>
      <w:lvlJc w:val="left"/>
      <w:pPr>
        <w:ind w:left="1458" w:hanging="360"/>
      </w:pPr>
    </w:lvl>
    <w:lvl w:ilvl="2" w:tplc="0809001B" w:tentative="1">
      <w:start w:val="1"/>
      <w:numFmt w:val="lowerRoman"/>
      <w:lvlText w:val="%3."/>
      <w:lvlJc w:val="right"/>
      <w:pPr>
        <w:ind w:left="2178" w:hanging="180"/>
      </w:pPr>
    </w:lvl>
    <w:lvl w:ilvl="3" w:tplc="0809000F" w:tentative="1">
      <w:start w:val="1"/>
      <w:numFmt w:val="decimal"/>
      <w:lvlText w:val="%4."/>
      <w:lvlJc w:val="left"/>
      <w:pPr>
        <w:ind w:left="2898" w:hanging="360"/>
      </w:pPr>
    </w:lvl>
    <w:lvl w:ilvl="4" w:tplc="08090019" w:tentative="1">
      <w:start w:val="1"/>
      <w:numFmt w:val="lowerLetter"/>
      <w:lvlText w:val="%5."/>
      <w:lvlJc w:val="left"/>
      <w:pPr>
        <w:ind w:left="3618" w:hanging="360"/>
      </w:pPr>
    </w:lvl>
    <w:lvl w:ilvl="5" w:tplc="0809001B" w:tentative="1">
      <w:start w:val="1"/>
      <w:numFmt w:val="lowerRoman"/>
      <w:lvlText w:val="%6."/>
      <w:lvlJc w:val="right"/>
      <w:pPr>
        <w:ind w:left="4338" w:hanging="180"/>
      </w:pPr>
    </w:lvl>
    <w:lvl w:ilvl="6" w:tplc="0809000F" w:tentative="1">
      <w:start w:val="1"/>
      <w:numFmt w:val="decimal"/>
      <w:lvlText w:val="%7."/>
      <w:lvlJc w:val="left"/>
      <w:pPr>
        <w:ind w:left="5058" w:hanging="360"/>
      </w:pPr>
    </w:lvl>
    <w:lvl w:ilvl="7" w:tplc="08090019" w:tentative="1">
      <w:start w:val="1"/>
      <w:numFmt w:val="lowerLetter"/>
      <w:lvlText w:val="%8."/>
      <w:lvlJc w:val="left"/>
      <w:pPr>
        <w:ind w:left="5778" w:hanging="360"/>
      </w:pPr>
    </w:lvl>
    <w:lvl w:ilvl="8" w:tplc="0809001B" w:tentative="1">
      <w:start w:val="1"/>
      <w:numFmt w:val="lowerRoman"/>
      <w:lvlText w:val="%9."/>
      <w:lvlJc w:val="right"/>
      <w:pPr>
        <w:ind w:left="6498" w:hanging="180"/>
      </w:pPr>
    </w:lvl>
  </w:abstractNum>
  <w:abstractNum w:abstractNumId="100">
    <w:nsid w:val="31BD6969"/>
    <w:multiLevelType w:val="hybridMultilevel"/>
    <w:tmpl w:val="6F323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nsid w:val="321E68C8"/>
    <w:multiLevelType w:val="hybridMultilevel"/>
    <w:tmpl w:val="0150D666"/>
    <w:lvl w:ilvl="0" w:tplc="AC104D72">
      <w:start w:val="1"/>
      <w:numFmt w:val="decimal"/>
      <w:lvlText w:val="4.%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323972A4"/>
    <w:multiLevelType w:val="hybridMultilevel"/>
    <w:tmpl w:val="A0324F52"/>
    <w:lvl w:ilvl="0" w:tplc="7DCEE476">
      <w:start w:val="1"/>
      <w:numFmt w:val="decimal"/>
      <w:lvlText w:val="2.%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nsid w:val="32BD30F6"/>
    <w:multiLevelType w:val="multilevel"/>
    <w:tmpl w:val="3B14E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33E467A3"/>
    <w:multiLevelType w:val="hybridMultilevel"/>
    <w:tmpl w:val="25FA308A"/>
    <w:lvl w:ilvl="0" w:tplc="04090001">
      <w:start w:val="1"/>
      <w:numFmt w:val="bullet"/>
      <w:lvlText w:val=""/>
      <w:lvlJc w:val="left"/>
      <w:pPr>
        <w:ind w:left="720" w:hanging="360"/>
      </w:pPr>
      <w:rPr>
        <w:rFonts w:ascii="Symbol" w:hAnsi="Symbol" w:hint="default"/>
      </w:rPr>
    </w:lvl>
    <w:lvl w:ilvl="1" w:tplc="AC104D72">
      <w:start w:val="1"/>
      <w:numFmt w:val="decimal"/>
      <w:lvlText w:val="4.%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348878E0"/>
    <w:multiLevelType w:val="hybridMultilevel"/>
    <w:tmpl w:val="0FEC4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35744F35"/>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15">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nsid w:val="365D40C7"/>
    <w:multiLevelType w:val="hybridMultilevel"/>
    <w:tmpl w:val="E2B26712"/>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36772C1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nsid w:val="36BB5798"/>
    <w:multiLevelType w:val="multilevel"/>
    <w:tmpl w:val="B66CE1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1">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2">
    <w:nsid w:val="380D7944"/>
    <w:multiLevelType w:val="multilevel"/>
    <w:tmpl w:val="0FCA1A40"/>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nsid w:val="38B24125"/>
    <w:multiLevelType w:val="multilevel"/>
    <w:tmpl w:val="B3A2CC0A"/>
    <w:lvl w:ilvl="0">
      <w:start w:val="1"/>
      <w:numFmt w:val="decimal"/>
      <w:lvlText w:val="%1."/>
      <w:lvlJc w:val="left"/>
      <w:pPr>
        <w:ind w:left="72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9234485"/>
    <w:multiLevelType w:val="multilevel"/>
    <w:tmpl w:val="BE568C4C"/>
    <w:lvl w:ilvl="0">
      <w:start w:val="1"/>
      <w:numFmt w:val="decimal"/>
      <w:lvlText w:val="%1."/>
      <w:lvlJc w:val="left"/>
      <w:pPr>
        <w:ind w:left="720" w:hanging="360"/>
      </w:p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5">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C147D1C"/>
    <w:multiLevelType w:val="multilevel"/>
    <w:tmpl w:val="1DCA16E2"/>
    <w:lvl w:ilvl="0">
      <w:start w:val="1"/>
      <w:numFmt w:val="decimal"/>
      <w:lvlText w:val="%1."/>
      <w:lvlJc w:val="left"/>
      <w:pPr>
        <w:ind w:left="720" w:hanging="360"/>
      </w:pPr>
    </w:lvl>
    <w:lvl w:ilvl="1">
      <w:start w:val="1"/>
      <w:numFmt w:val="decimal"/>
      <w:lvlText w:val="2.%2"/>
      <w:lvlJc w:val="left"/>
      <w:pPr>
        <w:ind w:left="54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8">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3C850524"/>
    <w:multiLevelType w:val="multilevel"/>
    <w:tmpl w:val="2A5EBED6"/>
    <w:lvl w:ilvl="0">
      <w:start w:val="1"/>
      <w:numFmt w:val="decimal"/>
      <w:lvlText w:val="%1."/>
      <w:lvlJc w:val="left"/>
      <w:pPr>
        <w:ind w:left="720" w:hanging="360"/>
      </w:p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2">
    <w:nsid w:val="3D617779"/>
    <w:multiLevelType w:val="multilevel"/>
    <w:tmpl w:val="B42C8BFC"/>
    <w:lvl w:ilvl="0">
      <w:start w:val="1"/>
      <w:numFmt w:val="decimal"/>
      <w:lvlText w:val="7.%1"/>
      <w:lvlJc w:val="left"/>
      <w:pPr>
        <w:ind w:left="360" w:hanging="360"/>
      </w:pPr>
      <w:rPr>
        <w:rFonts w:hint="default"/>
        <w:color w:val="auto"/>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3DF655E7"/>
    <w:multiLevelType w:val="multilevel"/>
    <w:tmpl w:val="2662F7D8"/>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35">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3F8A580C"/>
    <w:multiLevelType w:val="multilevel"/>
    <w:tmpl w:val="245AF6EC"/>
    <w:lvl w:ilvl="0">
      <w:start w:val="1"/>
      <w:numFmt w:val="decimal"/>
      <w:lvlText w:val="1. %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nsid w:val="40D02031"/>
    <w:multiLevelType w:val="multilevel"/>
    <w:tmpl w:val="4ECEB754"/>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nsid w:val="41CB411F"/>
    <w:multiLevelType w:val="hybridMultilevel"/>
    <w:tmpl w:val="1564E874"/>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2C415FD"/>
    <w:multiLevelType w:val="multilevel"/>
    <w:tmpl w:val="7BA62EB6"/>
    <w:lvl w:ilvl="0">
      <w:start w:val="1"/>
      <w:numFmt w:val="decimal"/>
      <w:lvlText w:val="%1."/>
      <w:lvlJc w:val="left"/>
      <w:pPr>
        <w:ind w:left="720" w:hanging="360"/>
      </w:pPr>
      <w:rPr>
        <w:rFonts w:eastAsia="Times New Roman"/>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6">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40D5766"/>
    <w:multiLevelType w:val="multilevel"/>
    <w:tmpl w:val="FF10AE1E"/>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8">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nsid w:val="44AE13E7"/>
    <w:multiLevelType w:val="hybridMultilevel"/>
    <w:tmpl w:val="8A4C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2">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7CF2007"/>
    <w:multiLevelType w:val="hybridMultilevel"/>
    <w:tmpl w:val="E5324F2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5">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87B4C7B"/>
    <w:multiLevelType w:val="hybridMultilevel"/>
    <w:tmpl w:val="9564A4B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7">
    <w:nsid w:val="48FD4725"/>
    <w:multiLevelType w:val="hybridMultilevel"/>
    <w:tmpl w:val="3C9EDF6E"/>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49BC04A2"/>
    <w:multiLevelType w:val="multilevel"/>
    <w:tmpl w:val="FAA0601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9">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nsid w:val="4B8C03E9"/>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BC6403F"/>
    <w:multiLevelType w:val="multilevel"/>
    <w:tmpl w:val="F73690A8"/>
    <w:lvl w:ilvl="0">
      <w:start w:val="1"/>
      <w:numFmt w:val="decimal"/>
      <w:lvlText w:val="4.%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3">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C5A5EE5"/>
    <w:multiLevelType w:val="multilevel"/>
    <w:tmpl w:val="5234EF3A"/>
    <w:lvl w:ilvl="0">
      <w:start w:val="1"/>
      <w:numFmt w:val="decimal"/>
      <w:lvlText w:val="%1."/>
      <w:lvlJc w:val="left"/>
      <w:pPr>
        <w:tabs>
          <w:tab w:val="num" w:pos="450"/>
        </w:tabs>
        <w:ind w:left="450" w:hanging="360"/>
      </w:pPr>
      <w:rPr>
        <w:b w:val="0"/>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65">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67">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nsid w:val="4E5561A4"/>
    <w:multiLevelType w:val="multilevel"/>
    <w:tmpl w:val="C0DC6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E927AD6"/>
    <w:multiLevelType w:val="hybridMultilevel"/>
    <w:tmpl w:val="6EEE1650"/>
    <w:lvl w:ilvl="0" w:tplc="1360A412">
      <w:start w:val="1"/>
      <w:numFmt w:val="decimal"/>
      <w:lvlText w:val="7.%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2">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nsid w:val="5044182B"/>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16E3E10"/>
    <w:multiLevelType w:val="multilevel"/>
    <w:tmpl w:val="64BC20F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nsid w:val="54980968"/>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55381895"/>
    <w:multiLevelType w:val="hybridMultilevel"/>
    <w:tmpl w:val="8CB80454"/>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nsid w:val="57B03EF8"/>
    <w:multiLevelType w:val="multilevel"/>
    <w:tmpl w:val="0B92391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372" w:hanging="372"/>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82">
    <w:nsid w:val="58503878"/>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3">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84">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B9D5900"/>
    <w:multiLevelType w:val="hybridMultilevel"/>
    <w:tmpl w:val="619C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92">
    <w:nsid w:val="5D711110"/>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3">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4">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F004038"/>
    <w:multiLevelType w:val="hybridMultilevel"/>
    <w:tmpl w:val="CF06D796"/>
    <w:lvl w:ilvl="0" w:tplc="F5FC8C50">
      <w:start w:val="1"/>
      <w:numFmt w:val="decimal"/>
      <w:lvlText w:val="1. %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1">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nsid w:val="628557CD"/>
    <w:multiLevelType w:val="multilevel"/>
    <w:tmpl w:val="5C5A7254"/>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5">
    <w:nsid w:val="62D4309D"/>
    <w:multiLevelType w:val="hybridMultilevel"/>
    <w:tmpl w:val="8AB6F518"/>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64957AE3"/>
    <w:multiLevelType w:val="multilevel"/>
    <w:tmpl w:val="5F3255FC"/>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7">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nsid w:val="65EC553A"/>
    <w:multiLevelType w:val="multilevel"/>
    <w:tmpl w:val="BA38856C"/>
    <w:lvl w:ilvl="0">
      <w:start w:val="1"/>
      <w:numFmt w:val="decimal"/>
      <w:lvlText w:val="%1."/>
      <w:lvlJc w:val="left"/>
      <w:pPr>
        <w:ind w:left="720" w:hanging="360"/>
      </w:pPr>
    </w:lvl>
    <w:lvl w:ilvl="1">
      <w:start w:val="1"/>
      <w:numFmt w:val="decimal"/>
      <w:isLgl/>
      <w:lvlText w:val="%1.%2"/>
      <w:lvlJc w:val="left"/>
      <w:pPr>
        <w:ind w:left="54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66C1516"/>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2">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3">
    <w:nsid w:val="672004ED"/>
    <w:multiLevelType w:val="multilevel"/>
    <w:tmpl w:val="527CF9A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nsid w:val="67EE5A1A"/>
    <w:multiLevelType w:val="hybridMultilevel"/>
    <w:tmpl w:val="96B0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nsid w:val="68072903"/>
    <w:multiLevelType w:val="hybridMultilevel"/>
    <w:tmpl w:val="043EF7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83D3D22"/>
    <w:multiLevelType w:val="multilevel"/>
    <w:tmpl w:val="4104C6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9">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nsid w:val="6AE946A1"/>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2">
    <w:nsid w:val="6C8C116D"/>
    <w:multiLevelType w:val="hybridMultilevel"/>
    <w:tmpl w:val="C5FA9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CCE6564"/>
    <w:multiLevelType w:val="multilevel"/>
    <w:tmpl w:val="ECFABC18"/>
    <w:lvl w:ilvl="0">
      <w:start w:val="1"/>
      <w:numFmt w:val="decimal"/>
      <w:lvlText w:val="5.%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5">
    <w:nsid w:val="6D3268EE"/>
    <w:multiLevelType w:val="hybridMultilevel"/>
    <w:tmpl w:val="7FF41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8">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1033EB3"/>
    <w:multiLevelType w:val="multilevel"/>
    <w:tmpl w:val="8DA6AA70"/>
    <w:lvl w:ilvl="0">
      <w:start w:val="1"/>
      <w:numFmt w:val="decimal"/>
      <w:lvlText w:val="%1."/>
      <w:lvlJc w:val="left"/>
      <w:pPr>
        <w:ind w:left="72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20E4F7F"/>
    <w:multiLevelType w:val="hybridMultilevel"/>
    <w:tmpl w:val="E92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35">
    <w:nsid w:val="74E96CFD"/>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nsid w:val="755C272F"/>
    <w:multiLevelType w:val="multilevel"/>
    <w:tmpl w:val="B8EA74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7">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6C66375"/>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9">
    <w:nsid w:val="76D22625"/>
    <w:multiLevelType w:val="hybridMultilevel"/>
    <w:tmpl w:val="42A8774E"/>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1">
    <w:nsid w:val="798B2E39"/>
    <w:multiLevelType w:val="hybridMultilevel"/>
    <w:tmpl w:val="1A7EA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nsid w:val="79AC1E8F"/>
    <w:multiLevelType w:val="multilevel"/>
    <w:tmpl w:val="443E6D6C"/>
    <w:lvl w:ilvl="0">
      <w:start w:val="1"/>
      <w:numFmt w:val="decimal"/>
      <w:lvlText w:val="%1."/>
      <w:lvlJc w:val="left"/>
      <w:pPr>
        <w:ind w:left="720" w:hanging="360"/>
      </w:pPr>
      <w:rPr>
        <w:rFonts w:eastAsia="Times New Roman"/>
      </w:rPr>
    </w:lvl>
    <w:lvl w:ilvl="1">
      <w:start w:val="1"/>
      <w:numFmt w:val="decimal"/>
      <w:isLgl/>
      <w:lvlText w:val="%1.%2"/>
      <w:lvlJc w:val="left"/>
      <w:pPr>
        <w:ind w:left="36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3">
    <w:nsid w:val="7BFE22F5"/>
    <w:multiLevelType w:val="hybridMultilevel"/>
    <w:tmpl w:val="E076A728"/>
    <w:lvl w:ilvl="0" w:tplc="36B4006A">
      <w:start w:val="1"/>
      <w:numFmt w:val="decimal"/>
      <w:lvlText w:val="7.%1"/>
      <w:lvlJc w:val="left"/>
      <w:pPr>
        <w:ind w:left="1440" w:hanging="360"/>
      </w:pPr>
      <w:rPr>
        <w:rFonts w:hint="default"/>
      </w:rPr>
    </w:lvl>
    <w:lvl w:ilvl="1" w:tplc="1F70846C">
      <w:start w:val="1"/>
      <w:numFmt w:val="decimal"/>
      <w:lvlText w:val="7.%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5">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E8A45DC"/>
    <w:multiLevelType w:val="multilevel"/>
    <w:tmpl w:val="8BCC73B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8">
    <w:nsid w:val="7E9D1387"/>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9">
    <w:nsid w:val="7F92547D"/>
    <w:multiLevelType w:val="multilevel"/>
    <w:tmpl w:val="147E9154"/>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0">
    <w:nsid w:val="7FA3645C"/>
    <w:multiLevelType w:val="hybridMultilevel"/>
    <w:tmpl w:val="C93CAA64"/>
    <w:lvl w:ilvl="0" w:tplc="F5FC8C50">
      <w:start w:val="1"/>
      <w:numFmt w:val="decimal"/>
      <w:lvlText w:val="1. %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42"/>
  </w:num>
  <w:num w:numId="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5"/>
  </w:num>
  <w:num w:numId="4">
    <w:abstractNumId w:val="19"/>
  </w:num>
  <w:num w:numId="5">
    <w:abstractNumId w:val="72"/>
  </w:num>
  <w:num w:numId="6">
    <w:abstractNumId w:val="247"/>
  </w:num>
  <w:num w:numId="7">
    <w:abstractNumId w:val="222"/>
  </w:num>
  <w:num w:numId="8">
    <w:abstractNumId w:val="95"/>
  </w:num>
  <w:num w:numId="9">
    <w:abstractNumId w:val="32"/>
  </w:num>
  <w:num w:numId="10">
    <w:abstractNumId w:val="89"/>
  </w:num>
  <w:num w:numId="11">
    <w:abstractNumId w:val="123"/>
  </w:num>
  <w:num w:numId="12">
    <w:abstractNumId w:val="90"/>
  </w:num>
  <w:num w:numId="13">
    <w:abstractNumId w:val="37"/>
  </w:num>
  <w:num w:numId="14">
    <w:abstractNumId w:val="110"/>
  </w:num>
  <w:num w:numId="15">
    <w:abstractNumId w:val="147"/>
  </w:num>
  <w:num w:numId="16">
    <w:abstractNumId w:val="100"/>
  </w:num>
  <w:num w:numId="17">
    <w:abstractNumId w:val="76"/>
  </w:num>
  <w:num w:numId="18">
    <w:abstractNumId w:val="229"/>
  </w:num>
  <w:num w:numId="19">
    <w:abstractNumId w:val="181"/>
  </w:num>
  <w:num w:numId="20">
    <w:abstractNumId w:val="84"/>
  </w:num>
  <w:num w:numId="21">
    <w:abstractNumId w:val="204"/>
  </w:num>
  <w:num w:numId="22">
    <w:abstractNumId w:val="134"/>
  </w:num>
  <w:num w:numId="23">
    <w:abstractNumId w:val="186"/>
  </w:num>
  <w:num w:numId="24">
    <w:abstractNumId w:val="209"/>
  </w:num>
  <w:num w:numId="25">
    <w:abstractNumId w:val="127"/>
  </w:num>
  <w:num w:numId="26">
    <w:abstractNumId w:val="217"/>
  </w:num>
  <w:num w:numId="27">
    <w:abstractNumId w:val="231"/>
  </w:num>
  <w:num w:numId="28">
    <w:abstractNumId w:val="158"/>
  </w:num>
  <w:num w:numId="29">
    <w:abstractNumId w:val="60"/>
  </w:num>
  <w:num w:numId="30">
    <w:abstractNumId w:val="124"/>
  </w:num>
  <w:num w:numId="31">
    <w:abstractNumId w:val="98"/>
  </w:num>
  <w:num w:numId="32">
    <w:abstractNumId w:val="73"/>
  </w:num>
  <w:num w:numId="33">
    <w:abstractNumId w:val="80"/>
  </w:num>
  <w:num w:numId="34">
    <w:abstractNumId w:val="55"/>
  </w:num>
  <w:num w:numId="35">
    <w:abstractNumId w:val="41"/>
  </w:num>
  <w:num w:numId="36">
    <w:abstractNumId w:val="169"/>
  </w:num>
  <w:num w:numId="37">
    <w:abstractNumId w:val="33"/>
  </w:num>
  <w:num w:numId="38">
    <w:abstractNumId w:val="18"/>
  </w:num>
  <w:num w:numId="39">
    <w:abstractNumId w:val="63"/>
  </w:num>
  <w:num w:numId="40">
    <w:abstractNumId w:val="225"/>
  </w:num>
  <w:num w:numId="41">
    <w:abstractNumId w:val="107"/>
  </w:num>
  <w:num w:numId="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3"/>
  </w:num>
  <w:num w:numId="44">
    <w:abstractNumId w:val="178"/>
  </w:num>
  <w:num w:numId="45">
    <w:abstractNumId w:val="161"/>
  </w:num>
  <w:num w:numId="46">
    <w:abstractNumId w:val="119"/>
  </w:num>
  <w:num w:numId="47">
    <w:abstractNumId w:val="83"/>
  </w:num>
  <w:num w:numId="48">
    <w:abstractNumId w:val="117"/>
  </w:num>
  <w:num w:numId="49">
    <w:abstractNumId w:val="238"/>
  </w:num>
  <w:num w:numId="50">
    <w:abstractNumId w:val="192"/>
  </w:num>
  <w:num w:numId="51">
    <w:abstractNumId w:val="113"/>
  </w:num>
  <w:num w:numId="52">
    <w:abstractNumId w:val="182"/>
  </w:num>
  <w:num w:numId="53">
    <w:abstractNumId w:val="220"/>
  </w:num>
  <w:num w:numId="54">
    <w:abstractNumId w:val="174"/>
  </w:num>
  <w:num w:numId="55">
    <w:abstractNumId w:val="248"/>
  </w:num>
  <w:num w:numId="56">
    <w:abstractNumId w:val="211"/>
  </w:num>
  <w:num w:numId="57">
    <w:abstractNumId w:val="154"/>
  </w:num>
  <w:num w:numId="58">
    <w:abstractNumId w:val="21"/>
  </w:num>
  <w:num w:numId="59">
    <w:abstractNumId w:val="235"/>
  </w:num>
  <w:num w:numId="60">
    <w:abstractNumId w:val="25"/>
  </w:num>
  <w:num w:numId="61">
    <w:abstractNumId w:val="132"/>
  </w:num>
  <w:num w:numId="62">
    <w:abstractNumId w:val="138"/>
  </w:num>
  <w:num w:numId="63">
    <w:abstractNumId w:val="12"/>
  </w:num>
  <w:num w:numId="64">
    <w:abstractNumId w:val="87"/>
  </w:num>
  <w:num w:numId="65">
    <w:abstractNumId w:val="162"/>
  </w:num>
  <w:num w:numId="66">
    <w:abstractNumId w:val="224"/>
  </w:num>
  <w:num w:numId="67">
    <w:abstractNumId w:val="94"/>
  </w:num>
  <w:num w:numId="68">
    <w:abstractNumId w:val="213"/>
  </w:num>
  <w:num w:numId="69">
    <w:abstractNumId w:val="120"/>
  </w:num>
  <w:num w:numId="70">
    <w:abstractNumId w:val="164"/>
  </w:num>
  <w:num w:numId="71">
    <w:abstractNumId w:val="104"/>
  </w:num>
  <w:num w:numId="72">
    <w:abstractNumId w:val="108"/>
  </w:num>
  <w:num w:numId="73">
    <w:abstractNumId w:val="96"/>
  </w:num>
  <w:num w:numId="74">
    <w:abstractNumId w:val="179"/>
  </w:num>
  <w:num w:numId="75">
    <w:abstractNumId w:val="143"/>
  </w:num>
  <w:num w:numId="76">
    <w:abstractNumId w:val="0"/>
  </w:num>
  <w:num w:numId="77">
    <w:abstractNumId w:val="236"/>
  </w:num>
  <w:num w:numId="78">
    <w:abstractNumId w:val="56"/>
  </w:num>
  <w:num w:numId="79">
    <w:abstractNumId w:val="176"/>
  </w:num>
  <w:num w:numId="80">
    <w:abstractNumId w:val="156"/>
  </w:num>
  <w:num w:numId="81">
    <w:abstractNumId w:val="79"/>
  </w:num>
  <w:num w:numId="82">
    <w:abstractNumId w:val="77"/>
  </w:num>
  <w:num w:numId="83">
    <w:abstractNumId w:val="171"/>
  </w:num>
  <w:num w:numId="84">
    <w:abstractNumId w:val="45"/>
  </w:num>
  <w:num w:numId="85">
    <w:abstractNumId w:val="47"/>
  </w:num>
  <w:num w:numId="86">
    <w:abstractNumId w:val="29"/>
  </w:num>
  <w:num w:numId="87">
    <w:abstractNumId w:val="75"/>
  </w:num>
  <w:num w:numId="88">
    <w:abstractNumId w:val="26"/>
  </w:num>
  <w:num w:numId="89">
    <w:abstractNumId w:val="129"/>
  </w:num>
  <w:num w:numId="90">
    <w:abstractNumId w:val="44"/>
  </w:num>
  <w:num w:numId="91">
    <w:abstractNumId w:val="239"/>
  </w:num>
  <w:num w:numId="92">
    <w:abstractNumId w:val="99"/>
  </w:num>
  <w:num w:numId="93">
    <w:abstractNumId w:val="7"/>
  </w:num>
  <w:num w:numId="94">
    <w:abstractNumId w:val="103"/>
  </w:num>
  <w:num w:numId="95">
    <w:abstractNumId w:val="66"/>
  </w:num>
  <w:num w:numId="96">
    <w:abstractNumId w:val="36"/>
  </w:num>
  <w:num w:numId="97">
    <w:abstractNumId w:val="70"/>
  </w:num>
  <w:num w:numId="98">
    <w:abstractNumId w:val="57"/>
  </w:num>
  <w:num w:numId="99">
    <w:abstractNumId w:val="206"/>
  </w:num>
  <w:num w:numId="100">
    <w:abstractNumId w:val="53"/>
  </w:num>
  <w:num w:numId="101">
    <w:abstractNumId w:val="214"/>
  </w:num>
  <w:num w:numId="102">
    <w:abstractNumId w:val="199"/>
  </w:num>
  <w:num w:numId="103">
    <w:abstractNumId w:val="249"/>
  </w:num>
  <w:num w:numId="104">
    <w:abstractNumId w:val="97"/>
  </w:num>
  <w:num w:numId="105">
    <w:abstractNumId w:val="250"/>
  </w:num>
  <w:num w:numId="106">
    <w:abstractNumId w:val="140"/>
  </w:num>
  <w:num w:numId="107">
    <w:abstractNumId w:val="157"/>
  </w:num>
  <w:num w:numId="108">
    <w:abstractNumId w:val="205"/>
  </w:num>
  <w:num w:numId="109">
    <w:abstractNumId w:val="101"/>
  </w:num>
  <w:num w:numId="110">
    <w:abstractNumId w:val="150"/>
  </w:num>
  <w:num w:numId="111">
    <w:abstractNumId w:val="52"/>
  </w:num>
  <w:num w:numId="112">
    <w:abstractNumId w:val="8"/>
  </w:num>
  <w:num w:numId="113">
    <w:abstractNumId w:val="215"/>
  </w:num>
  <w:num w:numId="114">
    <w:abstractNumId w:val="122"/>
  </w:num>
  <w:num w:numId="115">
    <w:abstractNumId w:val="51"/>
  </w:num>
  <w:num w:numId="116">
    <w:abstractNumId w:val="177"/>
  </w:num>
  <w:num w:numId="117">
    <w:abstractNumId w:val="221"/>
  </w:num>
  <w:num w:numId="118">
    <w:abstractNumId w:val="139"/>
  </w:num>
  <w:num w:numId="119">
    <w:abstractNumId w:val="193"/>
  </w:num>
  <w:num w:numId="120">
    <w:abstractNumId w:val="200"/>
  </w:num>
  <w:num w:numId="121">
    <w:abstractNumId w:val="218"/>
  </w:num>
  <w:num w:numId="122">
    <w:abstractNumId w:val="86"/>
  </w:num>
  <w:num w:numId="123">
    <w:abstractNumId w:val="244"/>
  </w:num>
  <w:num w:numId="124">
    <w:abstractNumId w:val="189"/>
  </w:num>
  <w:num w:numId="125">
    <w:abstractNumId w:val="30"/>
  </w:num>
  <w:num w:numId="126">
    <w:abstractNumId w:val="121"/>
  </w:num>
  <w:num w:numId="127">
    <w:abstractNumId w:val="227"/>
  </w:num>
  <w:num w:numId="128">
    <w:abstractNumId w:val="40"/>
  </w:num>
  <w:num w:numId="129">
    <w:abstractNumId w:val="243"/>
  </w:num>
  <w:num w:numId="130">
    <w:abstractNumId w:val="165"/>
  </w:num>
  <w:num w:numId="131">
    <w:abstractNumId w:val="31"/>
  </w:num>
  <w:num w:numId="132">
    <w:abstractNumId w:val="142"/>
  </w:num>
  <w:num w:numId="133">
    <w:abstractNumId w:val="1"/>
  </w:num>
  <w:num w:numId="134">
    <w:abstractNumId w:val="128"/>
  </w:num>
  <w:num w:numId="135">
    <w:abstractNumId w:val="234"/>
  </w:num>
  <w:num w:numId="136">
    <w:abstractNumId w:val="91"/>
  </w:num>
  <w:num w:numId="137">
    <w:abstractNumId w:val="10"/>
  </w:num>
  <w:num w:numId="138">
    <w:abstractNumId w:val="68"/>
  </w:num>
  <w:num w:numId="139">
    <w:abstractNumId w:val="14"/>
  </w:num>
  <w:num w:numId="140">
    <w:abstractNumId w:val="106"/>
  </w:num>
  <w:num w:numId="141">
    <w:abstractNumId w:val="172"/>
  </w:num>
  <w:num w:numId="142">
    <w:abstractNumId w:val="149"/>
  </w:num>
  <w:num w:numId="143">
    <w:abstractNumId w:val="4"/>
  </w:num>
  <w:num w:numId="144">
    <w:abstractNumId w:val="141"/>
  </w:num>
  <w:num w:numId="145">
    <w:abstractNumId w:val="173"/>
  </w:num>
  <w:num w:numId="146">
    <w:abstractNumId w:val="111"/>
  </w:num>
  <w:num w:numId="147">
    <w:abstractNumId w:val="105"/>
  </w:num>
  <w:num w:numId="148">
    <w:abstractNumId w:val="219"/>
  </w:num>
  <w:num w:numId="149">
    <w:abstractNumId w:val="226"/>
  </w:num>
  <w:num w:numId="150">
    <w:abstractNumId w:val="69"/>
  </w:num>
  <w:num w:numId="151">
    <w:abstractNumId w:val="203"/>
  </w:num>
  <w:num w:numId="152">
    <w:abstractNumId w:val="59"/>
  </w:num>
  <w:num w:numId="153">
    <w:abstractNumId w:val="9"/>
  </w:num>
  <w:num w:numId="154">
    <w:abstractNumId w:val="160"/>
  </w:num>
  <w:num w:numId="155">
    <w:abstractNumId w:val="6"/>
  </w:num>
  <w:num w:numId="156">
    <w:abstractNumId w:val="201"/>
  </w:num>
  <w:num w:numId="157">
    <w:abstractNumId w:val="109"/>
  </w:num>
  <w:num w:numId="158">
    <w:abstractNumId w:val="166"/>
  </w:num>
  <w:num w:numId="159">
    <w:abstractNumId w:val="49"/>
  </w:num>
  <w:num w:numId="160">
    <w:abstractNumId w:val="191"/>
  </w:num>
  <w:num w:numId="161">
    <w:abstractNumId w:val="131"/>
  </w:num>
  <w:num w:numId="162">
    <w:abstractNumId w:val="151"/>
  </w:num>
  <w:num w:numId="163">
    <w:abstractNumId w:val="23"/>
  </w:num>
  <w:num w:numId="164">
    <w:abstractNumId w:val="46"/>
  </w:num>
  <w:num w:numId="165">
    <w:abstractNumId w:val="61"/>
  </w:num>
  <w:num w:numId="166">
    <w:abstractNumId w:val="245"/>
  </w:num>
  <w:num w:numId="167">
    <w:abstractNumId w:val="5"/>
  </w:num>
  <w:num w:numId="168">
    <w:abstractNumId w:val="130"/>
  </w:num>
  <w:num w:numId="169">
    <w:abstractNumId w:val="11"/>
  </w:num>
  <w:num w:numId="170">
    <w:abstractNumId w:val="125"/>
  </w:num>
  <w:num w:numId="171">
    <w:abstractNumId w:val="240"/>
  </w:num>
  <w:num w:numId="172">
    <w:abstractNumId w:val="135"/>
  </w:num>
  <w:num w:numId="173">
    <w:abstractNumId w:val="118"/>
  </w:num>
  <w:num w:numId="174">
    <w:abstractNumId w:val="212"/>
  </w:num>
  <w:num w:numId="175">
    <w:abstractNumId w:val="180"/>
  </w:num>
  <w:num w:numId="176">
    <w:abstractNumId w:val="208"/>
  </w:num>
  <w:num w:numId="177">
    <w:abstractNumId w:val="168"/>
  </w:num>
  <w:num w:numId="178">
    <w:abstractNumId w:val="112"/>
  </w:num>
  <w:num w:numId="179">
    <w:abstractNumId w:val="102"/>
  </w:num>
  <w:num w:numId="180">
    <w:abstractNumId w:val="15"/>
  </w:num>
  <w:num w:numId="181">
    <w:abstractNumId w:val="136"/>
  </w:num>
  <w:num w:numId="182">
    <w:abstractNumId w:val="3"/>
  </w:num>
  <w:num w:numId="183">
    <w:abstractNumId w:val="62"/>
  </w:num>
  <w:num w:numId="184">
    <w:abstractNumId w:val="115"/>
  </w:num>
  <w:num w:numId="185">
    <w:abstractNumId w:val="228"/>
  </w:num>
  <w:num w:numId="186">
    <w:abstractNumId w:val="85"/>
  </w:num>
  <w:num w:numId="187">
    <w:abstractNumId w:val="28"/>
  </w:num>
  <w:num w:numId="188">
    <w:abstractNumId w:val="38"/>
  </w:num>
  <w:num w:numId="189">
    <w:abstractNumId w:val="198"/>
  </w:num>
  <w:num w:numId="190">
    <w:abstractNumId w:val="126"/>
  </w:num>
  <w:num w:numId="191">
    <w:abstractNumId w:val="170"/>
  </w:num>
  <w:num w:numId="192">
    <w:abstractNumId w:val="233"/>
  </w:num>
  <w:num w:numId="193">
    <w:abstractNumId w:val="175"/>
  </w:num>
  <w:num w:numId="194">
    <w:abstractNumId w:val="137"/>
  </w:num>
  <w:num w:numId="195">
    <w:abstractNumId w:val="210"/>
  </w:num>
  <w:num w:numId="196">
    <w:abstractNumId w:val="35"/>
  </w:num>
  <w:num w:numId="197">
    <w:abstractNumId w:val="22"/>
  </w:num>
  <w:num w:numId="198">
    <w:abstractNumId w:val="116"/>
  </w:num>
  <w:num w:numId="199">
    <w:abstractNumId w:val="42"/>
  </w:num>
  <w:num w:numId="200">
    <w:abstractNumId w:val="216"/>
  </w:num>
  <w:num w:numId="201">
    <w:abstractNumId w:val="78"/>
  </w:num>
  <w:num w:numId="202">
    <w:abstractNumId w:val="39"/>
  </w:num>
  <w:num w:numId="203">
    <w:abstractNumId w:val="74"/>
  </w:num>
  <w:num w:numId="204">
    <w:abstractNumId w:val="246"/>
  </w:num>
  <w:num w:numId="205">
    <w:abstractNumId w:val="88"/>
  </w:num>
  <w:num w:numId="206">
    <w:abstractNumId w:val="223"/>
  </w:num>
  <w:num w:numId="207">
    <w:abstractNumId w:val="230"/>
  </w:num>
  <w:num w:numId="208">
    <w:abstractNumId w:val="153"/>
  </w:num>
  <w:num w:numId="209">
    <w:abstractNumId w:val="190"/>
  </w:num>
  <w:num w:numId="210">
    <w:abstractNumId w:val="195"/>
  </w:num>
  <w:num w:numId="211">
    <w:abstractNumId w:val="2"/>
  </w:num>
  <w:num w:numId="212">
    <w:abstractNumId w:val="167"/>
  </w:num>
  <w:num w:numId="213">
    <w:abstractNumId w:val="71"/>
  </w:num>
  <w:num w:numId="214">
    <w:abstractNumId w:val="232"/>
  </w:num>
  <w:num w:numId="215">
    <w:abstractNumId w:val="24"/>
  </w:num>
  <w:num w:numId="216">
    <w:abstractNumId w:val="207"/>
  </w:num>
  <w:num w:numId="217">
    <w:abstractNumId w:val="20"/>
  </w:num>
  <w:num w:numId="218">
    <w:abstractNumId w:val="92"/>
  </w:num>
  <w:num w:numId="219">
    <w:abstractNumId w:val="185"/>
  </w:num>
  <w:num w:numId="220">
    <w:abstractNumId w:val="34"/>
  </w:num>
  <w:num w:numId="221">
    <w:abstractNumId w:val="82"/>
  </w:num>
  <w:num w:numId="222">
    <w:abstractNumId w:val="188"/>
  </w:num>
  <w:num w:numId="223">
    <w:abstractNumId w:val="50"/>
  </w:num>
  <w:num w:numId="224">
    <w:abstractNumId w:val="197"/>
  </w:num>
  <w:num w:numId="225">
    <w:abstractNumId w:val="155"/>
  </w:num>
  <w:num w:numId="226">
    <w:abstractNumId w:val="48"/>
  </w:num>
  <w:num w:numId="227">
    <w:abstractNumId w:val="13"/>
  </w:num>
  <w:num w:numId="228">
    <w:abstractNumId w:val="184"/>
  </w:num>
  <w:num w:numId="229">
    <w:abstractNumId w:val="146"/>
  </w:num>
  <w:num w:numId="230">
    <w:abstractNumId w:val="58"/>
  </w:num>
  <w:num w:numId="231">
    <w:abstractNumId w:val="237"/>
  </w:num>
  <w:num w:numId="232">
    <w:abstractNumId w:val="163"/>
  </w:num>
  <w:num w:numId="233">
    <w:abstractNumId w:val="93"/>
  </w:num>
  <w:num w:numId="234">
    <w:abstractNumId w:val="54"/>
  </w:num>
  <w:num w:numId="235">
    <w:abstractNumId w:val="144"/>
  </w:num>
  <w:num w:numId="236">
    <w:abstractNumId w:val="43"/>
  </w:num>
  <w:num w:numId="237">
    <w:abstractNumId w:val="27"/>
  </w:num>
  <w:num w:numId="238">
    <w:abstractNumId w:val="148"/>
  </w:num>
  <w:num w:numId="239">
    <w:abstractNumId w:val="159"/>
  </w:num>
  <w:num w:numId="240">
    <w:abstractNumId w:val="202"/>
  </w:num>
  <w:num w:numId="241">
    <w:abstractNumId w:val="65"/>
  </w:num>
  <w:num w:numId="242">
    <w:abstractNumId w:val="152"/>
  </w:num>
  <w:num w:numId="243">
    <w:abstractNumId w:val="16"/>
  </w:num>
  <w:num w:numId="244">
    <w:abstractNumId w:val="183"/>
  </w:num>
  <w:num w:numId="245">
    <w:abstractNumId w:val="196"/>
  </w:num>
  <w:num w:numId="246">
    <w:abstractNumId w:val="114"/>
  </w:num>
  <w:num w:numId="247">
    <w:abstractNumId w:val="67"/>
  </w:num>
  <w:num w:numId="248">
    <w:abstractNumId w:val="194"/>
  </w:num>
  <w:num w:numId="249">
    <w:abstractNumId w:val="64"/>
  </w:num>
  <w:num w:numId="250">
    <w:abstractNumId w:val="187"/>
  </w:num>
  <w:num w:numId="251">
    <w:abstractNumId w:val="241"/>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3D"/>
    <w:rsid w:val="00000501"/>
    <w:rsid w:val="00005087"/>
    <w:rsid w:val="00006F96"/>
    <w:rsid w:val="00012BF7"/>
    <w:rsid w:val="000178E8"/>
    <w:rsid w:val="000210E8"/>
    <w:rsid w:val="00022E07"/>
    <w:rsid w:val="00026750"/>
    <w:rsid w:val="000271BE"/>
    <w:rsid w:val="00027855"/>
    <w:rsid w:val="0003500E"/>
    <w:rsid w:val="00045009"/>
    <w:rsid w:val="00046717"/>
    <w:rsid w:val="00046A32"/>
    <w:rsid w:val="00047340"/>
    <w:rsid w:val="00051BC6"/>
    <w:rsid w:val="00051E03"/>
    <w:rsid w:val="00052928"/>
    <w:rsid w:val="0005407D"/>
    <w:rsid w:val="00060CD0"/>
    <w:rsid w:val="0006273A"/>
    <w:rsid w:val="000676A6"/>
    <w:rsid w:val="00071AB3"/>
    <w:rsid w:val="00075B8D"/>
    <w:rsid w:val="000768D7"/>
    <w:rsid w:val="00077098"/>
    <w:rsid w:val="00077222"/>
    <w:rsid w:val="0007793F"/>
    <w:rsid w:val="000812C0"/>
    <w:rsid w:val="00083D7F"/>
    <w:rsid w:val="000842B0"/>
    <w:rsid w:val="0008567D"/>
    <w:rsid w:val="000856B6"/>
    <w:rsid w:val="00090A37"/>
    <w:rsid w:val="000918E8"/>
    <w:rsid w:val="00092298"/>
    <w:rsid w:val="00092B69"/>
    <w:rsid w:val="00093D2E"/>
    <w:rsid w:val="00095801"/>
    <w:rsid w:val="00095BAF"/>
    <w:rsid w:val="000976BD"/>
    <w:rsid w:val="000A2E09"/>
    <w:rsid w:val="000A3E28"/>
    <w:rsid w:val="000A7864"/>
    <w:rsid w:val="000B044D"/>
    <w:rsid w:val="000B105B"/>
    <w:rsid w:val="000B313A"/>
    <w:rsid w:val="000B4640"/>
    <w:rsid w:val="000B7416"/>
    <w:rsid w:val="000C15ED"/>
    <w:rsid w:val="000C2EF0"/>
    <w:rsid w:val="000C5658"/>
    <w:rsid w:val="000C64DD"/>
    <w:rsid w:val="000D40A1"/>
    <w:rsid w:val="000D464C"/>
    <w:rsid w:val="000D4CC4"/>
    <w:rsid w:val="000D64DD"/>
    <w:rsid w:val="000D735C"/>
    <w:rsid w:val="000E5523"/>
    <w:rsid w:val="000F1229"/>
    <w:rsid w:val="000F67F2"/>
    <w:rsid w:val="000F72F9"/>
    <w:rsid w:val="000F7C60"/>
    <w:rsid w:val="00101163"/>
    <w:rsid w:val="00101F99"/>
    <w:rsid w:val="00103F04"/>
    <w:rsid w:val="0010404C"/>
    <w:rsid w:val="001071C6"/>
    <w:rsid w:val="00112DA8"/>
    <w:rsid w:val="00113C5E"/>
    <w:rsid w:val="001160C2"/>
    <w:rsid w:val="00117596"/>
    <w:rsid w:val="00121C3D"/>
    <w:rsid w:val="00123075"/>
    <w:rsid w:val="00123401"/>
    <w:rsid w:val="00124F24"/>
    <w:rsid w:val="00125034"/>
    <w:rsid w:val="00131E87"/>
    <w:rsid w:val="00132BF7"/>
    <w:rsid w:val="001341C9"/>
    <w:rsid w:val="00135266"/>
    <w:rsid w:val="00135294"/>
    <w:rsid w:val="00140ADE"/>
    <w:rsid w:val="00147412"/>
    <w:rsid w:val="00151E9A"/>
    <w:rsid w:val="00152F34"/>
    <w:rsid w:val="00153B43"/>
    <w:rsid w:val="00154E98"/>
    <w:rsid w:val="00160357"/>
    <w:rsid w:val="001614C6"/>
    <w:rsid w:val="00164806"/>
    <w:rsid w:val="00164F27"/>
    <w:rsid w:val="00165EE5"/>
    <w:rsid w:val="00167740"/>
    <w:rsid w:val="0017289B"/>
    <w:rsid w:val="00172F28"/>
    <w:rsid w:val="00174F1A"/>
    <w:rsid w:val="00181149"/>
    <w:rsid w:val="00181ED9"/>
    <w:rsid w:val="0018429A"/>
    <w:rsid w:val="00184E34"/>
    <w:rsid w:val="00185700"/>
    <w:rsid w:val="0018752B"/>
    <w:rsid w:val="001877EA"/>
    <w:rsid w:val="00190CC5"/>
    <w:rsid w:val="00193395"/>
    <w:rsid w:val="0019596E"/>
    <w:rsid w:val="001A0358"/>
    <w:rsid w:val="001A2A22"/>
    <w:rsid w:val="001A4C55"/>
    <w:rsid w:val="001B1DB6"/>
    <w:rsid w:val="001B2CDC"/>
    <w:rsid w:val="001B6178"/>
    <w:rsid w:val="001C3624"/>
    <w:rsid w:val="001C6CD2"/>
    <w:rsid w:val="001C7A02"/>
    <w:rsid w:val="001D017F"/>
    <w:rsid w:val="001D0B43"/>
    <w:rsid w:val="001D1941"/>
    <w:rsid w:val="001D1D74"/>
    <w:rsid w:val="001D2338"/>
    <w:rsid w:val="001D3737"/>
    <w:rsid w:val="001D6CA7"/>
    <w:rsid w:val="001E0093"/>
    <w:rsid w:val="001E156C"/>
    <w:rsid w:val="001E29AA"/>
    <w:rsid w:val="001F11E6"/>
    <w:rsid w:val="001F127D"/>
    <w:rsid w:val="001F27E9"/>
    <w:rsid w:val="001F3036"/>
    <w:rsid w:val="001F34AF"/>
    <w:rsid w:val="001F3A88"/>
    <w:rsid w:val="001F7483"/>
    <w:rsid w:val="00200074"/>
    <w:rsid w:val="002005F3"/>
    <w:rsid w:val="00203D18"/>
    <w:rsid w:val="00205289"/>
    <w:rsid w:val="002062AF"/>
    <w:rsid w:val="00206B70"/>
    <w:rsid w:val="00213CC2"/>
    <w:rsid w:val="0021421F"/>
    <w:rsid w:val="0021451D"/>
    <w:rsid w:val="00215B28"/>
    <w:rsid w:val="00221426"/>
    <w:rsid w:val="00232A46"/>
    <w:rsid w:val="00235177"/>
    <w:rsid w:val="00236443"/>
    <w:rsid w:val="00236AAB"/>
    <w:rsid w:val="00241514"/>
    <w:rsid w:val="00242C1F"/>
    <w:rsid w:val="0024351A"/>
    <w:rsid w:val="002561D0"/>
    <w:rsid w:val="0025638B"/>
    <w:rsid w:val="00257EC3"/>
    <w:rsid w:val="00267CB8"/>
    <w:rsid w:val="0028399E"/>
    <w:rsid w:val="00284F55"/>
    <w:rsid w:val="00285311"/>
    <w:rsid w:val="002877F1"/>
    <w:rsid w:val="0029069C"/>
    <w:rsid w:val="002A026D"/>
    <w:rsid w:val="002A05B0"/>
    <w:rsid w:val="002A139E"/>
    <w:rsid w:val="002A1E4C"/>
    <w:rsid w:val="002A2963"/>
    <w:rsid w:val="002A6A71"/>
    <w:rsid w:val="002B02A1"/>
    <w:rsid w:val="002B3B51"/>
    <w:rsid w:val="002B572C"/>
    <w:rsid w:val="002B7DBA"/>
    <w:rsid w:val="002C2919"/>
    <w:rsid w:val="002C418C"/>
    <w:rsid w:val="002C4BD8"/>
    <w:rsid w:val="002C62A6"/>
    <w:rsid w:val="002C765D"/>
    <w:rsid w:val="002D27C9"/>
    <w:rsid w:val="002D43DF"/>
    <w:rsid w:val="002D5062"/>
    <w:rsid w:val="002E44AC"/>
    <w:rsid w:val="002E6030"/>
    <w:rsid w:val="003018EB"/>
    <w:rsid w:val="00301941"/>
    <w:rsid w:val="00301EAB"/>
    <w:rsid w:val="00304EBF"/>
    <w:rsid w:val="003069DD"/>
    <w:rsid w:val="00307C07"/>
    <w:rsid w:val="00310D71"/>
    <w:rsid w:val="00314EE7"/>
    <w:rsid w:val="003208D5"/>
    <w:rsid w:val="00321929"/>
    <w:rsid w:val="00322E49"/>
    <w:rsid w:val="00325B74"/>
    <w:rsid w:val="00330965"/>
    <w:rsid w:val="0033203F"/>
    <w:rsid w:val="00334F8F"/>
    <w:rsid w:val="00337178"/>
    <w:rsid w:val="003377C3"/>
    <w:rsid w:val="00342D60"/>
    <w:rsid w:val="00343514"/>
    <w:rsid w:val="00345F03"/>
    <w:rsid w:val="003468F1"/>
    <w:rsid w:val="00350122"/>
    <w:rsid w:val="003511D6"/>
    <w:rsid w:val="003516FD"/>
    <w:rsid w:val="00351EC8"/>
    <w:rsid w:val="00354E10"/>
    <w:rsid w:val="00356C7B"/>
    <w:rsid w:val="0036260B"/>
    <w:rsid w:val="003668DB"/>
    <w:rsid w:val="0036700F"/>
    <w:rsid w:val="00370C6A"/>
    <w:rsid w:val="00370DB7"/>
    <w:rsid w:val="003727AE"/>
    <w:rsid w:val="00372AF7"/>
    <w:rsid w:val="00373802"/>
    <w:rsid w:val="0037669C"/>
    <w:rsid w:val="00381139"/>
    <w:rsid w:val="00387700"/>
    <w:rsid w:val="00390153"/>
    <w:rsid w:val="003A0228"/>
    <w:rsid w:val="003A0EA6"/>
    <w:rsid w:val="003A2630"/>
    <w:rsid w:val="003B5BB3"/>
    <w:rsid w:val="003B7C70"/>
    <w:rsid w:val="003D1E15"/>
    <w:rsid w:val="003D551B"/>
    <w:rsid w:val="003E35E0"/>
    <w:rsid w:val="003E7B73"/>
    <w:rsid w:val="003F2303"/>
    <w:rsid w:val="003F5DF4"/>
    <w:rsid w:val="003F7CB4"/>
    <w:rsid w:val="00400521"/>
    <w:rsid w:val="0040071F"/>
    <w:rsid w:val="00403FEC"/>
    <w:rsid w:val="00404393"/>
    <w:rsid w:val="00404DFC"/>
    <w:rsid w:val="004052CE"/>
    <w:rsid w:val="004054BB"/>
    <w:rsid w:val="00406EF8"/>
    <w:rsid w:val="004079E6"/>
    <w:rsid w:val="004106D8"/>
    <w:rsid w:val="00411323"/>
    <w:rsid w:val="00411C64"/>
    <w:rsid w:val="004164B4"/>
    <w:rsid w:val="00416C77"/>
    <w:rsid w:val="00426FD1"/>
    <w:rsid w:val="00427794"/>
    <w:rsid w:val="004378F1"/>
    <w:rsid w:val="00440217"/>
    <w:rsid w:val="0044043B"/>
    <w:rsid w:val="0044155F"/>
    <w:rsid w:val="004419A4"/>
    <w:rsid w:val="00441CB8"/>
    <w:rsid w:val="0044257A"/>
    <w:rsid w:val="004426C0"/>
    <w:rsid w:val="00442E24"/>
    <w:rsid w:val="0044465F"/>
    <w:rsid w:val="0044754B"/>
    <w:rsid w:val="00447D0C"/>
    <w:rsid w:val="00456A93"/>
    <w:rsid w:val="00460FBD"/>
    <w:rsid w:val="004711B9"/>
    <w:rsid w:val="00472284"/>
    <w:rsid w:val="0047259A"/>
    <w:rsid w:val="00476C60"/>
    <w:rsid w:val="00480118"/>
    <w:rsid w:val="00482117"/>
    <w:rsid w:val="00485EC5"/>
    <w:rsid w:val="00493AB1"/>
    <w:rsid w:val="00494332"/>
    <w:rsid w:val="00495129"/>
    <w:rsid w:val="00496155"/>
    <w:rsid w:val="00496267"/>
    <w:rsid w:val="00496F40"/>
    <w:rsid w:val="004A17A8"/>
    <w:rsid w:val="004A2FC9"/>
    <w:rsid w:val="004A4330"/>
    <w:rsid w:val="004A5B3F"/>
    <w:rsid w:val="004A7114"/>
    <w:rsid w:val="004B4CCD"/>
    <w:rsid w:val="004B4E26"/>
    <w:rsid w:val="004C26B2"/>
    <w:rsid w:val="004C2BC7"/>
    <w:rsid w:val="004C7C7C"/>
    <w:rsid w:val="004D02E4"/>
    <w:rsid w:val="004D19A9"/>
    <w:rsid w:val="004D2525"/>
    <w:rsid w:val="004D4328"/>
    <w:rsid w:val="004E355C"/>
    <w:rsid w:val="004E5633"/>
    <w:rsid w:val="004E7281"/>
    <w:rsid w:val="004E72F6"/>
    <w:rsid w:val="004F1DFD"/>
    <w:rsid w:val="004F49C4"/>
    <w:rsid w:val="004F51BA"/>
    <w:rsid w:val="00504FAA"/>
    <w:rsid w:val="00505AE2"/>
    <w:rsid w:val="0051393D"/>
    <w:rsid w:val="005160E3"/>
    <w:rsid w:val="00517383"/>
    <w:rsid w:val="00520DC3"/>
    <w:rsid w:val="00521BB3"/>
    <w:rsid w:val="00522155"/>
    <w:rsid w:val="00525989"/>
    <w:rsid w:val="005354EC"/>
    <w:rsid w:val="0053567D"/>
    <w:rsid w:val="00536365"/>
    <w:rsid w:val="005412EB"/>
    <w:rsid w:val="005453F6"/>
    <w:rsid w:val="00547F8B"/>
    <w:rsid w:val="00550226"/>
    <w:rsid w:val="005527CC"/>
    <w:rsid w:val="00552D5F"/>
    <w:rsid w:val="005605C3"/>
    <w:rsid w:val="00561A10"/>
    <w:rsid w:val="00562EAE"/>
    <w:rsid w:val="00565FDE"/>
    <w:rsid w:val="00566642"/>
    <w:rsid w:val="005671E3"/>
    <w:rsid w:val="00576E7F"/>
    <w:rsid w:val="00580837"/>
    <w:rsid w:val="005830B5"/>
    <w:rsid w:val="005856DC"/>
    <w:rsid w:val="00587FB8"/>
    <w:rsid w:val="005908DF"/>
    <w:rsid w:val="00591BB0"/>
    <w:rsid w:val="00594579"/>
    <w:rsid w:val="00595E5D"/>
    <w:rsid w:val="00595F7B"/>
    <w:rsid w:val="00596C41"/>
    <w:rsid w:val="00596FF2"/>
    <w:rsid w:val="005A0938"/>
    <w:rsid w:val="005A16ED"/>
    <w:rsid w:val="005A2968"/>
    <w:rsid w:val="005B0AFB"/>
    <w:rsid w:val="005B3538"/>
    <w:rsid w:val="005B3990"/>
    <w:rsid w:val="005B4A37"/>
    <w:rsid w:val="005C0177"/>
    <w:rsid w:val="005C0617"/>
    <w:rsid w:val="005C1266"/>
    <w:rsid w:val="005C38C3"/>
    <w:rsid w:val="005D128B"/>
    <w:rsid w:val="005E0480"/>
    <w:rsid w:val="005E2CCD"/>
    <w:rsid w:val="005F3B30"/>
    <w:rsid w:val="005F500E"/>
    <w:rsid w:val="006002B9"/>
    <w:rsid w:val="006033D5"/>
    <w:rsid w:val="00603D76"/>
    <w:rsid w:val="00603E97"/>
    <w:rsid w:val="00610E73"/>
    <w:rsid w:val="00611C1F"/>
    <w:rsid w:val="00615383"/>
    <w:rsid w:val="00617B6B"/>
    <w:rsid w:val="006227FB"/>
    <w:rsid w:val="0062287C"/>
    <w:rsid w:val="00623926"/>
    <w:rsid w:val="0062428C"/>
    <w:rsid w:val="00626BFE"/>
    <w:rsid w:val="006277C4"/>
    <w:rsid w:val="00627AC5"/>
    <w:rsid w:val="006308F8"/>
    <w:rsid w:val="00630DE0"/>
    <w:rsid w:val="00632485"/>
    <w:rsid w:val="006340B4"/>
    <w:rsid w:val="00641707"/>
    <w:rsid w:val="00642505"/>
    <w:rsid w:val="00647462"/>
    <w:rsid w:val="006562D6"/>
    <w:rsid w:val="00657F21"/>
    <w:rsid w:val="00662437"/>
    <w:rsid w:val="00662D6A"/>
    <w:rsid w:val="00663DFD"/>
    <w:rsid w:val="00664283"/>
    <w:rsid w:val="0066460E"/>
    <w:rsid w:val="00664E29"/>
    <w:rsid w:val="00671ABD"/>
    <w:rsid w:val="00681524"/>
    <w:rsid w:val="0068168B"/>
    <w:rsid w:val="0068201A"/>
    <w:rsid w:val="0068466D"/>
    <w:rsid w:val="00684B66"/>
    <w:rsid w:val="00685856"/>
    <w:rsid w:val="00690437"/>
    <w:rsid w:val="0069145A"/>
    <w:rsid w:val="00692A29"/>
    <w:rsid w:val="006935D4"/>
    <w:rsid w:val="006941BD"/>
    <w:rsid w:val="006A20B1"/>
    <w:rsid w:val="006A2FCA"/>
    <w:rsid w:val="006A3054"/>
    <w:rsid w:val="006A32F5"/>
    <w:rsid w:val="006A5EEE"/>
    <w:rsid w:val="006A6D4B"/>
    <w:rsid w:val="006A7870"/>
    <w:rsid w:val="006B09A1"/>
    <w:rsid w:val="006B381E"/>
    <w:rsid w:val="006B3843"/>
    <w:rsid w:val="006B48F8"/>
    <w:rsid w:val="006C0206"/>
    <w:rsid w:val="006C2361"/>
    <w:rsid w:val="006C77AD"/>
    <w:rsid w:val="006D3F4A"/>
    <w:rsid w:val="006E0419"/>
    <w:rsid w:val="006E33DF"/>
    <w:rsid w:val="006E5A8C"/>
    <w:rsid w:val="006E63C3"/>
    <w:rsid w:val="006E67B3"/>
    <w:rsid w:val="006F2606"/>
    <w:rsid w:val="006F522C"/>
    <w:rsid w:val="006F5685"/>
    <w:rsid w:val="006F61C2"/>
    <w:rsid w:val="00700934"/>
    <w:rsid w:val="00702D82"/>
    <w:rsid w:val="00704FF6"/>
    <w:rsid w:val="0070765B"/>
    <w:rsid w:val="00710865"/>
    <w:rsid w:val="00711DB2"/>
    <w:rsid w:val="0071417C"/>
    <w:rsid w:val="00720563"/>
    <w:rsid w:val="007241FE"/>
    <w:rsid w:val="007248C6"/>
    <w:rsid w:val="00727564"/>
    <w:rsid w:val="007322EC"/>
    <w:rsid w:val="00732F7D"/>
    <w:rsid w:val="00736FE0"/>
    <w:rsid w:val="007377AA"/>
    <w:rsid w:val="007403A2"/>
    <w:rsid w:val="00740460"/>
    <w:rsid w:val="007447B9"/>
    <w:rsid w:val="00745E83"/>
    <w:rsid w:val="007478E0"/>
    <w:rsid w:val="00747AA8"/>
    <w:rsid w:val="007522DA"/>
    <w:rsid w:val="00752699"/>
    <w:rsid w:val="0075539E"/>
    <w:rsid w:val="00755BCC"/>
    <w:rsid w:val="00755ED9"/>
    <w:rsid w:val="00757144"/>
    <w:rsid w:val="00757E86"/>
    <w:rsid w:val="00763A80"/>
    <w:rsid w:val="007651E3"/>
    <w:rsid w:val="00766CEE"/>
    <w:rsid w:val="00771DE9"/>
    <w:rsid w:val="00772127"/>
    <w:rsid w:val="00772F9F"/>
    <w:rsid w:val="00774D84"/>
    <w:rsid w:val="00775E38"/>
    <w:rsid w:val="0077768E"/>
    <w:rsid w:val="00781FFC"/>
    <w:rsid w:val="00782967"/>
    <w:rsid w:val="0078380F"/>
    <w:rsid w:val="007856CF"/>
    <w:rsid w:val="007858E3"/>
    <w:rsid w:val="00785EEB"/>
    <w:rsid w:val="00790E5F"/>
    <w:rsid w:val="00792BB8"/>
    <w:rsid w:val="00793B3F"/>
    <w:rsid w:val="00795A8C"/>
    <w:rsid w:val="0079692C"/>
    <w:rsid w:val="007A6779"/>
    <w:rsid w:val="007A722C"/>
    <w:rsid w:val="007B2335"/>
    <w:rsid w:val="007B2E63"/>
    <w:rsid w:val="007B4747"/>
    <w:rsid w:val="007B4BCB"/>
    <w:rsid w:val="007B759B"/>
    <w:rsid w:val="007C037D"/>
    <w:rsid w:val="007C12D4"/>
    <w:rsid w:val="007C1B8B"/>
    <w:rsid w:val="007C1E22"/>
    <w:rsid w:val="007C6FF0"/>
    <w:rsid w:val="007D0064"/>
    <w:rsid w:val="007D4A10"/>
    <w:rsid w:val="007D6F1E"/>
    <w:rsid w:val="007D725A"/>
    <w:rsid w:val="007D74C7"/>
    <w:rsid w:val="007E0A5A"/>
    <w:rsid w:val="007E191A"/>
    <w:rsid w:val="007E4BCA"/>
    <w:rsid w:val="007E7926"/>
    <w:rsid w:val="007F608A"/>
    <w:rsid w:val="007F6B4C"/>
    <w:rsid w:val="007F6CA3"/>
    <w:rsid w:val="007F7B64"/>
    <w:rsid w:val="00800ACA"/>
    <w:rsid w:val="00801DF3"/>
    <w:rsid w:val="00803035"/>
    <w:rsid w:val="0080464A"/>
    <w:rsid w:val="00810BCE"/>
    <w:rsid w:val="008118FE"/>
    <w:rsid w:val="00814D36"/>
    <w:rsid w:val="00821361"/>
    <w:rsid w:val="00824E7C"/>
    <w:rsid w:val="00825274"/>
    <w:rsid w:val="00825BAA"/>
    <w:rsid w:val="00831C66"/>
    <w:rsid w:val="00837489"/>
    <w:rsid w:val="00837D39"/>
    <w:rsid w:val="0084020F"/>
    <w:rsid w:val="008402DA"/>
    <w:rsid w:val="00840FFB"/>
    <w:rsid w:val="008434F5"/>
    <w:rsid w:val="00844FE6"/>
    <w:rsid w:val="00845195"/>
    <w:rsid w:val="00847028"/>
    <w:rsid w:val="00852664"/>
    <w:rsid w:val="00853C21"/>
    <w:rsid w:val="00862EC1"/>
    <w:rsid w:val="0086459D"/>
    <w:rsid w:val="00866080"/>
    <w:rsid w:val="00873CFA"/>
    <w:rsid w:val="00874EED"/>
    <w:rsid w:val="008756E9"/>
    <w:rsid w:val="0088234B"/>
    <w:rsid w:val="0088301D"/>
    <w:rsid w:val="0088437B"/>
    <w:rsid w:val="00885FA4"/>
    <w:rsid w:val="00887E76"/>
    <w:rsid w:val="008908C9"/>
    <w:rsid w:val="0089255D"/>
    <w:rsid w:val="00892CA3"/>
    <w:rsid w:val="00894D60"/>
    <w:rsid w:val="00897DED"/>
    <w:rsid w:val="008A0ED3"/>
    <w:rsid w:val="008A0FF3"/>
    <w:rsid w:val="008A29E4"/>
    <w:rsid w:val="008A7CBA"/>
    <w:rsid w:val="008B0BE6"/>
    <w:rsid w:val="008B38C8"/>
    <w:rsid w:val="008B413F"/>
    <w:rsid w:val="008B4D2B"/>
    <w:rsid w:val="008B61D2"/>
    <w:rsid w:val="008B7867"/>
    <w:rsid w:val="008C1F8D"/>
    <w:rsid w:val="008C362F"/>
    <w:rsid w:val="008C5C3F"/>
    <w:rsid w:val="008C5DA4"/>
    <w:rsid w:val="008D06A1"/>
    <w:rsid w:val="008D0BB8"/>
    <w:rsid w:val="008D0C29"/>
    <w:rsid w:val="008D1197"/>
    <w:rsid w:val="008D514C"/>
    <w:rsid w:val="008D7D86"/>
    <w:rsid w:val="008D7E77"/>
    <w:rsid w:val="008E1D9D"/>
    <w:rsid w:val="008E2BD4"/>
    <w:rsid w:val="008E3446"/>
    <w:rsid w:val="008E3F2D"/>
    <w:rsid w:val="008E5034"/>
    <w:rsid w:val="008E570D"/>
    <w:rsid w:val="008E576D"/>
    <w:rsid w:val="008E59BC"/>
    <w:rsid w:val="008F0556"/>
    <w:rsid w:val="009007F8"/>
    <w:rsid w:val="00902AE4"/>
    <w:rsid w:val="00903CDB"/>
    <w:rsid w:val="009042DC"/>
    <w:rsid w:val="00910F9F"/>
    <w:rsid w:val="00912EDF"/>
    <w:rsid w:val="00913F2B"/>
    <w:rsid w:val="00913F50"/>
    <w:rsid w:val="00914B6F"/>
    <w:rsid w:val="00915082"/>
    <w:rsid w:val="0091687C"/>
    <w:rsid w:val="009201A6"/>
    <w:rsid w:val="00930A76"/>
    <w:rsid w:val="00933388"/>
    <w:rsid w:val="0093423C"/>
    <w:rsid w:val="00934AA3"/>
    <w:rsid w:val="00934CDE"/>
    <w:rsid w:val="00935590"/>
    <w:rsid w:val="009424B9"/>
    <w:rsid w:val="00943300"/>
    <w:rsid w:val="00945588"/>
    <w:rsid w:val="009506F1"/>
    <w:rsid w:val="00950F67"/>
    <w:rsid w:val="00951D54"/>
    <w:rsid w:val="0095348F"/>
    <w:rsid w:val="009546A8"/>
    <w:rsid w:val="00954ADF"/>
    <w:rsid w:val="00957119"/>
    <w:rsid w:val="00961E94"/>
    <w:rsid w:val="00965883"/>
    <w:rsid w:val="009664CE"/>
    <w:rsid w:val="009733FE"/>
    <w:rsid w:val="0097508F"/>
    <w:rsid w:val="00976201"/>
    <w:rsid w:val="00980130"/>
    <w:rsid w:val="009823C1"/>
    <w:rsid w:val="009854E3"/>
    <w:rsid w:val="009856FC"/>
    <w:rsid w:val="0098770D"/>
    <w:rsid w:val="009908FF"/>
    <w:rsid w:val="00991D21"/>
    <w:rsid w:val="009978AD"/>
    <w:rsid w:val="009A0019"/>
    <w:rsid w:val="009A3F12"/>
    <w:rsid w:val="009A42DF"/>
    <w:rsid w:val="009A7D6E"/>
    <w:rsid w:val="009B136C"/>
    <w:rsid w:val="009B156C"/>
    <w:rsid w:val="009B4CBD"/>
    <w:rsid w:val="009B50D4"/>
    <w:rsid w:val="009B731A"/>
    <w:rsid w:val="009C11E5"/>
    <w:rsid w:val="009C35BB"/>
    <w:rsid w:val="009D5EB6"/>
    <w:rsid w:val="009D7646"/>
    <w:rsid w:val="009E2957"/>
    <w:rsid w:val="009E7A64"/>
    <w:rsid w:val="009F0A84"/>
    <w:rsid w:val="009F15A2"/>
    <w:rsid w:val="009F35BB"/>
    <w:rsid w:val="009F5D67"/>
    <w:rsid w:val="009F78FA"/>
    <w:rsid w:val="00A109E2"/>
    <w:rsid w:val="00A1277E"/>
    <w:rsid w:val="00A14390"/>
    <w:rsid w:val="00A14643"/>
    <w:rsid w:val="00A147D4"/>
    <w:rsid w:val="00A20A6E"/>
    <w:rsid w:val="00A219BF"/>
    <w:rsid w:val="00A21BDB"/>
    <w:rsid w:val="00A236CF"/>
    <w:rsid w:val="00A2445B"/>
    <w:rsid w:val="00A24F07"/>
    <w:rsid w:val="00A268A5"/>
    <w:rsid w:val="00A30BC3"/>
    <w:rsid w:val="00A31C0A"/>
    <w:rsid w:val="00A31FE5"/>
    <w:rsid w:val="00A33030"/>
    <w:rsid w:val="00A33D84"/>
    <w:rsid w:val="00A34243"/>
    <w:rsid w:val="00A3495E"/>
    <w:rsid w:val="00A34EEC"/>
    <w:rsid w:val="00A35657"/>
    <w:rsid w:val="00A35EAC"/>
    <w:rsid w:val="00A46D46"/>
    <w:rsid w:val="00A47398"/>
    <w:rsid w:val="00A50382"/>
    <w:rsid w:val="00A513B0"/>
    <w:rsid w:val="00A52B5B"/>
    <w:rsid w:val="00A53465"/>
    <w:rsid w:val="00A552F6"/>
    <w:rsid w:val="00A561A3"/>
    <w:rsid w:val="00A62195"/>
    <w:rsid w:val="00A65576"/>
    <w:rsid w:val="00A6680E"/>
    <w:rsid w:val="00A67C2B"/>
    <w:rsid w:val="00A71F87"/>
    <w:rsid w:val="00A77A9A"/>
    <w:rsid w:val="00A803EC"/>
    <w:rsid w:val="00A8527C"/>
    <w:rsid w:val="00A861AD"/>
    <w:rsid w:val="00A864D9"/>
    <w:rsid w:val="00A86FB6"/>
    <w:rsid w:val="00A87622"/>
    <w:rsid w:val="00A90589"/>
    <w:rsid w:val="00A92300"/>
    <w:rsid w:val="00A939F2"/>
    <w:rsid w:val="00A96217"/>
    <w:rsid w:val="00A97971"/>
    <w:rsid w:val="00AA4A37"/>
    <w:rsid w:val="00AB1CBD"/>
    <w:rsid w:val="00AB1F99"/>
    <w:rsid w:val="00AB3B59"/>
    <w:rsid w:val="00AB4ED3"/>
    <w:rsid w:val="00AB674D"/>
    <w:rsid w:val="00AC026D"/>
    <w:rsid w:val="00AC1B20"/>
    <w:rsid w:val="00AC254E"/>
    <w:rsid w:val="00AD08BD"/>
    <w:rsid w:val="00AD1E7B"/>
    <w:rsid w:val="00AD4A3C"/>
    <w:rsid w:val="00AD519A"/>
    <w:rsid w:val="00AD6DCB"/>
    <w:rsid w:val="00AE0876"/>
    <w:rsid w:val="00AE3FF4"/>
    <w:rsid w:val="00AE4B06"/>
    <w:rsid w:val="00AE4E09"/>
    <w:rsid w:val="00AE59AC"/>
    <w:rsid w:val="00AE700F"/>
    <w:rsid w:val="00AE75BF"/>
    <w:rsid w:val="00AF09D5"/>
    <w:rsid w:val="00AF141B"/>
    <w:rsid w:val="00AF3467"/>
    <w:rsid w:val="00AF3820"/>
    <w:rsid w:val="00AF466C"/>
    <w:rsid w:val="00AF5361"/>
    <w:rsid w:val="00AF57D5"/>
    <w:rsid w:val="00AF7C96"/>
    <w:rsid w:val="00B00977"/>
    <w:rsid w:val="00B0222F"/>
    <w:rsid w:val="00B0347C"/>
    <w:rsid w:val="00B037A4"/>
    <w:rsid w:val="00B0454F"/>
    <w:rsid w:val="00B06421"/>
    <w:rsid w:val="00B069C3"/>
    <w:rsid w:val="00B12CD0"/>
    <w:rsid w:val="00B13C28"/>
    <w:rsid w:val="00B14BAA"/>
    <w:rsid w:val="00B17A4A"/>
    <w:rsid w:val="00B17E0C"/>
    <w:rsid w:val="00B219BA"/>
    <w:rsid w:val="00B21CA6"/>
    <w:rsid w:val="00B22F0E"/>
    <w:rsid w:val="00B233FE"/>
    <w:rsid w:val="00B249E3"/>
    <w:rsid w:val="00B24D27"/>
    <w:rsid w:val="00B2670A"/>
    <w:rsid w:val="00B303D7"/>
    <w:rsid w:val="00B31939"/>
    <w:rsid w:val="00B3398B"/>
    <w:rsid w:val="00B36DD6"/>
    <w:rsid w:val="00B40FA7"/>
    <w:rsid w:val="00B430E5"/>
    <w:rsid w:val="00B43FAF"/>
    <w:rsid w:val="00B44A7E"/>
    <w:rsid w:val="00B47AD5"/>
    <w:rsid w:val="00B54AE0"/>
    <w:rsid w:val="00B55327"/>
    <w:rsid w:val="00B56B79"/>
    <w:rsid w:val="00B57C46"/>
    <w:rsid w:val="00B65871"/>
    <w:rsid w:val="00B65F15"/>
    <w:rsid w:val="00B72100"/>
    <w:rsid w:val="00B729BD"/>
    <w:rsid w:val="00B73101"/>
    <w:rsid w:val="00B76E15"/>
    <w:rsid w:val="00B81005"/>
    <w:rsid w:val="00B83FD7"/>
    <w:rsid w:val="00B84947"/>
    <w:rsid w:val="00B85BFC"/>
    <w:rsid w:val="00B90DAA"/>
    <w:rsid w:val="00B92D79"/>
    <w:rsid w:val="00B94C64"/>
    <w:rsid w:val="00BA10F9"/>
    <w:rsid w:val="00BA2EFF"/>
    <w:rsid w:val="00BA40D9"/>
    <w:rsid w:val="00BA440A"/>
    <w:rsid w:val="00BA462F"/>
    <w:rsid w:val="00BA5735"/>
    <w:rsid w:val="00BA59CB"/>
    <w:rsid w:val="00BA7C5F"/>
    <w:rsid w:val="00BB0F51"/>
    <w:rsid w:val="00BB57B3"/>
    <w:rsid w:val="00BB7ED7"/>
    <w:rsid w:val="00BC1364"/>
    <w:rsid w:val="00BC13DB"/>
    <w:rsid w:val="00BC2746"/>
    <w:rsid w:val="00BC649D"/>
    <w:rsid w:val="00BD0749"/>
    <w:rsid w:val="00BD082B"/>
    <w:rsid w:val="00BD3697"/>
    <w:rsid w:val="00BD3BF0"/>
    <w:rsid w:val="00BD452E"/>
    <w:rsid w:val="00BD4538"/>
    <w:rsid w:val="00BD7AFD"/>
    <w:rsid w:val="00BE37F2"/>
    <w:rsid w:val="00BE5562"/>
    <w:rsid w:val="00BE55BB"/>
    <w:rsid w:val="00BF1D77"/>
    <w:rsid w:val="00BF5DE1"/>
    <w:rsid w:val="00BF5FEB"/>
    <w:rsid w:val="00C02CB9"/>
    <w:rsid w:val="00C06ADD"/>
    <w:rsid w:val="00C10E33"/>
    <w:rsid w:val="00C15F83"/>
    <w:rsid w:val="00C24484"/>
    <w:rsid w:val="00C24815"/>
    <w:rsid w:val="00C2486B"/>
    <w:rsid w:val="00C25301"/>
    <w:rsid w:val="00C2670C"/>
    <w:rsid w:val="00C26782"/>
    <w:rsid w:val="00C35D98"/>
    <w:rsid w:val="00C3765B"/>
    <w:rsid w:val="00C4130B"/>
    <w:rsid w:val="00C44E24"/>
    <w:rsid w:val="00C45F9C"/>
    <w:rsid w:val="00C551FC"/>
    <w:rsid w:val="00C56050"/>
    <w:rsid w:val="00C563D7"/>
    <w:rsid w:val="00C614EA"/>
    <w:rsid w:val="00C62B5B"/>
    <w:rsid w:val="00C6727C"/>
    <w:rsid w:val="00C725FC"/>
    <w:rsid w:val="00C72F26"/>
    <w:rsid w:val="00C740B7"/>
    <w:rsid w:val="00C77ACB"/>
    <w:rsid w:val="00C828E7"/>
    <w:rsid w:val="00C84D73"/>
    <w:rsid w:val="00C90C7B"/>
    <w:rsid w:val="00C91A62"/>
    <w:rsid w:val="00C947E9"/>
    <w:rsid w:val="00CA08F1"/>
    <w:rsid w:val="00CA0B32"/>
    <w:rsid w:val="00CA5FEC"/>
    <w:rsid w:val="00CA6F73"/>
    <w:rsid w:val="00CB29E7"/>
    <w:rsid w:val="00CC754F"/>
    <w:rsid w:val="00CD012B"/>
    <w:rsid w:val="00CD0974"/>
    <w:rsid w:val="00CD4971"/>
    <w:rsid w:val="00CD50B7"/>
    <w:rsid w:val="00CD5C00"/>
    <w:rsid w:val="00CD6A67"/>
    <w:rsid w:val="00CE69E2"/>
    <w:rsid w:val="00CE6DAE"/>
    <w:rsid w:val="00CF327F"/>
    <w:rsid w:val="00CF3F29"/>
    <w:rsid w:val="00CF5554"/>
    <w:rsid w:val="00CF580E"/>
    <w:rsid w:val="00CF62EE"/>
    <w:rsid w:val="00D02635"/>
    <w:rsid w:val="00D04C7D"/>
    <w:rsid w:val="00D14497"/>
    <w:rsid w:val="00D14E97"/>
    <w:rsid w:val="00D17989"/>
    <w:rsid w:val="00D334CD"/>
    <w:rsid w:val="00D33A38"/>
    <w:rsid w:val="00D34540"/>
    <w:rsid w:val="00D34C0D"/>
    <w:rsid w:val="00D3691F"/>
    <w:rsid w:val="00D401EB"/>
    <w:rsid w:val="00D4035D"/>
    <w:rsid w:val="00D4282C"/>
    <w:rsid w:val="00D428D2"/>
    <w:rsid w:val="00D44FB5"/>
    <w:rsid w:val="00D46943"/>
    <w:rsid w:val="00D54A60"/>
    <w:rsid w:val="00D55D4B"/>
    <w:rsid w:val="00D61BC7"/>
    <w:rsid w:val="00D65D93"/>
    <w:rsid w:val="00D713FF"/>
    <w:rsid w:val="00D729AA"/>
    <w:rsid w:val="00D74260"/>
    <w:rsid w:val="00D82780"/>
    <w:rsid w:val="00D85054"/>
    <w:rsid w:val="00D87CAF"/>
    <w:rsid w:val="00D910E6"/>
    <w:rsid w:val="00D917C7"/>
    <w:rsid w:val="00D96E20"/>
    <w:rsid w:val="00DA03B9"/>
    <w:rsid w:val="00DA1A51"/>
    <w:rsid w:val="00DA4BC8"/>
    <w:rsid w:val="00DA57F0"/>
    <w:rsid w:val="00DA73F9"/>
    <w:rsid w:val="00DB0ED6"/>
    <w:rsid w:val="00DB2CD9"/>
    <w:rsid w:val="00DB30BB"/>
    <w:rsid w:val="00DB5588"/>
    <w:rsid w:val="00DB6E62"/>
    <w:rsid w:val="00DC01FC"/>
    <w:rsid w:val="00DC12F5"/>
    <w:rsid w:val="00DC6934"/>
    <w:rsid w:val="00DD048F"/>
    <w:rsid w:val="00DD2EE9"/>
    <w:rsid w:val="00DD4B33"/>
    <w:rsid w:val="00DD6BEC"/>
    <w:rsid w:val="00DE1949"/>
    <w:rsid w:val="00DE7228"/>
    <w:rsid w:val="00DE7741"/>
    <w:rsid w:val="00DE7DBD"/>
    <w:rsid w:val="00DF04ED"/>
    <w:rsid w:val="00DF0E16"/>
    <w:rsid w:val="00DF4E80"/>
    <w:rsid w:val="00DF58AF"/>
    <w:rsid w:val="00E00F2B"/>
    <w:rsid w:val="00E019FB"/>
    <w:rsid w:val="00E036B8"/>
    <w:rsid w:val="00E05FB0"/>
    <w:rsid w:val="00E068DC"/>
    <w:rsid w:val="00E0728A"/>
    <w:rsid w:val="00E07C71"/>
    <w:rsid w:val="00E07F3C"/>
    <w:rsid w:val="00E1092C"/>
    <w:rsid w:val="00E11BE2"/>
    <w:rsid w:val="00E1230B"/>
    <w:rsid w:val="00E1236C"/>
    <w:rsid w:val="00E12923"/>
    <w:rsid w:val="00E147BC"/>
    <w:rsid w:val="00E17831"/>
    <w:rsid w:val="00E17AC5"/>
    <w:rsid w:val="00E21433"/>
    <w:rsid w:val="00E3251F"/>
    <w:rsid w:val="00E36313"/>
    <w:rsid w:val="00E36BC8"/>
    <w:rsid w:val="00E4061F"/>
    <w:rsid w:val="00E41C50"/>
    <w:rsid w:val="00E4289D"/>
    <w:rsid w:val="00E42DA4"/>
    <w:rsid w:val="00E42F1C"/>
    <w:rsid w:val="00E430AA"/>
    <w:rsid w:val="00E43799"/>
    <w:rsid w:val="00E44172"/>
    <w:rsid w:val="00E46BCD"/>
    <w:rsid w:val="00E5425C"/>
    <w:rsid w:val="00E615A8"/>
    <w:rsid w:val="00E6642F"/>
    <w:rsid w:val="00E70D0E"/>
    <w:rsid w:val="00E7116F"/>
    <w:rsid w:val="00E71A72"/>
    <w:rsid w:val="00E72B55"/>
    <w:rsid w:val="00E736E8"/>
    <w:rsid w:val="00E74BB6"/>
    <w:rsid w:val="00E76870"/>
    <w:rsid w:val="00E81B4E"/>
    <w:rsid w:val="00E86B76"/>
    <w:rsid w:val="00E90698"/>
    <w:rsid w:val="00E9117B"/>
    <w:rsid w:val="00E91548"/>
    <w:rsid w:val="00E93565"/>
    <w:rsid w:val="00E94E26"/>
    <w:rsid w:val="00E95FD8"/>
    <w:rsid w:val="00E9691A"/>
    <w:rsid w:val="00E96CC9"/>
    <w:rsid w:val="00EA1047"/>
    <w:rsid w:val="00EA2FA0"/>
    <w:rsid w:val="00EA396D"/>
    <w:rsid w:val="00EA6346"/>
    <w:rsid w:val="00EB2661"/>
    <w:rsid w:val="00EB4732"/>
    <w:rsid w:val="00EB6761"/>
    <w:rsid w:val="00EC3794"/>
    <w:rsid w:val="00EC7908"/>
    <w:rsid w:val="00ED2514"/>
    <w:rsid w:val="00ED2D17"/>
    <w:rsid w:val="00ED3876"/>
    <w:rsid w:val="00ED3C69"/>
    <w:rsid w:val="00ED5FC8"/>
    <w:rsid w:val="00ED7125"/>
    <w:rsid w:val="00EE121C"/>
    <w:rsid w:val="00EE51C9"/>
    <w:rsid w:val="00EF127F"/>
    <w:rsid w:val="00EF3D88"/>
    <w:rsid w:val="00EF4D38"/>
    <w:rsid w:val="00EF582A"/>
    <w:rsid w:val="00F023D4"/>
    <w:rsid w:val="00F040FD"/>
    <w:rsid w:val="00F04832"/>
    <w:rsid w:val="00F06216"/>
    <w:rsid w:val="00F11CE8"/>
    <w:rsid w:val="00F12E31"/>
    <w:rsid w:val="00F146DC"/>
    <w:rsid w:val="00F1515E"/>
    <w:rsid w:val="00F16536"/>
    <w:rsid w:val="00F16C70"/>
    <w:rsid w:val="00F17C1F"/>
    <w:rsid w:val="00F251EB"/>
    <w:rsid w:val="00F278C0"/>
    <w:rsid w:val="00F3124A"/>
    <w:rsid w:val="00F337F8"/>
    <w:rsid w:val="00F33A24"/>
    <w:rsid w:val="00F33BCF"/>
    <w:rsid w:val="00F3559D"/>
    <w:rsid w:val="00F421DA"/>
    <w:rsid w:val="00F4288F"/>
    <w:rsid w:val="00F432C6"/>
    <w:rsid w:val="00F45104"/>
    <w:rsid w:val="00F460D1"/>
    <w:rsid w:val="00F53CF6"/>
    <w:rsid w:val="00F55DEA"/>
    <w:rsid w:val="00F56E51"/>
    <w:rsid w:val="00F57F84"/>
    <w:rsid w:val="00F7048C"/>
    <w:rsid w:val="00F70D50"/>
    <w:rsid w:val="00F744FC"/>
    <w:rsid w:val="00F7535D"/>
    <w:rsid w:val="00F775A6"/>
    <w:rsid w:val="00F825DD"/>
    <w:rsid w:val="00F834E9"/>
    <w:rsid w:val="00F84D79"/>
    <w:rsid w:val="00F84EFF"/>
    <w:rsid w:val="00F9639A"/>
    <w:rsid w:val="00F97F4B"/>
    <w:rsid w:val="00FA2FD3"/>
    <w:rsid w:val="00FA7AC3"/>
    <w:rsid w:val="00FB0750"/>
    <w:rsid w:val="00FB20F3"/>
    <w:rsid w:val="00FB74A1"/>
    <w:rsid w:val="00FC54D0"/>
    <w:rsid w:val="00FC5690"/>
    <w:rsid w:val="00FD0A6D"/>
    <w:rsid w:val="00FD4F58"/>
    <w:rsid w:val="00FD548D"/>
    <w:rsid w:val="00FD7F16"/>
    <w:rsid w:val="00FE1F62"/>
    <w:rsid w:val="00FE494C"/>
    <w:rsid w:val="00FF174F"/>
    <w:rsid w:val="00FF6FE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D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0F"/>
  </w:style>
  <w:style w:type="paragraph" w:styleId="Heading1">
    <w:name w:val="heading 1"/>
    <w:basedOn w:val="Normal"/>
    <w:next w:val="Normal"/>
    <w:link w:val="Heading1Char"/>
    <w:uiPriority w:val="9"/>
    <w:qFormat/>
    <w:rsid w:val="00DB0ED6"/>
    <w:pPr>
      <w:keepNext/>
      <w:keepLines/>
      <w:spacing w:before="480" w:after="0" w:line="276"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A0938"/>
    <w:pPr>
      <w:keepNext/>
      <w:keepLines/>
      <w:spacing w:before="40" w:after="0" w:line="276" w:lineRule="auto"/>
      <w:outlineLvl w:val="1"/>
    </w:pPr>
    <w:rPr>
      <w:rFonts w:ascii="Calibri Light" w:eastAsia="Times New Roman" w:hAnsi="Calibri Light" w:cs="Times New Roman"/>
      <w:color w:val="2E74B5"/>
      <w:sz w:val="26"/>
      <w:szCs w:val="26"/>
      <w:lang w:val="en-GB"/>
    </w:rPr>
  </w:style>
  <w:style w:type="paragraph" w:styleId="Heading3">
    <w:name w:val="heading 3"/>
    <w:basedOn w:val="Normal"/>
    <w:next w:val="Normal"/>
    <w:link w:val="Heading3Char"/>
    <w:uiPriority w:val="9"/>
    <w:unhideWhenUsed/>
    <w:qFormat/>
    <w:rsid w:val="005A0938"/>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5A0938"/>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ED6"/>
    <w:rPr>
      <w:rFonts w:ascii="Times New Roman" w:eastAsiaTheme="majorEastAsia" w:hAnsi="Times New Roman" w:cstheme="majorBidi"/>
      <w:b/>
      <w:bCs/>
      <w:sz w:val="24"/>
      <w:szCs w:val="28"/>
    </w:rPr>
  </w:style>
  <w:style w:type="numbering" w:customStyle="1" w:styleId="NoList1">
    <w:name w:val="No List1"/>
    <w:next w:val="NoList"/>
    <w:uiPriority w:val="99"/>
    <w:semiHidden/>
    <w:unhideWhenUsed/>
    <w:rsid w:val="00121C3D"/>
  </w:style>
  <w:style w:type="character" w:styleId="Hyperlink">
    <w:name w:val="Hyperlink"/>
    <w:uiPriority w:val="99"/>
    <w:unhideWhenUsed/>
    <w:rsid w:val="00121C3D"/>
    <w:rPr>
      <w:color w:val="0000FF"/>
      <w:u w:val="single"/>
    </w:rPr>
  </w:style>
  <w:style w:type="character" w:styleId="FollowedHyperlink">
    <w:name w:val="FollowedHyperlink"/>
    <w:basedOn w:val="DefaultParagraphFont"/>
    <w:uiPriority w:val="99"/>
    <w:semiHidden/>
    <w:unhideWhenUsed/>
    <w:rsid w:val="00121C3D"/>
    <w:rPr>
      <w:color w:val="954F72" w:themeColor="followedHyperlink"/>
      <w:u w:val="single"/>
    </w:rPr>
  </w:style>
  <w:style w:type="paragraph" w:customStyle="1" w:styleId="msonormal0">
    <w:name w:val="msonormal"/>
    <w:basedOn w:val="Normal"/>
    <w:rsid w:val="00121C3D"/>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121C3D"/>
    <w:pPr>
      <w:tabs>
        <w:tab w:val="right" w:leader="dot" w:pos="9350"/>
      </w:tabs>
      <w:spacing w:after="100" w:line="254" w:lineRule="auto"/>
    </w:pPr>
    <w:rPr>
      <w:rFonts w:ascii="Berlin Sans FB" w:eastAsia="Calibri" w:hAnsi="Berlin Sans FB" w:cs="Times New Roman"/>
      <w:sz w:val="24"/>
      <w:lang w:val="en-ZW"/>
    </w:rPr>
  </w:style>
  <w:style w:type="paragraph" w:styleId="Header">
    <w:name w:val="header"/>
    <w:basedOn w:val="Normal"/>
    <w:link w:val="HeaderChar"/>
    <w:uiPriority w:val="99"/>
    <w:unhideWhenUsed/>
    <w:rsid w:val="00121C3D"/>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121C3D"/>
    <w:rPr>
      <w:rFonts w:eastAsiaTheme="minorEastAsia"/>
    </w:rPr>
  </w:style>
  <w:style w:type="paragraph" w:styleId="Footer">
    <w:name w:val="footer"/>
    <w:basedOn w:val="Normal"/>
    <w:link w:val="FooterChar"/>
    <w:uiPriority w:val="99"/>
    <w:unhideWhenUsed/>
    <w:qFormat/>
    <w:rsid w:val="00121C3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21C3D"/>
    <w:rPr>
      <w:rFonts w:ascii="Calibri" w:eastAsia="Calibri" w:hAnsi="Calibri" w:cs="Times New Roman"/>
    </w:rPr>
  </w:style>
  <w:style w:type="paragraph" w:styleId="Caption">
    <w:name w:val="caption"/>
    <w:basedOn w:val="Normal"/>
    <w:next w:val="Normal"/>
    <w:unhideWhenUsed/>
    <w:qFormat/>
    <w:rsid w:val="00121C3D"/>
    <w:pPr>
      <w:spacing w:after="0" w:line="240" w:lineRule="auto"/>
    </w:pPr>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121C3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21C3D"/>
    <w:rPr>
      <w:rFonts w:ascii="Tahoma" w:eastAsiaTheme="minorEastAsia" w:hAnsi="Tahoma" w:cs="Tahoma"/>
      <w:sz w:val="16"/>
      <w:szCs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21C3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21C3D"/>
    <w:pPr>
      <w:spacing w:after="200" w:line="276" w:lineRule="auto"/>
      <w:ind w:left="720"/>
      <w:contextualSpacing/>
    </w:pPr>
  </w:style>
  <w:style w:type="paragraph" w:styleId="TOCHeading">
    <w:name w:val="TOC Heading"/>
    <w:basedOn w:val="Heading1"/>
    <w:next w:val="Normal"/>
    <w:uiPriority w:val="39"/>
    <w:unhideWhenUsed/>
    <w:qFormat/>
    <w:rsid w:val="00121C3D"/>
    <w:pPr>
      <w:spacing w:before="240" w:line="254" w:lineRule="auto"/>
      <w:outlineLvl w:val="9"/>
    </w:pPr>
    <w:rPr>
      <w:rFonts w:ascii="Calibri Light" w:eastAsia="Times New Roman" w:hAnsi="Calibri Light" w:cs="Times New Roman"/>
      <w:bCs w:val="0"/>
      <w:color w:val="2E74B5"/>
      <w:szCs w:val="32"/>
    </w:rPr>
  </w:style>
  <w:style w:type="table" w:styleId="TableGrid">
    <w:name w:val="Table Grid"/>
    <w:basedOn w:val="TableNormal"/>
    <w:uiPriority w:val="59"/>
    <w:rsid w:val="00121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21C3D"/>
    <w:pPr>
      <w:spacing w:after="0" w:line="240" w:lineRule="auto"/>
    </w:pPr>
  </w:style>
  <w:style w:type="character" w:styleId="Emphasis">
    <w:name w:val="Emphasis"/>
    <w:basedOn w:val="DefaultParagraphFont"/>
    <w:uiPriority w:val="20"/>
    <w:qFormat/>
    <w:rsid w:val="00641707"/>
    <w:rPr>
      <w:i/>
      <w:iCs/>
    </w:rPr>
  </w:style>
  <w:style w:type="paragraph" w:styleId="TOC2">
    <w:name w:val="toc 2"/>
    <w:basedOn w:val="Normal"/>
    <w:next w:val="Normal"/>
    <w:autoRedefine/>
    <w:uiPriority w:val="39"/>
    <w:unhideWhenUsed/>
    <w:rsid w:val="0044155F"/>
    <w:pPr>
      <w:spacing w:after="100"/>
      <w:ind w:left="220"/>
    </w:pPr>
  </w:style>
  <w:style w:type="paragraph" w:customStyle="1" w:styleId="Default">
    <w:name w:val="Default"/>
    <w:rsid w:val="000178E8"/>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0178E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178E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A0938"/>
    <w:rPr>
      <w:rFonts w:ascii="Calibri Light" w:eastAsia="Times New Roman" w:hAnsi="Calibri Light" w:cs="Times New Roman"/>
      <w:color w:val="2E74B5"/>
      <w:sz w:val="26"/>
      <w:szCs w:val="26"/>
      <w:lang w:val="en-GB"/>
    </w:rPr>
  </w:style>
  <w:style w:type="character" w:customStyle="1" w:styleId="Heading3Char">
    <w:name w:val="Heading 3 Char"/>
    <w:basedOn w:val="DefaultParagraphFont"/>
    <w:link w:val="Heading3"/>
    <w:uiPriority w:val="9"/>
    <w:rsid w:val="005A0938"/>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5A0938"/>
    <w:rPr>
      <w:rFonts w:ascii="Calibri Light" w:eastAsia="Times New Roman" w:hAnsi="Calibri Light" w:cs="Times New Roman"/>
      <w:i/>
      <w:iCs/>
      <w:color w:val="1F4D78"/>
      <w:sz w:val="24"/>
      <w:szCs w:val="24"/>
      <w:lang w:val="en-GB"/>
    </w:rPr>
  </w:style>
  <w:style w:type="character" w:customStyle="1" w:styleId="PlainTextChar">
    <w:name w:val="Plain Text Char"/>
    <w:link w:val="PlainText"/>
    <w:rsid w:val="005A0938"/>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5A0938"/>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5A0938"/>
    <w:rPr>
      <w:rFonts w:ascii="Consolas" w:hAnsi="Consolas"/>
      <w:sz w:val="21"/>
      <w:szCs w:val="21"/>
    </w:rPr>
  </w:style>
  <w:style w:type="paragraph" w:customStyle="1" w:styleId="elementperfxhead">
    <w:name w:val="elementperfx head"/>
    <w:basedOn w:val="Normal"/>
    <w:rsid w:val="005A0938"/>
    <w:pPr>
      <w:spacing w:after="0" w:line="240" w:lineRule="auto"/>
      <w:ind w:right="-28"/>
    </w:pPr>
    <w:rPr>
      <w:rFonts w:ascii="Arial Narrow" w:eastAsia="Times New Roman" w:hAnsi="Arial Narrow" w:cs="Times New Roman"/>
      <w:b/>
      <w:sz w:val="16"/>
      <w:szCs w:val="20"/>
    </w:rPr>
  </w:style>
  <w:style w:type="paragraph" w:styleId="BodyTextIndent">
    <w:name w:val="Body Text Indent"/>
    <w:basedOn w:val="Normal"/>
    <w:link w:val="BodyTextIndentChar"/>
    <w:uiPriority w:val="99"/>
    <w:unhideWhenUsed/>
    <w:rsid w:val="005A0938"/>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5A0938"/>
    <w:rPr>
      <w:rFonts w:ascii="Times New Roman" w:eastAsia="Times New Roman" w:hAnsi="Times New Roman" w:cs="Times New Roman"/>
      <w:sz w:val="24"/>
      <w:szCs w:val="24"/>
      <w:lang w:val="en-GB"/>
    </w:rPr>
  </w:style>
  <w:style w:type="character" w:customStyle="1" w:styleId="tgc">
    <w:name w:val="_tgc"/>
    <w:rsid w:val="005A0938"/>
  </w:style>
  <w:style w:type="character" w:customStyle="1" w:styleId="st">
    <w:name w:val="st"/>
    <w:rsid w:val="005A0938"/>
  </w:style>
  <w:style w:type="paragraph" w:styleId="List">
    <w:name w:val="List"/>
    <w:basedOn w:val="Normal"/>
    <w:rsid w:val="005A0938"/>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5A0938"/>
    <w:pPr>
      <w:widowControl w:val="0"/>
      <w:numPr>
        <w:numId w:val="42"/>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apple-converted-space">
    <w:name w:val="apple-converted-space"/>
    <w:rsid w:val="005A0938"/>
  </w:style>
  <w:style w:type="paragraph" w:styleId="BodyText2">
    <w:name w:val="Body Text 2"/>
    <w:basedOn w:val="Normal"/>
    <w:link w:val="BodyText2Char"/>
    <w:uiPriority w:val="99"/>
    <w:semiHidden/>
    <w:unhideWhenUsed/>
    <w:rsid w:val="005A0938"/>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5A0938"/>
    <w:rPr>
      <w:rFonts w:ascii="Calibri" w:eastAsia="Times New Roman" w:hAnsi="Calibri" w:cs="Times New Roman"/>
    </w:rPr>
  </w:style>
  <w:style w:type="character" w:customStyle="1" w:styleId="NoSpacingChar">
    <w:name w:val="No Spacing Char"/>
    <w:link w:val="NoSpacing"/>
    <w:uiPriority w:val="1"/>
    <w:rsid w:val="005A0938"/>
  </w:style>
  <w:style w:type="character" w:customStyle="1" w:styleId="ipa">
    <w:name w:val="ipa"/>
    <w:rsid w:val="005A0938"/>
  </w:style>
  <w:style w:type="paragraph" w:styleId="NormalWeb">
    <w:name w:val="Normal (Web)"/>
    <w:basedOn w:val="Normal"/>
    <w:uiPriority w:val="99"/>
    <w:unhideWhenUsed/>
    <w:rsid w:val="005A0938"/>
    <w:pPr>
      <w:spacing w:before="100" w:beforeAutospacing="1" w:after="100" w:afterAutospacing="1" w:line="240" w:lineRule="auto"/>
    </w:pPr>
    <w:rPr>
      <w:rFonts w:ascii="Times New Roman" w:eastAsia="Calibri" w:hAnsi="Times New Roman" w:cs="Times New Roman"/>
      <w:sz w:val="24"/>
      <w:szCs w:val="24"/>
    </w:rPr>
  </w:style>
  <w:style w:type="paragraph" w:styleId="TOC3">
    <w:name w:val="toc 3"/>
    <w:basedOn w:val="Normal"/>
    <w:next w:val="Normal"/>
    <w:autoRedefine/>
    <w:uiPriority w:val="39"/>
    <w:unhideWhenUsed/>
    <w:rsid w:val="005A0938"/>
    <w:pPr>
      <w:spacing w:after="200" w:line="276" w:lineRule="auto"/>
      <w:ind w:left="440"/>
    </w:pPr>
    <w:rPr>
      <w:rFonts w:ascii="Calibri" w:eastAsia="Times New Roman" w:hAnsi="Calibri" w:cs="Times New Roman"/>
    </w:rPr>
  </w:style>
  <w:style w:type="paragraph" w:customStyle="1" w:styleId="Coursestructure">
    <w:name w:val="Course structure"/>
    <w:basedOn w:val="Normal"/>
    <w:qFormat/>
    <w:rsid w:val="005A0938"/>
    <w:pPr>
      <w:spacing w:before="40" w:after="40" w:line="240" w:lineRule="auto"/>
    </w:pPr>
    <w:rPr>
      <w:rFonts w:ascii="Calibri" w:eastAsia="Times New Roman" w:hAnsi="Calibri" w:cs="Times New Roman"/>
      <w:iCs/>
      <w:sz w:val="20"/>
      <w:szCs w:val="24"/>
      <w:lang w:val="en-AU" w:eastAsia="en-AU"/>
    </w:rPr>
  </w:style>
  <w:style w:type="character" w:styleId="PlaceholderText">
    <w:name w:val="Placeholder Text"/>
    <w:basedOn w:val="DefaultParagraphFont"/>
    <w:uiPriority w:val="99"/>
    <w:semiHidden/>
    <w:rsid w:val="009201A6"/>
    <w:rPr>
      <w:color w:val="808080"/>
    </w:rPr>
  </w:style>
  <w:style w:type="character" w:customStyle="1" w:styleId="UnresolvedMention1">
    <w:name w:val="Unresolved Mention1"/>
    <w:basedOn w:val="DefaultParagraphFont"/>
    <w:uiPriority w:val="99"/>
    <w:semiHidden/>
    <w:unhideWhenUsed/>
    <w:rsid w:val="009201A6"/>
    <w:rPr>
      <w:color w:val="808080"/>
      <w:shd w:val="clear" w:color="auto" w:fill="E6E6E6"/>
    </w:rPr>
  </w:style>
  <w:style w:type="paragraph" w:styleId="DocumentMap">
    <w:name w:val="Document Map"/>
    <w:basedOn w:val="Normal"/>
    <w:link w:val="DocumentMapChar"/>
    <w:uiPriority w:val="99"/>
    <w:semiHidden/>
    <w:unhideWhenUsed/>
    <w:rsid w:val="00267CB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67CB8"/>
    <w:rPr>
      <w:rFonts w:ascii="Times New Roman" w:hAnsi="Times New Roman" w:cs="Times New Roman"/>
      <w:sz w:val="24"/>
      <w:szCs w:val="24"/>
    </w:rPr>
  </w:style>
  <w:style w:type="character" w:customStyle="1" w:styleId="UnresolvedMention">
    <w:name w:val="Unresolved Mention"/>
    <w:basedOn w:val="DefaultParagraphFont"/>
    <w:uiPriority w:val="99"/>
    <w:rsid w:val="00C4130B"/>
    <w:rPr>
      <w:color w:val="605E5C"/>
      <w:shd w:val="clear" w:color="auto" w:fill="E1DFDD"/>
    </w:rPr>
  </w:style>
  <w:style w:type="numbering" w:customStyle="1" w:styleId="NoList2">
    <w:name w:val="No List2"/>
    <w:next w:val="NoList"/>
    <w:uiPriority w:val="99"/>
    <w:semiHidden/>
    <w:unhideWhenUsed/>
    <w:rsid w:val="00912EDF"/>
  </w:style>
  <w:style w:type="character" w:customStyle="1" w:styleId="fontstyle01">
    <w:name w:val="fontstyle01"/>
    <w:rsid w:val="00912EDF"/>
    <w:rPr>
      <w:rFonts w:ascii="Arial" w:hAnsi="Arial" w:cs="Arial" w:hint="default"/>
      <w:b w:val="0"/>
      <w:bCs w:val="0"/>
      <w:i w:val="0"/>
      <w:iCs w:val="0"/>
      <w:color w:val="000000"/>
      <w:sz w:val="24"/>
      <w:szCs w:val="24"/>
    </w:rPr>
  </w:style>
  <w:style w:type="character" w:customStyle="1" w:styleId="termtext">
    <w:name w:val="termtext"/>
    <w:rsid w:val="00912EDF"/>
  </w:style>
  <w:style w:type="table" w:customStyle="1" w:styleId="TableGrid1">
    <w:name w:val="Table Grid1"/>
    <w:basedOn w:val="TableNormal"/>
    <w:next w:val="TableGrid"/>
    <w:uiPriority w:val="59"/>
    <w:rsid w:val="00912E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12EDF"/>
    <w:rPr>
      <w:b/>
      <w:bCs/>
    </w:rPr>
  </w:style>
  <w:style w:type="character" w:styleId="CommentReference">
    <w:name w:val="annotation reference"/>
    <w:uiPriority w:val="99"/>
    <w:semiHidden/>
    <w:unhideWhenUsed/>
    <w:rsid w:val="00912EDF"/>
    <w:rPr>
      <w:sz w:val="16"/>
      <w:szCs w:val="16"/>
    </w:rPr>
  </w:style>
  <w:style w:type="paragraph" w:styleId="CommentText">
    <w:name w:val="annotation text"/>
    <w:basedOn w:val="Normal"/>
    <w:link w:val="CommentTextChar"/>
    <w:uiPriority w:val="99"/>
    <w:semiHidden/>
    <w:unhideWhenUsed/>
    <w:rsid w:val="00912EDF"/>
    <w:pPr>
      <w:spacing w:after="200" w:line="276"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912ED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2EDF"/>
    <w:rPr>
      <w:b/>
      <w:bCs/>
    </w:rPr>
  </w:style>
  <w:style w:type="character" w:customStyle="1" w:styleId="CommentSubjectChar">
    <w:name w:val="Comment Subject Char"/>
    <w:basedOn w:val="CommentTextChar"/>
    <w:link w:val="CommentSubject"/>
    <w:uiPriority w:val="99"/>
    <w:semiHidden/>
    <w:rsid w:val="00912EDF"/>
    <w:rPr>
      <w:rFonts w:ascii="Times New Roman" w:eastAsia="Calibri" w:hAnsi="Times New Roman" w:cs="Times New Roman"/>
      <w:b/>
      <w:bCs/>
      <w:sz w:val="20"/>
      <w:szCs w:val="20"/>
    </w:rPr>
  </w:style>
  <w:style w:type="paragraph" w:customStyle="1" w:styleId="TableParagraph">
    <w:name w:val="Table Paragraph"/>
    <w:basedOn w:val="Normal"/>
    <w:uiPriority w:val="1"/>
    <w:qFormat/>
    <w:rsid w:val="00912EDF"/>
    <w:pPr>
      <w:widowControl w:val="0"/>
      <w:autoSpaceDE w:val="0"/>
      <w:autoSpaceDN w:val="0"/>
      <w:adjustRightInd w:val="0"/>
      <w:spacing w:after="0" w:line="240" w:lineRule="auto"/>
      <w:ind w:left="107"/>
    </w:pPr>
    <w:rPr>
      <w:rFonts w:ascii="Times" w:eastAsia="Times New Roman" w:hAnsi="Times" w:cs="Times"/>
      <w:sz w:val="24"/>
      <w:szCs w:val="24"/>
    </w:rPr>
  </w:style>
  <w:style w:type="paragraph" w:styleId="Revision">
    <w:name w:val="Revision"/>
    <w:hidden/>
    <w:uiPriority w:val="99"/>
    <w:semiHidden/>
    <w:rsid w:val="00912EDF"/>
    <w:pPr>
      <w:spacing w:after="0" w:line="240" w:lineRule="auto"/>
    </w:pPr>
    <w:rPr>
      <w:rFonts w:ascii="Calibri" w:eastAsia="Calibri" w:hAnsi="Calibri" w:cs="Times New Roman"/>
    </w:rPr>
  </w:style>
  <w:style w:type="numbering" w:customStyle="1" w:styleId="NoList11">
    <w:name w:val="No List11"/>
    <w:next w:val="NoList"/>
    <w:uiPriority w:val="99"/>
    <w:semiHidden/>
    <w:unhideWhenUsed/>
    <w:rsid w:val="00912EDF"/>
  </w:style>
  <w:style w:type="paragraph" w:customStyle="1" w:styleId="GridTable31">
    <w:name w:val="Grid Table 31"/>
    <w:basedOn w:val="Heading1"/>
    <w:next w:val="Normal"/>
    <w:uiPriority w:val="39"/>
    <w:unhideWhenUsed/>
    <w:qFormat/>
    <w:rsid w:val="00912EDF"/>
    <w:pPr>
      <w:spacing w:before="240" w:line="259" w:lineRule="auto"/>
      <w:outlineLvl w:val="9"/>
    </w:pPr>
    <w:rPr>
      <w:rFonts w:ascii="Calibri Light" w:eastAsia="Times New Roman" w:hAnsi="Calibri Light" w:cs="Times New Roman"/>
      <w:b w:val="0"/>
      <w:bCs w:val="0"/>
      <w:color w:val="2E74B5"/>
      <w:sz w:val="32"/>
      <w:szCs w:val="32"/>
    </w:rPr>
  </w:style>
  <w:style w:type="character" w:customStyle="1" w:styleId="ls3">
    <w:name w:val="ls3"/>
    <w:rsid w:val="00912EDF"/>
  </w:style>
  <w:style w:type="character" w:customStyle="1" w:styleId="ls9">
    <w:name w:val="ls9"/>
    <w:rsid w:val="00912EDF"/>
  </w:style>
  <w:style w:type="character" w:customStyle="1" w:styleId="ff2">
    <w:name w:val="ff2"/>
    <w:rsid w:val="00912EDF"/>
  </w:style>
  <w:style w:type="numbering" w:customStyle="1" w:styleId="NoList111">
    <w:name w:val="No List111"/>
    <w:next w:val="NoList"/>
    <w:uiPriority w:val="99"/>
    <w:semiHidden/>
    <w:unhideWhenUsed/>
    <w:rsid w:val="00912EDF"/>
  </w:style>
  <w:style w:type="paragraph" w:customStyle="1" w:styleId="m-7116139616334270113gmail-msolistparagraph">
    <w:name w:val="m_-7116139616334270113gmail-msolistparagraph"/>
    <w:basedOn w:val="Normal"/>
    <w:rsid w:val="00912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116139616334270113gmail-msobodytext">
    <w:name w:val="m_-7116139616334270113gmail-msobodytext"/>
    <w:basedOn w:val="Normal"/>
    <w:rsid w:val="00912E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0F"/>
  </w:style>
  <w:style w:type="paragraph" w:styleId="Heading1">
    <w:name w:val="heading 1"/>
    <w:basedOn w:val="Normal"/>
    <w:next w:val="Normal"/>
    <w:link w:val="Heading1Char"/>
    <w:uiPriority w:val="9"/>
    <w:qFormat/>
    <w:rsid w:val="00DB0ED6"/>
    <w:pPr>
      <w:keepNext/>
      <w:keepLines/>
      <w:spacing w:before="480" w:after="0" w:line="276"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A0938"/>
    <w:pPr>
      <w:keepNext/>
      <w:keepLines/>
      <w:spacing w:before="40" w:after="0" w:line="276" w:lineRule="auto"/>
      <w:outlineLvl w:val="1"/>
    </w:pPr>
    <w:rPr>
      <w:rFonts w:ascii="Calibri Light" w:eastAsia="Times New Roman" w:hAnsi="Calibri Light" w:cs="Times New Roman"/>
      <w:color w:val="2E74B5"/>
      <w:sz w:val="26"/>
      <w:szCs w:val="26"/>
      <w:lang w:val="en-GB"/>
    </w:rPr>
  </w:style>
  <w:style w:type="paragraph" w:styleId="Heading3">
    <w:name w:val="heading 3"/>
    <w:basedOn w:val="Normal"/>
    <w:next w:val="Normal"/>
    <w:link w:val="Heading3Char"/>
    <w:uiPriority w:val="9"/>
    <w:unhideWhenUsed/>
    <w:qFormat/>
    <w:rsid w:val="005A0938"/>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5A0938"/>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ED6"/>
    <w:rPr>
      <w:rFonts w:ascii="Times New Roman" w:eastAsiaTheme="majorEastAsia" w:hAnsi="Times New Roman" w:cstheme="majorBidi"/>
      <w:b/>
      <w:bCs/>
      <w:sz w:val="24"/>
      <w:szCs w:val="28"/>
    </w:rPr>
  </w:style>
  <w:style w:type="numbering" w:customStyle="1" w:styleId="NoList1">
    <w:name w:val="No List1"/>
    <w:next w:val="NoList"/>
    <w:uiPriority w:val="99"/>
    <w:semiHidden/>
    <w:unhideWhenUsed/>
    <w:rsid w:val="00121C3D"/>
  </w:style>
  <w:style w:type="character" w:styleId="Hyperlink">
    <w:name w:val="Hyperlink"/>
    <w:uiPriority w:val="99"/>
    <w:unhideWhenUsed/>
    <w:rsid w:val="00121C3D"/>
    <w:rPr>
      <w:color w:val="0000FF"/>
      <w:u w:val="single"/>
    </w:rPr>
  </w:style>
  <w:style w:type="character" w:styleId="FollowedHyperlink">
    <w:name w:val="FollowedHyperlink"/>
    <w:basedOn w:val="DefaultParagraphFont"/>
    <w:uiPriority w:val="99"/>
    <w:semiHidden/>
    <w:unhideWhenUsed/>
    <w:rsid w:val="00121C3D"/>
    <w:rPr>
      <w:color w:val="954F72" w:themeColor="followedHyperlink"/>
      <w:u w:val="single"/>
    </w:rPr>
  </w:style>
  <w:style w:type="paragraph" w:customStyle="1" w:styleId="msonormal0">
    <w:name w:val="msonormal"/>
    <w:basedOn w:val="Normal"/>
    <w:rsid w:val="00121C3D"/>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121C3D"/>
    <w:pPr>
      <w:tabs>
        <w:tab w:val="right" w:leader="dot" w:pos="9350"/>
      </w:tabs>
      <w:spacing w:after="100" w:line="254" w:lineRule="auto"/>
    </w:pPr>
    <w:rPr>
      <w:rFonts w:ascii="Berlin Sans FB" w:eastAsia="Calibri" w:hAnsi="Berlin Sans FB" w:cs="Times New Roman"/>
      <w:sz w:val="24"/>
      <w:lang w:val="en-ZW"/>
    </w:rPr>
  </w:style>
  <w:style w:type="paragraph" w:styleId="Header">
    <w:name w:val="header"/>
    <w:basedOn w:val="Normal"/>
    <w:link w:val="HeaderChar"/>
    <w:uiPriority w:val="99"/>
    <w:unhideWhenUsed/>
    <w:rsid w:val="00121C3D"/>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121C3D"/>
    <w:rPr>
      <w:rFonts w:eastAsiaTheme="minorEastAsia"/>
    </w:rPr>
  </w:style>
  <w:style w:type="paragraph" w:styleId="Footer">
    <w:name w:val="footer"/>
    <w:basedOn w:val="Normal"/>
    <w:link w:val="FooterChar"/>
    <w:uiPriority w:val="99"/>
    <w:unhideWhenUsed/>
    <w:qFormat/>
    <w:rsid w:val="00121C3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21C3D"/>
    <w:rPr>
      <w:rFonts w:ascii="Calibri" w:eastAsia="Calibri" w:hAnsi="Calibri" w:cs="Times New Roman"/>
    </w:rPr>
  </w:style>
  <w:style w:type="paragraph" w:styleId="Caption">
    <w:name w:val="caption"/>
    <w:basedOn w:val="Normal"/>
    <w:next w:val="Normal"/>
    <w:unhideWhenUsed/>
    <w:qFormat/>
    <w:rsid w:val="00121C3D"/>
    <w:pPr>
      <w:spacing w:after="0" w:line="240" w:lineRule="auto"/>
    </w:pPr>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121C3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21C3D"/>
    <w:rPr>
      <w:rFonts w:ascii="Tahoma" w:eastAsiaTheme="minorEastAsia" w:hAnsi="Tahoma" w:cs="Tahoma"/>
      <w:sz w:val="16"/>
      <w:szCs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21C3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21C3D"/>
    <w:pPr>
      <w:spacing w:after="200" w:line="276" w:lineRule="auto"/>
      <w:ind w:left="720"/>
      <w:contextualSpacing/>
    </w:pPr>
  </w:style>
  <w:style w:type="paragraph" w:styleId="TOCHeading">
    <w:name w:val="TOC Heading"/>
    <w:basedOn w:val="Heading1"/>
    <w:next w:val="Normal"/>
    <w:uiPriority w:val="39"/>
    <w:unhideWhenUsed/>
    <w:qFormat/>
    <w:rsid w:val="00121C3D"/>
    <w:pPr>
      <w:spacing w:before="240" w:line="254" w:lineRule="auto"/>
      <w:outlineLvl w:val="9"/>
    </w:pPr>
    <w:rPr>
      <w:rFonts w:ascii="Calibri Light" w:eastAsia="Times New Roman" w:hAnsi="Calibri Light" w:cs="Times New Roman"/>
      <w:bCs w:val="0"/>
      <w:color w:val="2E74B5"/>
      <w:szCs w:val="32"/>
    </w:rPr>
  </w:style>
  <w:style w:type="table" w:styleId="TableGrid">
    <w:name w:val="Table Grid"/>
    <w:basedOn w:val="TableNormal"/>
    <w:uiPriority w:val="59"/>
    <w:rsid w:val="00121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21C3D"/>
    <w:pPr>
      <w:spacing w:after="0" w:line="240" w:lineRule="auto"/>
    </w:pPr>
  </w:style>
  <w:style w:type="character" w:styleId="Emphasis">
    <w:name w:val="Emphasis"/>
    <w:basedOn w:val="DefaultParagraphFont"/>
    <w:uiPriority w:val="20"/>
    <w:qFormat/>
    <w:rsid w:val="00641707"/>
    <w:rPr>
      <w:i/>
      <w:iCs/>
    </w:rPr>
  </w:style>
  <w:style w:type="paragraph" w:styleId="TOC2">
    <w:name w:val="toc 2"/>
    <w:basedOn w:val="Normal"/>
    <w:next w:val="Normal"/>
    <w:autoRedefine/>
    <w:uiPriority w:val="39"/>
    <w:unhideWhenUsed/>
    <w:rsid w:val="0044155F"/>
    <w:pPr>
      <w:spacing w:after="100"/>
      <w:ind w:left="220"/>
    </w:pPr>
  </w:style>
  <w:style w:type="paragraph" w:customStyle="1" w:styleId="Default">
    <w:name w:val="Default"/>
    <w:rsid w:val="000178E8"/>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0178E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178E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A0938"/>
    <w:rPr>
      <w:rFonts w:ascii="Calibri Light" w:eastAsia="Times New Roman" w:hAnsi="Calibri Light" w:cs="Times New Roman"/>
      <w:color w:val="2E74B5"/>
      <w:sz w:val="26"/>
      <w:szCs w:val="26"/>
      <w:lang w:val="en-GB"/>
    </w:rPr>
  </w:style>
  <w:style w:type="character" w:customStyle="1" w:styleId="Heading3Char">
    <w:name w:val="Heading 3 Char"/>
    <w:basedOn w:val="DefaultParagraphFont"/>
    <w:link w:val="Heading3"/>
    <w:uiPriority w:val="9"/>
    <w:rsid w:val="005A0938"/>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5A0938"/>
    <w:rPr>
      <w:rFonts w:ascii="Calibri Light" w:eastAsia="Times New Roman" w:hAnsi="Calibri Light" w:cs="Times New Roman"/>
      <w:i/>
      <w:iCs/>
      <w:color w:val="1F4D78"/>
      <w:sz w:val="24"/>
      <w:szCs w:val="24"/>
      <w:lang w:val="en-GB"/>
    </w:rPr>
  </w:style>
  <w:style w:type="character" w:customStyle="1" w:styleId="PlainTextChar">
    <w:name w:val="Plain Text Char"/>
    <w:link w:val="PlainText"/>
    <w:rsid w:val="005A0938"/>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5A0938"/>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5A0938"/>
    <w:rPr>
      <w:rFonts w:ascii="Consolas" w:hAnsi="Consolas"/>
      <w:sz w:val="21"/>
      <w:szCs w:val="21"/>
    </w:rPr>
  </w:style>
  <w:style w:type="paragraph" w:customStyle="1" w:styleId="elementperfxhead">
    <w:name w:val="elementperfx head"/>
    <w:basedOn w:val="Normal"/>
    <w:rsid w:val="005A0938"/>
    <w:pPr>
      <w:spacing w:after="0" w:line="240" w:lineRule="auto"/>
      <w:ind w:right="-28"/>
    </w:pPr>
    <w:rPr>
      <w:rFonts w:ascii="Arial Narrow" w:eastAsia="Times New Roman" w:hAnsi="Arial Narrow" w:cs="Times New Roman"/>
      <w:b/>
      <w:sz w:val="16"/>
      <w:szCs w:val="20"/>
    </w:rPr>
  </w:style>
  <w:style w:type="paragraph" w:styleId="BodyTextIndent">
    <w:name w:val="Body Text Indent"/>
    <w:basedOn w:val="Normal"/>
    <w:link w:val="BodyTextIndentChar"/>
    <w:uiPriority w:val="99"/>
    <w:unhideWhenUsed/>
    <w:rsid w:val="005A0938"/>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5A0938"/>
    <w:rPr>
      <w:rFonts w:ascii="Times New Roman" w:eastAsia="Times New Roman" w:hAnsi="Times New Roman" w:cs="Times New Roman"/>
      <w:sz w:val="24"/>
      <w:szCs w:val="24"/>
      <w:lang w:val="en-GB"/>
    </w:rPr>
  </w:style>
  <w:style w:type="character" w:customStyle="1" w:styleId="tgc">
    <w:name w:val="_tgc"/>
    <w:rsid w:val="005A0938"/>
  </w:style>
  <w:style w:type="character" w:customStyle="1" w:styleId="st">
    <w:name w:val="st"/>
    <w:rsid w:val="005A0938"/>
  </w:style>
  <w:style w:type="paragraph" w:styleId="List">
    <w:name w:val="List"/>
    <w:basedOn w:val="Normal"/>
    <w:rsid w:val="005A0938"/>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5A0938"/>
    <w:pPr>
      <w:widowControl w:val="0"/>
      <w:numPr>
        <w:numId w:val="42"/>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apple-converted-space">
    <w:name w:val="apple-converted-space"/>
    <w:rsid w:val="005A0938"/>
  </w:style>
  <w:style w:type="paragraph" w:styleId="BodyText2">
    <w:name w:val="Body Text 2"/>
    <w:basedOn w:val="Normal"/>
    <w:link w:val="BodyText2Char"/>
    <w:uiPriority w:val="99"/>
    <w:semiHidden/>
    <w:unhideWhenUsed/>
    <w:rsid w:val="005A0938"/>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5A0938"/>
    <w:rPr>
      <w:rFonts w:ascii="Calibri" w:eastAsia="Times New Roman" w:hAnsi="Calibri" w:cs="Times New Roman"/>
    </w:rPr>
  </w:style>
  <w:style w:type="character" w:customStyle="1" w:styleId="NoSpacingChar">
    <w:name w:val="No Spacing Char"/>
    <w:link w:val="NoSpacing"/>
    <w:uiPriority w:val="1"/>
    <w:rsid w:val="005A0938"/>
  </w:style>
  <w:style w:type="character" w:customStyle="1" w:styleId="ipa">
    <w:name w:val="ipa"/>
    <w:rsid w:val="005A0938"/>
  </w:style>
  <w:style w:type="paragraph" w:styleId="NormalWeb">
    <w:name w:val="Normal (Web)"/>
    <w:basedOn w:val="Normal"/>
    <w:uiPriority w:val="99"/>
    <w:unhideWhenUsed/>
    <w:rsid w:val="005A0938"/>
    <w:pPr>
      <w:spacing w:before="100" w:beforeAutospacing="1" w:after="100" w:afterAutospacing="1" w:line="240" w:lineRule="auto"/>
    </w:pPr>
    <w:rPr>
      <w:rFonts w:ascii="Times New Roman" w:eastAsia="Calibri" w:hAnsi="Times New Roman" w:cs="Times New Roman"/>
      <w:sz w:val="24"/>
      <w:szCs w:val="24"/>
    </w:rPr>
  </w:style>
  <w:style w:type="paragraph" w:styleId="TOC3">
    <w:name w:val="toc 3"/>
    <w:basedOn w:val="Normal"/>
    <w:next w:val="Normal"/>
    <w:autoRedefine/>
    <w:uiPriority w:val="39"/>
    <w:unhideWhenUsed/>
    <w:rsid w:val="005A0938"/>
    <w:pPr>
      <w:spacing w:after="200" w:line="276" w:lineRule="auto"/>
      <w:ind w:left="440"/>
    </w:pPr>
    <w:rPr>
      <w:rFonts w:ascii="Calibri" w:eastAsia="Times New Roman" w:hAnsi="Calibri" w:cs="Times New Roman"/>
    </w:rPr>
  </w:style>
  <w:style w:type="paragraph" w:customStyle="1" w:styleId="Coursestructure">
    <w:name w:val="Course structure"/>
    <w:basedOn w:val="Normal"/>
    <w:qFormat/>
    <w:rsid w:val="005A0938"/>
    <w:pPr>
      <w:spacing w:before="40" w:after="40" w:line="240" w:lineRule="auto"/>
    </w:pPr>
    <w:rPr>
      <w:rFonts w:ascii="Calibri" w:eastAsia="Times New Roman" w:hAnsi="Calibri" w:cs="Times New Roman"/>
      <w:iCs/>
      <w:sz w:val="20"/>
      <w:szCs w:val="24"/>
      <w:lang w:val="en-AU" w:eastAsia="en-AU"/>
    </w:rPr>
  </w:style>
  <w:style w:type="character" w:styleId="PlaceholderText">
    <w:name w:val="Placeholder Text"/>
    <w:basedOn w:val="DefaultParagraphFont"/>
    <w:uiPriority w:val="99"/>
    <w:semiHidden/>
    <w:rsid w:val="009201A6"/>
    <w:rPr>
      <w:color w:val="808080"/>
    </w:rPr>
  </w:style>
  <w:style w:type="character" w:customStyle="1" w:styleId="UnresolvedMention1">
    <w:name w:val="Unresolved Mention1"/>
    <w:basedOn w:val="DefaultParagraphFont"/>
    <w:uiPriority w:val="99"/>
    <w:semiHidden/>
    <w:unhideWhenUsed/>
    <w:rsid w:val="009201A6"/>
    <w:rPr>
      <w:color w:val="808080"/>
      <w:shd w:val="clear" w:color="auto" w:fill="E6E6E6"/>
    </w:rPr>
  </w:style>
  <w:style w:type="paragraph" w:styleId="DocumentMap">
    <w:name w:val="Document Map"/>
    <w:basedOn w:val="Normal"/>
    <w:link w:val="DocumentMapChar"/>
    <w:uiPriority w:val="99"/>
    <w:semiHidden/>
    <w:unhideWhenUsed/>
    <w:rsid w:val="00267CB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67CB8"/>
    <w:rPr>
      <w:rFonts w:ascii="Times New Roman" w:hAnsi="Times New Roman" w:cs="Times New Roman"/>
      <w:sz w:val="24"/>
      <w:szCs w:val="24"/>
    </w:rPr>
  </w:style>
  <w:style w:type="character" w:customStyle="1" w:styleId="UnresolvedMention">
    <w:name w:val="Unresolved Mention"/>
    <w:basedOn w:val="DefaultParagraphFont"/>
    <w:uiPriority w:val="99"/>
    <w:rsid w:val="00C4130B"/>
    <w:rPr>
      <w:color w:val="605E5C"/>
      <w:shd w:val="clear" w:color="auto" w:fill="E1DFDD"/>
    </w:rPr>
  </w:style>
  <w:style w:type="numbering" w:customStyle="1" w:styleId="NoList2">
    <w:name w:val="No List2"/>
    <w:next w:val="NoList"/>
    <w:uiPriority w:val="99"/>
    <w:semiHidden/>
    <w:unhideWhenUsed/>
    <w:rsid w:val="00912EDF"/>
  </w:style>
  <w:style w:type="character" w:customStyle="1" w:styleId="fontstyle01">
    <w:name w:val="fontstyle01"/>
    <w:rsid w:val="00912EDF"/>
    <w:rPr>
      <w:rFonts w:ascii="Arial" w:hAnsi="Arial" w:cs="Arial" w:hint="default"/>
      <w:b w:val="0"/>
      <w:bCs w:val="0"/>
      <w:i w:val="0"/>
      <w:iCs w:val="0"/>
      <w:color w:val="000000"/>
      <w:sz w:val="24"/>
      <w:szCs w:val="24"/>
    </w:rPr>
  </w:style>
  <w:style w:type="character" w:customStyle="1" w:styleId="termtext">
    <w:name w:val="termtext"/>
    <w:rsid w:val="00912EDF"/>
  </w:style>
  <w:style w:type="table" w:customStyle="1" w:styleId="TableGrid1">
    <w:name w:val="Table Grid1"/>
    <w:basedOn w:val="TableNormal"/>
    <w:next w:val="TableGrid"/>
    <w:uiPriority w:val="59"/>
    <w:rsid w:val="00912E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12EDF"/>
    <w:rPr>
      <w:b/>
      <w:bCs/>
    </w:rPr>
  </w:style>
  <w:style w:type="character" w:styleId="CommentReference">
    <w:name w:val="annotation reference"/>
    <w:uiPriority w:val="99"/>
    <w:semiHidden/>
    <w:unhideWhenUsed/>
    <w:rsid w:val="00912EDF"/>
    <w:rPr>
      <w:sz w:val="16"/>
      <w:szCs w:val="16"/>
    </w:rPr>
  </w:style>
  <w:style w:type="paragraph" w:styleId="CommentText">
    <w:name w:val="annotation text"/>
    <w:basedOn w:val="Normal"/>
    <w:link w:val="CommentTextChar"/>
    <w:uiPriority w:val="99"/>
    <w:semiHidden/>
    <w:unhideWhenUsed/>
    <w:rsid w:val="00912EDF"/>
    <w:pPr>
      <w:spacing w:after="200" w:line="276"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912ED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2EDF"/>
    <w:rPr>
      <w:b/>
      <w:bCs/>
    </w:rPr>
  </w:style>
  <w:style w:type="character" w:customStyle="1" w:styleId="CommentSubjectChar">
    <w:name w:val="Comment Subject Char"/>
    <w:basedOn w:val="CommentTextChar"/>
    <w:link w:val="CommentSubject"/>
    <w:uiPriority w:val="99"/>
    <w:semiHidden/>
    <w:rsid w:val="00912EDF"/>
    <w:rPr>
      <w:rFonts w:ascii="Times New Roman" w:eastAsia="Calibri" w:hAnsi="Times New Roman" w:cs="Times New Roman"/>
      <w:b/>
      <w:bCs/>
      <w:sz w:val="20"/>
      <w:szCs w:val="20"/>
    </w:rPr>
  </w:style>
  <w:style w:type="paragraph" w:customStyle="1" w:styleId="TableParagraph">
    <w:name w:val="Table Paragraph"/>
    <w:basedOn w:val="Normal"/>
    <w:uiPriority w:val="1"/>
    <w:qFormat/>
    <w:rsid w:val="00912EDF"/>
    <w:pPr>
      <w:widowControl w:val="0"/>
      <w:autoSpaceDE w:val="0"/>
      <w:autoSpaceDN w:val="0"/>
      <w:adjustRightInd w:val="0"/>
      <w:spacing w:after="0" w:line="240" w:lineRule="auto"/>
      <w:ind w:left="107"/>
    </w:pPr>
    <w:rPr>
      <w:rFonts w:ascii="Times" w:eastAsia="Times New Roman" w:hAnsi="Times" w:cs="Times"/>
      <w:sz w:val="24"/>
      <w:szCs w:val="24"/>
    </w:rPr>
  </w:style>
  <w:style w:type="paragraph" w:styleId="Revision">
    <w:name w:val="Revision"/>
    <w:hidden/>
    <w:uiPriority w:val="99"/>
    <w:semiHidden/>
    <w:rsid w:val="00912EDF"/>
    <w:pPr>
      <w:spacing w:after="0" w:line="240" w:lineRule="auto"/>
    </w:pPr>
    <w:rPr>
      <w:rFonts w:ascii="Calibri" w:eastAsia="Calibri" w:hAnsi="Calibri" w:cs="Times New Roman"/>
    </w:rPr>
  </w:style>
  <w:style w:type="numbering" w:customStyle="1" w:styleId="NoList11">
    <w:name w:val="No List11"/>
    <w:next w:val="NoList"/>
    <w:uiPriority w:val="99"/>
    <w:semiHidden/>
    <w:unhideWhenUsed/>
    <w:rsid w:val="00912EDF"/>
  </w:style>
  <w:style w:type="paragraph" w:customStyle="1" w:styleId="GridTable31">
    <w:name w:val="Grid Table 31"/>
    <w:basedOn w:val="Heading1"/>
    <w:next w:val="Normal"/>
    <w:uiPriority w:val="39"/>
    <w:unhideWhenUsed/>
    <w:qFormat/>
    <w:rsid w:val="00912EDF"/>
    <w:pPr>
      <w:spacing w:before="240" w:line="259" w:lineRule="auto"/>
      <w:outlineLvl w:val="9"/>
    </w:pPr>
    <w:rPr>
      <w:rFonts w:ascii="Calibri Light" w:eastAsia="Times New Roman" w:hAnsi="Calibri Light" w:cs="Times New Roman"/>
      <w:b w:val="0"/>
      <w:bCs w:val="0"/>
      <w:color w:val="2E74B5"/>
      <w:sz w:val="32"/>
      <w:szCs w:val="32"/>
    </w:rPr>
  </w:style>
  <w:style w:type="character" w:customStyle="1" w:styleId="ls3">
    <w:name w:val="ls3"/>
    <w:rsid w:val="00912EDF"/>
  </w:style>
  <w:style w:type="character" w:customStyle="1" w:styleId="ls9">
    <w:name w:val="ls9"/>
    <w:rsid w:val="00912EDF"/>
  </w:style>
  <w:style w:type="character" w:customStyle="1" w:styleId="ff2">
    <w:name w:val="ff2"/>
    <w:rsid w:val="00912EDF"/>
  </w:style>
  <w:style w:type="numbering" w:customStyle="1" w:styleId="NoList111">
    <w:name w:val="No List111"/>
    <w:next w:val="NoList"/>
    <w:uiPriority w:val="99"/>
    <w:semiHidden/>
    <w:unhideWhenUsed/>
    <w:rsid w:val="00912EDF"/>
  </w:style>
  <w:style w:type="paragraph" w:customStyle="1" w:styleId="m-7116139616334270113gmail-msolistparagraph">
    <w:name w:val="m_-7116139616334270113gmail-msolistparagraph"/>
    <w:basedOn w:val="Normal"/>
    <w:rsid w:val="00912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116139616334270113gmail-msobodytext">
    <w:name w:val="m_-7116139616334270113gmail-msobodytext"/>
    <w:basedOn w:val="Normal"/>
    <w:rsid w:val="00912E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4063">
      <w:bodyDiv w:val="1"/>
      <w:marLeft w:val="0"/>
      <w:marRight w:val="0"/>
      <w:marTop w:val="0"/>
      <w:marBottom w:val="0"/>
      <w:divBdr>
        <w:top w:val="none" w:sz="0" w:space="0" w:color="auto"/>
        <w:left w:val="none" w:sz="0" w:space="0" w:color="auto"/>
        <w:bottom w:val="none" w:sz="0" w:space="0" w:color="auto"/>
        <w:right w:val="none" w:sz="0" w:space="0" w:color="auto"/>
      </w:divBdr>
    </w:div>
    <w:div w:id="614141142">
      <w:bodyDiv w:val="1"/>
      <w:marLeft w:val="0"/>
      <w:marRight w:val="0"/>
      <w:marTop w:val="0"/>
      <w:marBottom w:val="0"/>
      <w:divBdr>
        <w:top w:val="none" w:sz="0" w:space="0" w:color="auto"/>
        <w:left w:val="none" w:sz="0" w:space="0" w:color="auto"/>
        <w:bottom w:val="none" w:sz="0" w:space="0" w:color="auto"/>
        <w:right w:val="none" w:sz="0" w:space="0" w:color="auto"/>
      </w:divBdr>
    </w:div>
    <w:div w:id="791703439">
      <w:bodyDiv w:val="1"/>
      <w:marLeft w:val="0"/>
      <w:marRight w:val="0"/>
      <w:marTop w:val="0"/>
      <w:marBottom w:val="0"/>
      <w:divBdr>
        <w:top w:val="none" w:sz="0" w:space="0" w:color="auto"/>
        <w:left w:val="none" w:sz="0" w:space="0" w:color="auto"/>
        <w:bottom w:val="none" w:sz="0" w:space="0" w:color="auto"/>
        <w:right w:val="none" w:sz="0" w:space="0" w:color="auto"/>
      </w:divBdr>
    </w:div>
    <w:div w:id="1125932632">
      <w:bodyDiv w:val="1"/>
      <w:marLeft w:val="0"/>
      <w:marRight w:val="0"/>
      <w:marTop w:val="0"/>
      <w:marBottom w:val="0"/>
      <w:divBdr>
        <w:top w:val="none" w:sz="0" w:space="0" w:color="auto"/>
        <w:left w:val="none" w:sz="0" w:space="0" w:color="auto"/>
        <w:bottom w:val="none" w:sz="0" w:space="0" w:color="auto"/>
        <w:right w:val="none" w:sz="0" w:space="0" w:color="auto"/>
      </w:divBdr>
    </w:div>
    <w:div w:id="1419713101">
      <w:bodyDiv w:val="1"/>
      <w:marLeft w:val="0"/>
      <w:marRight w:val="0"/>
      <w:marTop w:val="0"/>
      <w:marBottom w:val="0"/>
      <w:divBdr>
        <w:top w:val="none" w:sz="0" w:space="0" w:color="auto"/>
        <w:left w:val="none" w:sz="0" w:space="0" w:color="auto"/>
        <w:bottom w:val="none" w:sz="0" w:space="0" w:color="auto"/>
        <w:right w:val="none" w:sz="0" w:space="0" w:color="auto"/>
      </w:divBdr>
    </w:div>
    <w:div w:id="1586692401">
      <w:bodyDiv w:val="1"/>
      <w:marLeft w:val="0"/>
      <w:marRight w:val="0"/>
      <w:marTop w:val="0"/>
      <w:marBottom w:val="0"/>
      <w:divBdr>
        <w:top w:val="none" w:sz="0" w:space="0" w:color="auto"/>
        <w:left w:val="none" w:sz="0" w:space="0" w:color="auto"/>
        <w:bottom w:val="none" w:sz="0" w:space="0" w:color="auto"/>
        <w:right w:val="none" w:sz="0" w:space="0" w:color="auto"/>
      </w:divBdr>
    </w:div>
    <w:div w:id="2060323052">
      <w:bodyDiv w:val="1"/>
      <w:marLeft w:val="0"/>
      <w:marRight w:val="0"/>
      <w:marTop w:val="0"/>
      <w:marBottom w:val="0"/>
      <w:divBdr>
        <w:top w:val="none" w:sz="0" w:space="0" w:color="auto"/>
        <w:left w:val="none" w:sz="0" w:space="0" w:color="auto"/>
        <w:bottom w:val="none" w:sz="0" w:space="0" w:color="auto"/>
        <w:right w:val="none" w:sz="0" w:space="0" w:color="auto"/>
      </w:divBdr>
    </w:div>
    <w:div w:id="21337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tvetcdacc.go.ke"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9937E-4996-469D-A1BE-BF1D34019BCC}">
  <ds:schemaRefs>
    <ds:schemaRef ds:uri="http://schemas.openxmlformats.org/officeDocument/2006/bibliography"/>
  </ds:schemaRefs>
</ds:datastoreItem>
</file>

<file path=customXml/itemProps2.xml><?xml version="1.0" encoding="utf-8"?>
<ds:datastoreItem xmlns:ds="http://schemas.openxmlformats.org/officeDocument/2006/customXml" ds:itemID="{0F0EF9BD-D82C-493A-9D6E-6733A23FEE01}"/>
</file>

<file path=customXml/itemProps3.xml><?xml version="1.0" encoding="utf-8"?>
<ds:datastoreItem xmlns:ds="http://schemas.openxmlformats.org/officeDocument/2006/customXml" ds:itemID="{F686EA53-AB1E-4139-93DE-9B7C34DEE988}"/>
</file>

<file path=customXml/itemProps4.xml><?xml version="1.0" encoding="utf-8"?>
<ds:datastoreItem xmlns:ds="http://schemas.openxmlformats.org/officeDocument/2006/customXml" ds:itemID="{CF4A0259-7B90-41BD-B388-F0086D68EC2F}"/>
</file>

<file path=docProps/app.xml><?xml version="1.0" encoding="utf-8"?>
<Properties xmlns="http://schemas.openxmlformats.org/officeDocument/2006/extended-properties" xmlns:vt="http://schemas.openxmlformats.org/officeDocument/2006/docPropsVTypes">
  <Template>Normal</Template>
  <TotalTime>461</TotalTime>
  <Pages>95</Pages>
  <Words>17519</Words>
  <Characters>99862</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2019</dc:creator>
  <cp:keywords/>
  <dc:description/>
  <cp:lastModifiedBy>user</cp:lastModifiedBy>
  <cp:revision>57</cp:revision>
  <dcterms:created xsi:type="dcterms:W3CDTF">2019-06-05T06:02:00Z</dcterms:created>
  <dcterms:modified xsi:type="dcterms:W3CDTF">2021-08-08T20:11:00Z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